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3B3" w:rsidRDefault="00A453B3" w:rsidP="00A453B3">
      <w:pPr>
        <w:spacing w:line="240" w:lineRule="atLeast"/>
        <w:ind w:left="1666" w:right="1656" w:hanging="10"/>
        <w:jc w:val="center"/>
        <w:rPr>
          <w:b/>
          <w:sz w:val="28"/>
          <w:szCs w:val="28"/>
        </w:rPr>
      </w:pPr>
    </w:p>
    <w:p w:rsidR="00A453B3" w:rsidRDefault="00A453B3" w:rsidP="00A453B3">
      <w:pPr>
        <w:spacing w:line="240" w:lineRule="atLeast"/>
        <w:ind w:left="1666" w:right="1656" w:hanging="10"/>
        <w:jc w:val="center"/>
        <w:rPr>
          <w:sz w:val="28"/>
          <w:szCs w:val="28"/>
        </w:rPr>
      </w:pPr>
      <w:r>
        <w:t xml:space="preserve">ПОРЯДОК ПРОВЕДЕНИЯ ВСТУПИТЕЛЬНЫХ ИСПЫТАНИЙ С ПОМОЩЬЮ ДИСТАНЦИОННЫХ ОБРАЗОВАТЕЛЬНЫХ ТЕХНОЛОГИЙ В </w:t>
      </w:r>
      <w:r w:rsidRPr="00334FAC">
        <w:rPr>
          <w:sz w:val="28"/>
          <w:szCs w:val="28"/>
        </w:rPr>
        <w:t xml:space="preserve">ОВО «РААН» </w:t>
      </w:r>
    </w:p>
    <w:p w:rsidR="00A453B3" w:rsidRPr="00334FAC" w:rsidRDefault="00A453B3" w:rsidP="00A453B3">
      <w:pPr>
        <w:spacing w:line="240" w:lineRule="atLeast"/>
        <w:ind w:left="1666" w:right="1656" w:hanging="10"/>
        <w:jc w:val="center"/>
        <w:rPr>
          <w:sz w:val="28"/>
          <w:szCs w:val="28"/>
        </w:rPr>
      </w:pPr>
      <w:bookmarkStart w:id="0" w:name="_GoBack"/>
      <w:bookmarkEnd w:id="0"/>
      <w:r w:rsidRPr="00334FAC">
        <w:rPr>
          <w:sz w:val="28"/>
          <w:szCs w:val="28"/>
        </w:rPr>
        <w:t xml:space="preserve">(Извлечения из Правил приема </w:t>
      </w:r>
      <w:proofErr w:type="gramStart"/>
      <w:r w:rsidRPr="00334FAC">
        <w:rPr>
          <w:sz w:val="28"/>
          <w:szCs w:val="28"/>
        </w:rPr>
        <w:t>в  ОВО</w:t>
      </w:r>
      <w:proofErr w:type="gramEnd"/>
      <w:r w:rsidRPr="00334FAC">
        <w:rPr>
          <w:sz w:val="28"/>
          <w:szCs w:val="28"/>
        </w:rPr>
        <w:t xml:space="preserve"> «РААН» в 2023 году)</w:t>
      </w:r>
    </w:p>
    <w:p w:rsidR="00A453B3" w:rsidRDefault="00A453B3" w:rsidP="00A453B3">
      <w:pPr>
        <w:spacing w:line="240" w:lineRule="atLeast"/>
        <w:ind w:right="1656" w:firstLine="0"/>
        <w:rPr>
          <w:b/>
          <w:sz w:val="28"/>
          <w:szCs w:val="28"/>
        </w:rPr>
      </w:pPr>
    </w:p>
    <w:p w:rsidR="00A453B3" w:rsidRPr="00E206B8" w:rsidRDefault="00A453B3" w:rsidP="00A453B3">
      <w:pPr>
        <w:spacing w:line="240" w:lineRule="atLeast"/>
        <w:ind w:left="1666" w:right="1656" w:hanging="10"/>
        <w:jc w:val="center"/>
        <w:rPr>
          <w:sz w:val="28"/>
          <w:szCs w:val="28"/>
        </w:rPr>
      </w:pPr>
      <w:proofErr w:type="spellStart"/>
      <w:r w:rsidRPr="00E206B8">
        <w:rPr>
          <w:b/>
          <w:sz w:val="28"/>
          <w:szCs w:val="28"/>
        </w:rPr>
        <w:t>IX</w:t>
      </w:r>
      <w:proofErr w:type="spellEnd"/>
      <w:r w:rsidRPr="00E206B8">
        <w:rPr>
          <w:b/>
          <w:sz w:val="28"/>
          <w:szCs w:val="28"/>
        </w:rPr>
        <w:t xml:space="preserve">. Вступительные испытания, проводимые организацией самостоятельно </w:t>
      </w:r>
    </w:p>
    <w:p w:rsidR="00A453B3" w:rsidRDefault="00A453B3" w:rsidP="00A453B3">
      <w:pPr>
        <w:pStyle w:val="Standard"/>
        <w:jc w:val="both"/>
      </w:pPr>
      <w:r>
        <w:t xml:space="preserve">      54. Академия самостоятельно проводит:</w:t>
      </w:r>
    </w:p>
    <w:p w:rsidR="00A453B3" w:rsidRDefault="00A453B3" w:rsidP="00A453B3">
      <w:pPr>
        <w:pStyle w:val="Standard"/>
        <w:ind w:firstLine="709"/>
        <w:jc w:val="both"/>
      </w:pPr>
      <w:r>
        <w:t>- вступительные испытания на базе профессионального образования (за исключением вступительных испытаний для поступающих на обучение на базе среднего профессионального образования, для которых организация высшего образования установила, что их формой является ЕГЭ);</w:t>
      </w:r>
    </w:p>
    <w:p w:rsidR="00A453B3" w:rsidRDefault="00A453B3" w:rsidP="00A453B3">
      <w:pPr>
        <w:pStyle w:val="Standard"/>
        <w:ind w:firstLine="709"/>
        <w:jc w:val="both"/>
      </w:pPr>
      <w:r>
        <w:t>- общеобразовательные вступительные испытания для лиц, указанных в Правилах приема;</w:t>
      </w:r>
    </w:p>
    <w:p w:rsidR="00A453B3" w:rsidRDefault="00A453B3" w:rsidP="00A453B3">
      <w:pPr>
        <w:pStyle w:val="Standard"/>
        <w:ind w:firstLine="709"/>
        <w:jc w:val="both"/>
      </w:pPr>
      <w:r>
        <w:t>- вступительные испытания при приеме на обучение по программам магистратуры.</w:t>
      </w:r>
    </w:p>
    <w:p w:rsidR="00A453B3" w:rsidRDefault="00A453B3" w:rsidP="00A453B3">
      <w:pPr>
        <w:pStyle w:val="Standard"/>
        <w:ind w:firstLine="709"/>
        <w:jc w:val="both"/>
      </w:pPr>
      <w:r>
        <w:t>Результаты вступительных испытаний, проводимых Академией самостоятельно, действительны при приеме на очередной учебный год.</w:t>
      </w:r>
    </w:p>
    <w:p w:rsidR="00A453B3" w:rsidRDefault="00A453B3" w:rsidP="00A453B3">
      <w:pPr>
        <w:pStyle w:val="Standard"/>
        <w:ind w:firstLine="709"/>
        <w:jc w:val="both"/>
      </w:pPr>
      <w:r>
        <w:t xml:space="preserve">Поступающий однократно </w:t>
      </w:r>
      <w:proofErr w:type="spellStart"/>
      <w:r>
        <w:t>сдает</w:t>
      </w:r>
      <w:proofErr w:type="spellEnd"/>
      <w:r>
        <w:t xml:space="preserve"> каждое вступительное испытание из числа указанных в настоящем пункте.</w:t>
      </w:r>
    </w:p>
    <w:p w:rsidR="00A453B3" w:rsidRDefault="00A453B3" w:rsidP="00A453B3">
      <w:pPr>
        <w:pStyle w:val="Standard"/>
        <w:ind w:firstLine="709"/>
        <w:jc w:val="both"/>
      </w:pPr>
      <w:r>
        <w:t>55. Вступительные испытания проводятся на русском языке.</w:t>
      </w:r>
    </w:p>
    <w:p w:rsidR="00A453B3" w:rsidRDefault="00A453B3" w:rsidP="00A453B3">
      <w:pPr>
        <w:pStyle w:val="Standard"/>
        <w:ind w:firstLine="709"/>
        <w:jc w:val="both"/>
      </w:pPr>
      <w:r>
        <w:t>56. При самостоятельном проведении вступительного испытания по иностранному языку при приеме на обучение по программам бакалавриата, организация высшего образования проводит вступительное испытание по одному или нескольким иностранным языкам из числа иностранных языков, по которым проводится ЕГЭ. В случае проведения вступительного испытания по нескольким иностранным языкам поступающий выбирает один из языков.</w:t>
      </w:r>
    </w:p>
    <w:p w:rsidR="00A453B3" w:rsidRDefault="00A453B3" w:rsidP="00A453B3">
      <w:pPr>
        <w:pStyle w:val="Standard"/>
        <w:ind w:firstLine="709"/>
        <w:jc w:val="both"/>
      </w:pPr>
      <w:r>
        <w:t>57. Академия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rsidR="00A453B3" w:rsidRDefault="00A453B3" w:rsidP="00A453B3">
      <w:pPr>
        <w:pStyle w:val="Standard"/>
        <w:ind w:firstLine="709"/>
        <w:jc w:val="both"/>
      </w:pPr>
      <w:r>
        <w:t>58.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A453B3" w:rsidRDefault="00A453B3" w:rsidP="00A453B3">
      <w:pPr>
        <w:pStyle w:val="Standard"/>
        <w:ind w:firstLine="709"/>
        <w:jc w:val="both"/>
      </w:pPr>
      <w: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rsidR="00A453B3" w:rsidRDefault="00A453B3" w:rsidP="00A453B3">
      <w:pPr>
        <w:pStyle w:val="Standard"/>
        <w:ind w:firstLine="709"/>
        <w:jc w:val="both"/>
      </w:pPr>
      <w:r>
        <w:t xml:space="preserve">59. Лица, не прошедшие вступительное испытание по уважительной причине (болезнь или иные обстоятельства, </w:t>
      </w:r>
      <w:proofErr w:type="spellStart"/>
      <w:r>
        <w:t>подтвержденные</w:t>
      </w:r>
      <w:proofErr w:type="spellEnd"/>
      <w:r>
        <w:t xml:space="preserve"> документально), допускаются к сдаче вступительного испытания в другой группе или в резервный день.</w:t>
      </w:r>
    </w:p>
    <w:p w:rsidR="00A453B3" w:rsidRDefault="00A453B3" w:rsidP="00A453B3">
      <w:pPr>
        <w:pStyle w:val="Standard"/>
        <w:ind w:firstLine="709"/>
        <w:jc w:val="both"/>
      </w:pPr>
      <w:r>
        <w:t xml:space="preserve">60. При нарушении поступающим во время проведения вступительного испытания правил приема, утвержденных Академией самостоятельно, уполномоченные должностные лица организации составляют акт о нарушении и о </w:t>
      </w:r>
      <w:proofErr w:type="spellStart"/>
      <w:r>
        <w:t>непрохождении</w:t>
      </w:r>
      <w:proofErr w:type="spellEnd"/>
      <w:r>
        <w:t xml:space="preserve">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rsidR="00A453B3" w:rsidRDefault="00A453B3" w:rsidP="00A453B3">
      <w:pPr>
        <w:pStyle w:val="Standard"/>
        <w:ind w:firstLine="709"/>
        <w:jc w:val="both"/>
      </w:pPr>
      <w:r>
        <w:t xml:space="preserve">61. 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w:t>
      </w:r>
      <w:r>
        <w:lastRenderedPageBreak/>
        <w:t>официального сайта Академия может объявлять указанные результаты иными способами, определяемыми организацией.</w:t>
      </w:r>
    </w:p>
    <w:p w:rsidR="00A453B3" w:rsidRDefault="00A453B3" w:rsidP="00A453B3">
      <w:pPr>
        <w:pStyle w:val="Standard"/>
        <w:ind w:firstLine="709"/>
        <w:jc w:val="both"/>
      </w:pPr>
      <w: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A453B3" w:rsidRDefault="00A453B3" w:rsidP="00A453B3">
      <w:pPr>
        <w:pStyle w:val="Standard"/>
        <w:ind w:firstLine="709"/>
        <w:jc w:val="both"/>
      </w:pPr>
      <w:r>
        <w:t>62. По результатам вступительного испытания, проводимого Академией самостоятельно, поступающий имеет право подать в организацию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A453B3" w:rsidRPr="0070298B" w:rsidRDefault="00A453B3" w:rsidP="00A453B3">
      <w:pPr>
        <w:pStyle w:val="Standard"/>
        <w:ind w:firstLine="709"/>
        <w:jc w:val="both"/>
      </w:pPr>
      <w:r>
        <w:t>Правила подачи и рассмотрения апелляций устанавливаются Академией.</w:t>
      </w:r>
    </w:p>
    <w:p w:rsidR="00C910AC" w:rsidRDefault="00C910AC"/>
    <w:sectPr w:rsidR="00C910AC" w:rsidSect="00101099">
      <w:pgSz w:w="11906" w:h="16838" w:code="9"/>
      <w:pgMar w:top="567" w:right="567" w:bottom="567" w:left="567"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91"/>
    <w:rsid w:val="00101099"/>
    <w:rsid w:val="00A453B3"/>
    <w:rsid w:val="00C910AC"/>
    <w:rsid w:val="00DD6091"/>
    <w:rsid w:val="00FB7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93A7"/>
  <w15:chartTrackingRefBased/>
  <w15:docId w15:val="{23E78FB1-EB82-4386-BB49-439BDC15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3B3"/>
    <w:pPr>
      <w:spacing w:after="13" w:line="267" w:lineRule="auto"/>
      <w:ind w:right="63" w:firstLine="53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A453B3"/>
    <w:pPr>
      <w:widowControl w:val="0"/>
      <w:suppressAutoHyphens/>
      <w:autoSpaceDN w:val="0"/>
      <w:spacing w:after="0" w:line="240" w:lineRule="auto"/>
    </w:pPr>
    <w:rPr>
      <w:rFonts w:ascii="Times New Roman" w:eastAsia="Times New Roman" w:hAnsi="Times New Roman" w:cs="Times New Roman"/>
      <w:kern w:val="3"/>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2023-01-11T08:47:00Z</dcterms:created>
  <dcterms:modified xsi:type="dcterms:W3CDTF">2023-01-11T08:48:00Z</dcterms:modified>
</cp:coreProperties>
</file>