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A2" w:rsidRPr="00F922A2" w:rsidRDefault="00F922A2" w:rsidP="00F92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2A2">
        <w:rPr>
          <w:rFonts w:ascii="Times New Roman" w:hAnsi="Times New Roman" w:cs="Times New Roman"/>
          <w:b/>
          <w:sz w:val="32"/>
          <w:szCs w:val="32"/>
        </w:rPr>
        <w:t>НЕГОСУДАРСТВЕННОЕ ОБРАЗОВАТЕЛЬНОЕ УЧРЕЖДЕНИЕ ОРГАНИЗАЦИЯ ВЫСШЕГО ОБРАЗОВАНИЯ «РОССИЙСКАЯ АКАДЕМИЯ АДВОКАТУРЫ И НОТАРИАТА»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jc w:val="center"/>
        <w:rPr>
          <w:rFonts w:ascii="Times New Roman" w:hAnsi="Times New Roman" w:cs="Times New Roman"/>
          <w:sz w:val="36"/>
          <w:szCs w:val="36"/>
        </w:rPr>
      </w:pPr>
      <w:r w:rsidRPr="00F922A2">
        <w:rPr>
          <w:rFonts w:ascii="Times New Roman" w:hAnsi="Times New Roman" w:cs="Times New Roman"/>
          <w:sz w:val="56"/>
          <w:szCs w:val="56"/>
        </w:rPr>
        <w:t>Реферат</w:t>
      </w:r>
      <w:r w:rsidRPr="00F922A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22A2" w:rsidRPr="00F922A2" w:rsidRDefault="00F922A2" w:rsidP="00F922A2">
      <w:pPr>
        <w:jc w:val="center"/>
        <w:rPr>
          <w:rFonts w:ascii="Times New Roman" w:hAnsi="Times New Roman" w:cs="Times New Roman"/>
          <w:sz w:val="36"/>
          <w:szCs w:val="36"/>
        </w:rPr>
      </w:pPr>
      <w:r w:rsidRPr="00F922A2">
        <w:rPr>
          <w:rFonts w:ascii="Times New Roman" w:hAnsi="Times New Roman" w:cs="Times New Roman"/>
          <w:sz w:val="36"/>
          <w:szCs w:val="36"/>
        </w:rPr>
        <w:t>на тему: «</w:t>
      </w:r>
      <w:bookmarkStart w:id="0" w:name="_GoBack"/>
      <w:r w:rsidRPr="00F922A2">
        <w:rPr>
          <w:rFonts w:ascii="Times New Roman" w:hAnsi="Times New Roman" w:cs="Times New Roman"/>
          <w:sz w:val="36"/>
          <w:szCs w:val="36"/>
        </w:rPr>
        <w:t>Природа и причины правонарушений в современной интерпретации</w:t>
      </w:r>
      <w:bookmarkEnd w:id="0"/>
      <w:r w:rsidRPr="00F922A2">
        <w:rPr>
          <w:rFonts w:ascii="Times New Roman" w:hAnsi="Times New Roman" w:cs="Times New Roman"/>
          <w:sz w:val="36"/>
          <w:szCs w:val="36"/>
        </w:rPr>
        <w:t>»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  <w:t xml:space="preserve">Выполнил: 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  <w:t xml:space="preserve">Магистрант 1 курса 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  <w:t>Антонникова Александра Сергеевна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</w:r>
      <w:r w:rsidRPr="00F922A2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F922A2" w:rsidRPr="00F922A2" w:rsidRDefault="00F922A2" w:rsidP="00F922A2">
      <w:pPr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2A2" w:rsidRDefault="00F922A2" w:rsidP="00F9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2A2" w:rsidRPr="00F922A2" w:rsidRDefault="00F922A2" w:rsidP="00F92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2A2">
        <w:rPr>
          <w:rFonts w:ascii="Times New Roman" w:hAnsi="Times New Roman" w:cs="Times New Roman"/>
          <w:sz w:val="28"/>
          <w:szCs w:val="28"/>
        </w:rPr>
        <w:t>Москва, 2017</w:t>
      </w:r>
    </w:p>
    <w:p w:rsidR="00205D75" w:rsidRDefault="00987D50" w:rsidP="00205D75">
      <w:pPr>
        <w:pStyle w:val="a4"/>
        <w:spacing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987D50">
        <w:rPr>
          <w:sz w:val="28"/>
          <w:szCs w:val="28"/>
          <w:shd w:val="clear" w:color="auto" w:fill="FFFFFF"/>
        </w:rPr>
        <w:lastRenderedPageBreak/>
        <w:t xml:space="preserve">Определение причин правонарушений – проблема серьезных научных исследований. Окончательных выводов по этому вопросу нет, так как в разное время в разных странах у разных народов существует своя система многообразных материальных, духовных и социальных факторов, выступающих в своей совокупности причиной определенной разновидности правонарушений. Веками лучшие умы человечества ломали головы над причинами правонарушений в обществе и путями их устранения. Над этим задумывались древнегреческие философы Платон и Аристотель, а несколько столетий спустя </w:t>
      </w:r>
      <w:proofErr w:type="spellStart"/>
      <w:r w:rsidRPr="00987D50">
        <w:rPr>
          <w:sz w:val="28"/>
          <w:szCs w:val="28"/>
          <w:shd w:val="clear" w:color="auto" w:fill="FFFFFF"/>
        </w:rPr>
        <w:t>Щ.Л</w:t>
      </w:r>
      <w:proofErr w:type="spellEnd"/>
      <w:r w:rsidRPr="00987D5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87D50">
        <w:rPr>
          <w:sz w:val="28"/>
          <w:szCs w:val="28"/>
          <w:shd w:val="clear" w:color="auto" w:fill="FFFFFF"/>
        </w:rPr>
        <w:t>Монтексьё</w:t>
      </w:r>
      <w:proofErr w:type="spellEnd"/>
      <w:r w:rsidRPr="00987D50">
        <w:rPr>
          <w:sz w:val="28"/>
          <w:szCs w:val="28"/>
          <w:shd w:val="clear" w:color="auto" w:fill="FFFFFF"/>
        </w:rPr>
        <w:t xml:space="preserve">, Г. Гегель, И. Кант,  социалисты-утописты Т. Мор, Т. Кампанелла, Ш. Фурье, А. Сен-Симон, юрист Ч. </w:t>
      </w:r>
      <w:proofErr w:type="spellStart"/>
      <w:r w:rsidRPr="00987D50">
        <w:rPr>
          <w:sz w:val="28"/>
          <w:szCs w:val="28"/>
          <w:shd w:val="clear" w:color="auto" w:fill="FFFFFF"/>
        </w:rPr>
        <w:t>Беккариа</w:t>
      </w:r>
      <w:proofErr w:type="spellEnd"/>
      <w:r w:rsidRPr="00987D50">
        <w:rPr>
          <w:sz w:val="28"/>
          <w:szCs w:val="28"/>
          <w:shd w:val="clear" w:color="auto" w:fill="FFFFFF"/>
        </w:rPr>
        <w:t>, мыслители и писатели Вольтер и Ж.Ж. Руссо, основоположники марксистского учения К. Маркс и Ф. Энгельс. Однако тот же многовековой и многообразный опыт борьбы с правонарушениями дает возможность для обобщений. Даже если правонарушения отличаются разнообразием по видам, по тяжести последствий, мотивам совершения и т.д., они имеют общие признаки, что дает возможность исследовать не только отдельные виды правонарушений, но всю их совокупность, изучать наиболее принципи</w:t>
      </w:r>
      <w:r>
        <w:rPr>
          <w:sz w:val="28"/>
          <w:szCs w:val="28"/>
          <w:shd w:val="clear" w:color="auto" w:fill="FFFFFF"/>
        </w:rPr>
        <w:t xml:space="preserve">альные причины их совершения </w:t>
      </w:r>
      <w:r w:rsidRPr="00987D50">
        <w:rPr>
          <w:sz w:val="28"/>
          <w:szCs w:val="28"/>
          <w:shd w:val="clear" w:color="auto" w:fill="FFFFFF"/>
        </w:rPr>
        <w:t>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u w:val="single"/>
          <w:shd w:val="clear" w:color="auto" w:fill="FFFFFF"/>
        </w:rPr>
        <w:t>Определяя причину правонарушений и пути ее устранения, необходимо учитывать следующие принципиально важные (методологические) положения:</w:t>
      </w:r>
      <w:r w:rsidRPr="00987D50">
        <w:rPr>
          <w:sz w:val="28"/>
          <w:szCs w:val="28"/>
          <w:u w:val="single"/>
        </w:rPr>
        <w:br/>
      </w:r>
      <w:r>
        <w:rPr>
          <w:sz w:val="28"/>
          <w:szCs w:val="28"/>
          <w:shd w:val="clear" w:color="auto" w:fill="FFFFFF"/>
        </w:rPr>
        <w:t xml:space="preserve"> </w:t>
      </w:r>
      <w:r w:rsidRPr="00987D50">
        <w:rPr>
          <w:sz w:val="28"/>
          <w:szCs w:val="28"/>
          <w:shd w:val="clear" w:color="auto" w:fill="FFFFFF"/>
        </w:rPr>
        <w:t>1. Нельзя смешивать причину правонарушений в целом и причину конкретного правонарушения. Причина правонарушений в целом обусловлена комплексом, прежде всего социальных, а также личностных факторов как внешнего, так и внутреннего порядка. Для выявления этой причины требуется сложная аналитическая работа, учет всех криминогенных ситуаций и обстоятельств. Причина конкретного правонарушения лежит, как правило, на поверхности и связана с условиями, в которых оказался правонарушитель, свойствами его характера и психики, иными словами она носит ситуативный характер.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lastRenderedPageBreak/>
        <w:t>2. Следует различать причину умышленных и причину неосторожных правонарушений укладывающихся в схему: «Лицо, которое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их предвидеть». В уголовном  праве такая форма неосторожной вины, называется небрежностью. В общеправовом плане, имея в виду все правонарушения и все виды проступков, можно предложить термин «правовая небрежность». Правонарушения, совершенные следствие правовой небрежности, не представляют такой опасности, как умышленные, и основным направлением их предотвращения должно быть правовое воспитание граждан, повышение уровня их правовой культуры. Наибольшую опасность для личности и общества представляют умышленные правонарушения. И речь должна идти о причине и путях устранения, прежде всего именно этих правонарушений.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 xml:space="preserve">3. При объяснении правонарушений и их причины необходимо сходить из единства социального и биологического в природе и поведении человека. </w:t>
      </w:r>
      <w:r w:rsidRPr="00987D50">
        <w:rPr>
          <w:color w:val="404040" w:themeColor="text1" w:themeTint="BF"/>
          <w:shd w:val="clear" w:color="auto" w:fill="FFFFFF"/>
        </w:rPr>
        <w:t>Социальное или биологическое явление правонарушение? Спор об этом, применительно к преступности, продолжается уже более столетия. И корни ее надо искать не в природе человека, а экономических, политических и иных социальных условиях жизнедеятельности личности. Так считали К. Маркс и Ф. Энгельс, называющие преступность с пороками буржуазного общества: частной собственностью, неравенством, обнищанием трудящихся, и утверждавшие, что она исчезнет в коммунистическом обществе.</w:t>
      </w:r>
      <w:r w:rsidRPr="00987D50">
        <w:rPr>
          <w:sz w:val="28"/>
          <w:szCs w:val="28"/>
          <w:shd w:val="clear" w:color="auto" w:fill="FFFFFF"/>
        </w:rPr>
        <w:t xml:space="preserve"> Правонарушение — социально-биологическое явление. Его совершение вызвано факторами социального и биологического характера. Социальные факторы при этом играют определяющую роль, ибо человек с его наклонностями, привычками, характером формируется в социальной сфере. Но сводить все только к социальным факторам нельзя.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 xml:space="preserve">4. Следует разграничивать причину, условия и поводы правонарушений. Причина правонарушений — это негативное явление, вызывающее их. Условия — отрицательные обстоятельства, формирующие причину, влияющие на нее. Причина — стержень в ряду негативных факторов, </w:t>
      </w:r>
      <w:r w:rsidRPr="00987D50">
        <w:rPr>
          <w:sz w:val="28"/>
          <w:szCs w:val="28"/>
          <w:shd w:val="clear" w:color="auto" w:fill="FFFFFF"/>
        </w:rPr>
        <w:lastRenderedPageBreak/>
        <w:t>вызывающих правонарушение. Влияя на условия, можно воздействовать и на причину, смягчая или усиливая, обостряя ее действие. Смешение причины и условий может дезориентировать науку и практику в борьбе с правонарушениями, ибо в центре внимания могут оказаться незначительные факторы, а существенные — остаться в тени. Поводы — отрицательные обстоятельства ситуативного характера, являющиеся толчком, побудительным стимулом для действия причины. Поводы провоцируют. Ими могут быть ревность обида, вспышки ярости и. т.д.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>Определив важнейшие методологические подходы, следует назвать основные негативные явления и обстоятельства, вызывающие правонарушения.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>Причина правонарушений – это стремление лица удовлетворить (или проявить) противоправным (противозаконным) способом свои интересы, стремления, эмоции.</w:t>
      </w:r>
    </w:p>
    <w:p w:rsidR="00205D75" w:rsidRDefault="00987D50" w:rsidP="00205D75">
      <w:pPr>
        <w:pStyle w:val="a4"/>
        <w:spacing w:line="360" w:lineRule="auto"/>
        <w:ind w:firstLine="225"/>
        <w:rPr>
          <w:sz w:val="28"/>
          <w:szCs w:val="28"/>
        </w:rPr>
      </w:pP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>В числе основных условий правонарушений в современном российском обществе можно выделить следующее:</w:t>
      </w:r>
    </w:p>
    <w:p w:rsidR="00205D75" w:rsidRPr="002419A5" w:rsidRDefault="00987D50" w:rsidP="00205D75">
      <w:pPr>
        <w:pStyle w:val="a4"/>
        <w:spacing w:line="360" w:lineRule="auto"/>
        <w:ind w:firstLine="225"/>
        <w:jc w:val="both"/>
        <w:rPr>
          <w:color w:val="000000"/>
          <w:sz w:val="28"/>
          <w:szCs w:val="28"/>
        </w:rPr>
      </w:pPr>
      <w:r w:rsidRPr="00987D50">
        <w:rPr>
          <w:sz w:val="28"/>
          <w:szCs w:val="28"/>
          <w:shd w:val="clear" w:color="auto" w:fill="FFFFFF"/>
        </w:rPr>
        <w:t>1. Низкий уровень материальной жизни населения.</w:t>
      </w:r>
      <w:r w:rsidR="00205D75">
        <w:rPr>
          <w:sz w:val="28"/>
          <w:szCs w:val="28"/>
          <w:shd w:val="clear" w:color="auto" w:fill="FFFFFF"/>
        </w:rPr>
        <w:br/>
      </w:r>
      <w:r w:rsidR="00205D75" w:rsidRPr="002419A5">
        <w:rPr>
          <w:color w:val="000000"/>
          <w:sz w:val="28"/>
          <w:szCs w:val="28"/>
        </w:rPr>
        <w:t>Болезненный и противоречивый переход к рыночным отношениям, нестабильность и упадок экономики, гиперинфляция при низкой заработной плате резко снизили жизненный уровень подавляющего большинства населения России. Баснословные цены на продукты питания и промышленные товары привели к небывалому росту таких преступлений, как кражи, иные хищения имущества, грабежи, разбои.</w:t>
      </w:r>
    </w:p>
    <w:p w:rsidR="00205D75" w:rsidRDefault="00205D75" w:rsidP="00205D75">
      <w:pPr>
        <w:pStyle w:val="a4"/>
        <w:spacing w:line="360" w:lineRule="auto"/>
        <w:ind w:firstLine="225"/>
        <w:rPr>
          <w:sz w:val="28"/>
          <w:szCs w:val="28"/>
        </w:rPr>
      </w:pPr>
    </w:p>
    <w:p w:rsidR="00205D75" w:rsidRPr="00205D75" w:rsidRDefault="00987D50" w:rsidP="00205D75">
      <w:pPr>
        <w:pStyle w:val="a4"/>
        <w:spacing w:line="360" w:lineRule="auto"/>
        <w:ind w:firstLine="225"/>
        <w:jc w:val="both"/>
        <w:rPr>
          <w:color w:val="000000"/>
          <w:sz w:val="28"/>
          <w:szCs w:val="28"/>
        </w:rPr>
      </w:pPr>
      <w:r w:rsidRPr="00987D50">
        <w:rPr>
          <w:sz w:val="28"/>
          <w:szCs w:val="28"/>
          <w:shd w:val="clear" w:color="auto" w:fill="FFFFFF"/>
        </w:rPr>
        <w:t>2. Низкий уровень правовой культуры гражда</w:t>
      </w:r>
      <w:r w:rsidR="00205D75">
        <w:rPr>
          <w:sz w:val="28"/>
          <w:szCs w:val="28"/>
          <w:shd w:val="clear" w:color="auto" w:fill="FFFFFF"/>
        </w:rPr>
        <w:t>н.</w:t>
      </w:r>
      <w:r w:rsidR="00205D75">
        <w:rPr>
          <w:sz w:val="28"/>
          <w:szCs w:val="28"/>
          <w:shd w:val="clear" w:color="auto" w:fill="FFFFFF"/>
        </w:rPr>
        <w:br/>
      </w:r>
      <w:r w:rsidR="00205D75" w:rsidRPr="002419A5">
        <w:rPr>
          <w:color w:val="000000"/>
          <w:sz w:val="28"/>
          <w:szCs w:val="28"/>
        </w:rPr>
        <w:t xml:space="preserve">Правовая культура гражданина предполагает не только знание им правовых норм, но и ставшее внутренним убеждением стремление их исполнять. К сожалению, значительная часть российского населения устойчивой </w:t>
      </w:r>
      <w:r w:rsidR="00205D75" w:rsidRPr="002419A5">
        <w:rPr>
          <w:color w:val="000000"/>
          <w:sz w:val="28"/>
          <w:szCs w:val="28"/>
        </w:rPr>
        <w:lastRenderedPageBreak/>
        <w:t>привычкой к законопослушанию, к соблюдению правовых норм не обладает.</w:t>
      </w:r>
      <w:r w:rsidR="00205D75">
        <w:rPr>
          <w:color w:val="000000"/>
          <w:sz w:val="28"/>
          <w:szCs w:val="28"/>
        </w:rPr>
        <w:t xml:space="preserve"> </w:t>
      </w:r>
      <w:r w:rsidR="00205D75" w:rsidRPr="002419A5">
        <w:rPr>
          <w:color w:val="000000"/>
          <w:sz w:val="28"/>
          <w:szCs w:val="28"/>
        </w:rPr>
        <w:t>В таких условиях стремление человека удовлетворить свои интересы противоправным путем как причина правонарушений ничем не сдерживается, а, нап</w:t>
      </w:r>
      <w:r w:rsidR="00205D75">
        <w:rPr>
          <w:color w:val="000000"/>
          <w:sz w:val="28"/>
          <w:szCs w:val="28"/>
        </w:rPr>
        <w:t>ротив, проявляется в полной мере</w:t>
      </w:r>
      <w:r w:rsidR="00205D75" w:rsidRPr="002419A5">
        <w:rPr>
          <w:color w:val="000000"/>
          <w:sz w:val="28"/>
          <w:szCs w:val="28"/>
        </w:rPr>
        <w:t>.</w:t>
      </w:r>
    </w:p>
    <w:p w:rsidR="00205D75" w:rsidRDefault="00987D50" w:rsidP="00205D75">
      <w:pPr>
        <w:pStyle w:val="a4"/>
        <w:spacing w:line="360" w:lineRule="auto"/>
        <w:ind w:firstLine="225"/>
        <w:rPr>
          <w:color w:val="000000"/>
          <w:sz w:val="28"/>
          <w:szCs w:val="28"/>
        </w:rPr>
      </w:pPr>
      <w:r w:rsidRPr="00987D50">
        <w:rPr>
          <w:sz w:val="28"/>
          <w:szCs w:val="28"/>
          <w:shd w:val="clear" w:color="auto" w:fill="FFFFFF"/>
        </w:rPr>
        <w:t>З. Кризис морали.</w:t>
      </w:r>
      <w:r w:rsidR="00205D75">
        <w:rPr>
          <w:sz w:val="28"/>
          <w:szCs w:val="28"/>
          <w:shd w:val="clear" w:color="auto" w:fill="FFFFFF"/>
        </w:rPr>
        <w:br/>
      </w:r>
      <w:r w:rsidRPr="00987D50">
        <w:rPr>
          <w:sz w:val="28"/>
          <w:szCs w:val="28"/>
          <w:shd w:val="clear" w:color="auto" w:fill="FFFFFF"/>
        </w:rPr>
        <w:t xml:space="preserve"> На смену господствовавшей десятилетиями морали советского общества, приходит новая мораль. Но она пока еще дальше от общечеловеческих начал и ценностей, чем прежняя.</w:t>
      </w:r>
      <w:r w:rsidR="00205D75" w:rsidRPr="00205D75">
        <w:rPr>
          <w:color w:val="000000"/>
          <w:sz w:val="28"/>
          <w:szCs w:val="28"/>
        </w:rPr>
        <w:t xml:space="preserve"> </w:t>
      </w:r>
      <w:r w:rsidR="00205D75">
        <w:rPr>
          <w:color w:val="000000"/>
          <w:sz w:val="28"/>
          <w:szCs w:val="28"/>
        </w:rPr>
        <w:t xml:space="preserve"> </w:t>
      </w:r>
      <w:r w:rsidR="00205D75" w:rsidRPr="002419A5">
        <w:rPr>
          <w:color w:val="000000"/>
          <w:sz w:val="28"/>
          <w:szCs w:val="28"/>
        </w:rPr>
        <w:t>Эгоизм, равнодушие к другим людям, социальная апатия, цинизм, жестокость стали нормой жизни для многих наших сограждан.</w:t>
      </w:r>
    </w:p>
    <w:p w:rsidR="00205D75" w:rsidRDefault="00987D50" w:rsidP="00205D75">
      <w:pPr>
        <w:pStyle w:val="a4"/>
        <w:spacing w:line="360" w:lineRule="auto"/>
        <w:ind w:firstLine="225"/>
        <w:rPr>
          <w:sz w:val="28"/>
          <w:szCs w:val="28"/>
        </w:rPr>
      </w:pPr>
      <w:r w:rsidRPr="00987D50">
        <w:rPr>
          <w:sz w:val="28"/>
          <w:szCs w:val="28"/>
          <w:shd w:val="clear" w:color="auto" w:fill="FFFFFF"/>
        </w:rPr>
        <w:t>4. Алкоголизм и наркомания. Эти крайне опасные для личности и общества явления быстро прогрессируют и получили широкое распространение в нашей стране.</w:t>
      </w:r>
    </w:p>
    <w:p w:rsidR="00987D50" w:rsidRPr="00205D75" w:rsidRDefault="00987D50" w:rsidP="00205D75">
      <w:pPr>
        <w:pStyle w:val="a4"/>
        <w:spacing w:line="360" w:lineRule="auto"/>
        <w:ind w:firstLine="225"/>
        <w:rPr>
          <w:color w:val="000000"/>
          <w:sz w:val="28"/>
          <w:szCs w:val="28"/>
        </w:rPr>
      </w:pPr>
      <w:r w:rsidRPr="00987D50">
        <w:rPr>
          <w:sz w:val="28"/>
          <w:szCs w:val="28"/>
          <w:shd w:val="clear" w:color="auto" w:fill="FFFFFF"/>
        </w:rPr>
        <w:t>5. Несовершенство законодательства. Одной из важнейших задач любой законодательной системы является пресечение деяний, наносящих вред отдельному человеку или обществу в целом. Законодательство должно своевременно определять и фиксировать эти деяния в качестве правонарушений и устанавливать за них ответственность. 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>6. Недостаточно эффективная работа правоохранительных органов.</w:t>
      </w:r>
      <w:r w:rsidRPr="00987D50">
        <w:rPr>
          <w:sz w:val="28"/>
          <w:szCs w:val="28"/>
        </w:rPr>
        <w:br/>
      </w:r>
      <w:r w:rsidRPr="00987D50">
        <w:rPr>
          <w:sz w:val="28"/>
          <w:szCs w:val="28"/>
          <w:shd w:val="clear" w:color="auto" w:fill="FFFFFF"/>
        </w:rPr>
        <w:t>          </w:t>
      </w:r>
    </w:p>
    <w:p w:rsidR="00987D50" w:rsidRDefault="00987D50" w:rsidP="00987D5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наличие правонарушений в современном российском обществе, их характер и уровень обусловливаются целым комплексом негативных явлений. Преодоление такого рода явлений — это и есть пути искоренения правонарушений и борьбы с ними.</w:t>
      </w:r>
    </w:p>
    <w:p w:rsidR="00EB143D" w:rsidRPr="00987D50" w:rsidRDefault="00987D50" w:rsidP="00987D5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D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87D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Правонарушение представляет собой поведение, причиняющее вред обществу, государству, гражданам. Правонарушения посягают на различные </w:t>
      </w:r>
      <w:r w:rsidRPr="00987D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стороны общественной жизни. Они наносят ущерб политическим, трудовым, имущественным, личным правам и свободам граждан, экономическим интересам организаций, боеспособности воинских частей и подразделений. Поскольку правонарушения вредны для общества, ущемляют интересы граждан и организаций они запрещены государством. </w:t>
      </w:r>
      <w:r w:rsidRPr="00987D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87D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Для успешного ведения борьбы с правонарушениями, необходимы современная законодательная база и полная информация о правонарушениях.</w:t>
      </w:r>
    </w:p>
    <w:sectPr w:rsidR="00EB143D" w:rsidRPr="00987D50" w:rsidSect="00E6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0"/>
    <w:rsid w:val="00205D75"/>
    <w:rsid w:val="00782BEC"/>
    <w:rsid w:val="007A7212"/>
    <w:rsid w:val="008368CA"/>
    <w:rsid w:val="00987D50"/>
    <w:rsid w:val="00E6067B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5F97-6F18-41BD-8EC0-A02CD81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50"/>
    <w:rPr>
      <w:i/>
      <w:iCs/>
    </w:rPr>
  </w:style>
  <w:style w:type="paragraph" w:styleId="a4">
    <w:name w:val="Normal (Web)"/>
    <w:basedOn w:val="a"/>
    <w:uiPriority w:val="99"/>
    <w:unhideWhenUsed/>
    <w:rsid w:val="002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RAAN</cp:lastModifiedBy>
  <cp:revision>2</cp:revision>
  <dcterms:created xsi:type="dcterms:W3CDTF">2017-12-19T11:19:00Z</dcterms:created>
  <dcterms:modified xsi:type="dcterms:W3CDTF">2017-12-19T11:19:00Z</dcterms:modified>
</cp:coreProperties>
</file>