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0" w:rsidRPr="009D4012" w:rsidRDefault="00F61CD0" w:rsidP="00F61CD0">
      <w:pPr>
        <w:pStyle w:val="a3"/>
        <w:spacing w:after="202" w:afterAutospacing="0"/>
        <w:jc w:val="center"/>
      </w:pPr>
      <w:r w:rsidRPr="009D4012">
        <w:rPr>
          <w:b/>
          <w:bCs/>
          <w:caps/>
          <w:sz w:val="28"/>
          <w:szCs w:val="28"/>
        </w:rPr>
        <w:t xml:space="preserve">негосударственное образовательное учреждение организация высшего </w:t>
      </w:r>
      <w:proofErr w:type="spellStart"/>
      <w:r w:rsidRPr="009D4012">
        <w:rPr>
          <w:b/>
          <w:bCs/>
          <w:caps/>
          <w:sz w:val="28"/>
          <w:szCs w:val="28"/>
        </w:rPr>
        <w:t>орбразования</w:t>
      </w:r>
      <w:proofErr w:type="spellEnd"/>
      <w:r w:rsidR="009D4012">
        <w:rPr>
          <w:b/>
          <w:bCs/>
          <w:caps/>
          <w:sz w:val="28"/>
          <w:szCs w:val="28"/>
        </w:rPr>
        <w:t xml:space="preserve"> </w:t>
      </w:r>
      <w:r w:rsidRPr="009D4012">
        <w:rPr>
          <w:b/>
          <w:bCs/>
          <w:caps/>
          <w:sz w:val="28"/>
          <w:szCs w:val="28"/>
        </w:rPr>
        <w:t>«российская академия адвокатуры и нотариата»</w:t>
      </w:r>
    </w:p>
    <w:p w:rsidR="00F61CD0" w:rsidRDefault="00F61CD0" w:rsidP="00F61CD0">
      <w:pPr>
        <w:pStyle w:val="a3"/>
        <w:spacing w:after="240" w:afterAutospacing="0"/>
        <w:jc w:val="center"/>
        <w:rPr>
          <w:caps/>
        </w:rPr>
      </w:pPr>
    </w:p>
    <w:p w:rsidR="00F61CD0" w:rsidRDefault="00F61CD0" w:rsidP="00F61CD0">
      <w:pPr>
        <w:pStyle w:val="a3"/>
        <w:spacing w:after="240" w:afterAutospacing="0"/>
        <w:jc w:val="center"/>
        <w:rPr>
          <w:caps/>
        </w:rPr>
      </w:pPr>
    </w:p>
    <w:p w:rsidR="00F61CD0" w:rsidRDefault="00F61CD0" w:rsidP="00F61CD0">
      <w:pPr>
        <w:pStyle w:val="a3"/>
        <w:spacing w:after="240" w:afterAutospacing="0"/>
        <w:jc w:val="center"/>
        <w:rPr>
          <w:caps/>
        </w:rPr>
      </w:pPr>
    </w:p>
    <w:p w:rsidR="00F61CD0" w:rsidRDefault="00F61CD0" w:rsidP="00F61CD0">
      <w:pPr>
        <w:pStyle w:val="a3"/>
        <w:spacing w:after="240" w:afterAutospacing="0"/>
        <w:jc w:val="center"/>
        <w:rPr>
          <w:caps/>
        </w:rPr>
      </w:pPr>
    </w:p>
    <w:p w:rsidR="00F61CD0" w:rsidRPr="009D4012" w:rsidRDefault="00F61CD0" w:rsidP="00F61CD0">
      <w:pPr>
        <w:pStyle w:val="a3"/>
        <w:spacing w:after="240" w:afterAutospacing="0"/>
        <w:jc w:val="center"/>
        <w:rPr>
          <w:caps/>
        </w:rPr>
      </w:pPr>
    </w:p>
    <w:p w:rsidR="00F61CD0" w:rsidRPr="009D4012" w:rsidRDefault="00F61CD0" w:rsidP="00F61CD0">
      <w:pPr>
        <w:pStyle w:val="a3"/>
        <w:spacing w:after="202" w:afterAutospacing="0"/>
        <w:jc w:val="center"/>
        <w:rPr>
          <w:b/>
          <w:bCs/>
          <w:caps/>
          <w:sz w:val="28"/>
          <w:szCs w:val="28"/>
        </w:rPr>
      </w:pPr>
      <w:r w:rsidRPr="009D4012">
        <w:rPr>
          <w:b/>
          <w:bCs/>
          <w:caps/>
          <w:sz w:val="28"/>
          <w:szCs w:val="28"/>
        </w:rPr>
        <w:t>эссе</w:t>
      </w:r>
    </w:p>
    <w:p w:rsidR="00F61CD0" w:rsidRPr="009D4012" w:rsidRDefault="00F61CD0" w:rsidP="00F61CD0">
      <w:pPr>
        <w:pStyle w:val="a3"/>
        <w:spacing w:after="202" w:afterAutospacing="0"/>
        <w:jc w:val="center"/>
      </w:pPr>
      <w:r w:rsidRPr="009D4012">
        <w:rPr>
          <w:caps/>
          <w:sz w:val="28"/>
          <w:szCs w:val="28"/>
        </w:rPr>
        <w:t>На тему «</w:t>
      </w:r>
      <w:bookmarkStart w:id="0" w:name="_GoBack"/>
      <w:r w:rsidR="004D39D1">
        <w:t>З</w:t>
      </w:r>
      <w:r w:rsidR="004D39D1" w:rsidRPr="004D39D1">
        <w:t>ЛОУПОТРЕБЛЕНИЕ ПРАВОМ В ДЕЯТЕЛЬНОСТИ АДВОКАТА</w:t>
      </w:r>
      <w:bookmarkEnd w:id="0"/>
      <w:r w:rsidRPr="009D4012">
        <w:rPr>
          <w:caps/>
          <w:sz w:val="28"/>
          <w:szCs w:val="28"/>
        </w:rPr>
        <w:t>»</w:t>
      </w: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Default="00F61CD0" w:rsidP="00F61CD0">
      <w:pPr>
        <w:pStyle w:val="a3"/>
        <w:spacing w:after="240" w:afterAutospacing="0"/>
        <w:rPr>
          <w:caps/>
        </w:rPr>
      </w:pPr>
    </w:p>
    <w:p w:rsidR="00F61CD0" w:rsidRPr="00F61CD0" w:rsidRDefault="00F61CD0" w:rsidP="00F61CD0">
      <w:pPr>
        <w:pStyle w:val="a3"/>
        <w:spacing w:after="202" w:afterAutospacing="0"/>
        <w:jc w:val="right"/>
        <w:rPr>
          <w:sz w:val="28"/>
          <w:szCs w:val="28"/>
        </w:rPr>
      </w:pPr>
      <w:r w:rsidRPr="00F61CD0">
        <w:rPr>
          <w:sz w:val="28"/>
          <w:szCs w:val="28"/>
        </w:rPr>
        <w:t>Выполнила:</w:t>
      </w:r>
      <w:r w:rsidRPr="00F61CD0">
        <w:rPr>
          <w:sz w:val="28"/>
          <w:szCs w:val="28"/>
        </w:rPr>
        <w:br/>
        <w:t>магистрант 1 курса</w:t>
      </w:r>
      <w:r w:rsidRPr="00F61CD0">
        <w:rPr>
          <w:sz w:val="28"/>
          <w:szCs w:val="28"/>
        </w:rPr>
        <w:br/>
        <w:t xml:space="preserve">Кузнецова </w:t>
      </w:r>
      <w:proofErr w:type="spellStart"/>
      <w:r w:rsidRPr="00F61CD0">
        <w:rPr>
          <w:sz w:val="28"/>
          <w:szCs w:val="28"/>
        </w:rPr>
        <w:t>А.М</w:t>
      </w:r>
      <w:proofErr w:type="spellEnd"/>
      <w:r w:rsidRPr="00F61CD0">
        <w:rPr>
          <w:sz w:val="28"/>
          <w:szCs w:val="28"/>
        </w:rPr>
        <w:t>.</w:t>
      </w:r>
    </w:p>
    <w:p w:rsidR="00F61CD0" w:rsidRPr="00F61CD0" w:rsidRDefault="00F61CD0" w:rsidP="00F61CD0">
      <w:pPr>
        <w:pStyle w:val="a3"/>
        <w:spacing w:after="202" w:afterAutospacing="0"/>
        <w:jc w:val="right"/>
        <w:rPr>
          <w:sz w:val="28"/>
          <w:szCs w:val="28"/>
        </w:rPr>
      </w:pPr>
      <w:r w:rsidRPr="00F61CD0">
        <w:rPr>
          <w:sz w:val="28"/>
          <w:szCs w:val="28"/>
        </w:rPr>
        <w:t>Проверил</w:t>
      </w:r>
      <w:r>
        <w:rPr>
          <w:sz w:val="28"/>
          <w:szCs w:val="28"/>
        </w:rPr>
        <w:t>а</w:t>
      </w:r>
      <w:r w:rsidRPr="00F61CD0">
        <w:rPr>
          <w:sz w:val="28"/>
          <w:szCs w:val="28"/>
        </w:rPr>
        <w:t>:</w:t>
      </w:r>
      <w:r w:rsidRPr="00F61CD0">
        <w:rPr>
          <w:sz w:val="28"/>
          <w:szCs w:val="28"/>
        </w:rPr>
        <w:br/>
      </w:r>
      <w:proofErr w:type="spellStart"/>
      <w:r w:rsidRPr="00F61CD0">
        <w:rPr>
          <w:sz w:val="28"/>
          <w:szCs w:val="28"/>
        </w:rPr>
        <w:t>Шагиева</w:t>
      </w:r>
      <w:proofErr w:type="spellEnd"/>
      <w:r w:rsidRPr="00F61CD0">
        <w:rPr>
          <w:sz w:val="28"/>
          <w:szCs w:val="28"/>
        </w:rPr>
        <w:t xml:space="preserve"> Р. В.</w:t>
      </w:r>
    </w:p>
    <w:p w:rsidR="00F61CD0" w:rsidRDefault="00F61CD0" w:rsidP="00A74BF4">
      <w:pPr>
        <w:pStyle w:val="a3"/>
        <w:spacing w:line="360" w:lineRule="auto"/>
        <w:jc w:val="both"/>
        <w:rPr>
          <w:sz w:val="28"/>
          <w:szCs w:val="28"/>
        </w:rPr>
      </w:pPr>
    </w:p>
    <w:p w:rsidR="00F61CD0" w:rsidRDefault="00F61C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61CD0" w:rsidRDefault="00F61CD0" w:rsidP="00A74BF4">
      <w:pPr>
        <w:pStyle w:val="a3"/>
        <w:spacing w:line="360" w:lineRule="auto"/>
        <w:jc w:val="both"/>
        <w:rPr>
          <w:sz w:val="28"/>
          <w:szCs w:val="28"/>
        </w:rPr>
      </w:pPr>
    </w:p>
    <w:p w:rsidR="009877F6" w:rsidRDefault="00553A2E" w:rsidP="00553A2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822" w:rsidRPr="00A74BF4">
        <w:rPr>
          <w:sz w:val="28"/>
          <w:szCs w:val="28"/>
        </w:rPr>
        <w:t xml:space="preserve">Более ста лет назад в европейской доктрине гражданского права стала активно </w:t>
      </w:r>
      <w:proofErr w:type="gramStart"/>
      <w:r w:rsidR="005A3822" w:rsidRPr="00A74BF4">
        <w:rPr>
          <w:sz w:val="28"/>
          <w:szCs w:val="28"/>
        </w:rPr>
        <w:t>развиваться  такая</w:t>
      </w:r>
      <w:proofErr w:type="gramEnd"/>
      <w:r w:rsidR="005A3822" w:rsidRPr="00A74BF4">
        <w:rPr>
          <w:sz w:val="28"/>
          <w:szCs w:val="28"/>
        </w:rPr>
        <w:t xml:space="preserve"> конструкция, как злоупотребления правом (фр. </w:t>
      </w:r>
      <w:proofErr w:type="spellStart"/>
      <w:r w:rsidR="005A3822" w:rsidRPr="00A74BF4">
        <w:rPr>
          <w:rStyle w:val="a4"/>
          <w:sz w:val="28"/>
          <w:szCs w:val="28"/>
        </w:rPr>
        <w:t>abus</w:t>
      </w:r>
      <w:proofErr w:type="spellEnd"/>
      <w:r w:rsidR="005A3822" w:rsidRPr="00A74BF4">
        <w:rPr>
          <w:rStyle w:val="a4"/>
          <w:sz w:val="28"/>
          <w:szCs w:val="28"/>
        </w:rPr>
        <w:t xml:space="preserve"> </w:t>
      </w:r>
      <w:proofErr w:type="spellStart"/>
      <w:r w:rsidR="005A3822" w:rsidRPr="00A74BF4">
        <w:rPr>
          <w:rStyle w:val="a4"/>
          <w:sz w:val="28"/>
          <w:szCs w:val="28"/>
        </w:rPr>
        <w:t>de</w:t>
      </w:r>
      <w:proofErr w:type="spellEnd"/>
      <w:r w:rsidR="005A3822" w:rsidRPr="00A74BF4">
        <w:rPr>
          <w:rStyle w:val="a4"/>
          <w:sz w:val="28"/>
          <w:szCs w:val="28"/>
        </w:rPr>
        <w:t xml:space="preserve"> </w:t>
      </w:r>
      <w:proofErr w:type="spellStart"/>
      <w:r w:rsidR="005A3822" w:rsidRPr="00A74BF4">
        <w:rPr>
          <w:rStyle w:val="a4"/>
          <w:sz w:val="28"/>
          <w:szCs w:val="28"/>
        </w:rPr>
        <w:t>droit</w:t>
      </w:r>
      <w:proofErr w:type="spellEnd"/>
      <w:r w:rsidR="005A3822" w:rsidRPr="00A74BF4">
        <w:rPr>
          <w:sz w:val="28"/>
          <w:szCs w:val="28"/>
        </w:rPr>
        <w:t>): нельзя осуществлять субъективные права, предъявляя разнообразные гражданские иски, с единственной целью нанести этим вред другим лицам. В качестве критерия была выработана концепция законного (легитимного) интереса, коим не может быть желание затянуть процесс, отсрочить выплату по долгам, отомстить соседу и т.п.</w:t>
      </w:r>
      <w:r w:rsidR="003F488D" w:rsidRPr="00A74BF4">
        <w:rPr>
          <w:sz w:val="28"/>
          <w:szCs w:val="28"/>
        </w:rPr>
        <w:t xml:space="preserve"> Но сначала</w:t>
      </w:r>
      <w:r w:rsidR="005A3822" w:rsidRPr="00A74BF4">
        <w:rPr>
          <w:sz w:val="28"/>
          <w:szCs w:val="28"/>
        </w:rPr>
        <w:t xml:space="preserve"> она вызвала некоторое противодействие со стороны части цивилистов, </w:t>
      </w:r>
      <w:proofErr w:type="spellStart"/>
      <w:r w:rsidR="005A3822" w:rsidRPr="00A74BF4">
        <w:rPr>
          <w:sz w:val="28"/>
          <w:szCs w:val="28"/>
        </w:rPr>
        <w:t>причем</w:t>
      </w:r>
      <w:proofErr w:type="spellEnd"/>
      <w:r w:rsidR="005A3822" w:rsidRPr="00A74BF4">
        <w:rPr>
          <w:sz w:val="28"/>
          <w:szCs w:val="28"/>
        </w:rPr>
        <w:t xml:space="preserve"> весьма авторитетных. Их аргументацию в наиболее красивой и лаконичной форме выразил великий француз</w:t>
      </w:r>
      <w:r w:rsidR="003F488D" w:rsidRPr="00A74BF4">
        <w:rPr>
          <w:sz w:val="28"/>
          <w:szCs w:val="28"/>
        </w:rPr>
        <w:t xml:space="preserve">ский </w:t>
      </w:r>
      <w:proofErr w:type="spellStart"/>
      <w:r w:rsidR="003F488D" w:rsidRPr="00A74BF4">
        <w:rPr>
          <w:sz w:val="28"/>
          <w:szCs w:val="28"/>
        </w:rPr>
        <w:t>ученый</w:t>
      </w:r>
      <w:proofErr w:type="spellEnd"/>
      <w:r w:rsidR="005A3822" w:rsidRPr="00A74BF4">
        <w:rPr>
          <w:sz w:val="28"/>
          <w:szCs w:val="28"/>
        </w:rPr>
        <w:t xml:space="preserve"> </w:t>
      </w:r>
      <w:r w:rsidR="005A3822" w:rsidRPr="002F6669">
        <w:rPr>
          <w:color w:val="000000" w:themeColor="text1"/>
          <w:sz w:val="28"/>
          <w:szCs w:val="28"/>
        </w:rPr>
        <w:t xml:space="preserve">М. </w:t>
      </w:r>
      <w:proofErr w:type="spellStart"/>
      <w:r w:rsidR="005A3822" w:rsidRPr="002F6669">
        <w:rPr>
          <w:color w:val="000000" w:themeColor="text1"/>
          <w:sz w:val="28"/>
          <w:szCs w:val="28"/>
        </w:rPr>
        <w:t>Планиоль</w:t>
      </w:r>
      <w:proofErr w:type="spellEnd"/>
      <w:r w:rsidR="002F6669" w:rsidRPr="002F6669">
        <w:rPr>
          <w:rStyle w:val="ac"/>
          <w:color w:val="000000" w:themeColor="text1"/>
          <w:sz w:val="28"/>
          <w:szCs w:val="28"/>
        </w:rPr>
        <w:footnoteReference w:id="1"/>
      </w:r>
      <w:r w:rsidR="005A3822" w:rsidRPr="002F6669">
        <w:rPr>
          <w:color w:val="000000" w:themeColor="text1"/>
          <w:sz w:val="28"/>
          <w:szCs w:val="28"/>
        </w:rPr>
        <w:t>,</w:t>
      </w:r>
      <w:r w:rsidR="005A3822" w:rsidRPr="00A74BF4">
        <w:rPr>
          <w:sz w:val="28"/>
          <w:szCs w:val="28"/>
        </w:rPr>
        <w:t xml:space="preserve"> заметивший в </w:t>
      </w:r>
      <w:proofErr w:type="spellStart"/>
      <w:r w:rsidR="005A3822" w:rsidRPr="00A74BF4">
        <w:rPr>
          <w:sz w:val="28"/>
          <w:szCs w:val="28"/>
        </w:rPr>
        <w:t>своем</w:t>
      </w:r>
      <w:proofErr w:type="spellEnd"/>
      <w:r w:rsidR="005A3822" w:rsidRPr="00A74BF4">
        <w:rPr>
          <w:sz w:val="28"/>
          <w:szCs w:val="28"/>
        </w:rPr>
        <w:t xml:space="preserve"> курсе гражданского права, что «право заканчивается там, где начинается злоупотребление»</w:t>
      </w:r>
      <w:r w:rsidR="00B30B48" w:rsidRPr="00A74BF4">
        <w:rPr>
          <w:sz w:val="28"/>
          <w:szCs w:val="28"/>
        </w:rPr>
        <w:t xml:space="preserve"> </w:t>
      </w:r>
      <w:r w:rsidR="005A3822" w:rsidRPr="00A74BF4">
        <w:rPr>
          <w:sz w:val="28"/>
          <w:szCs w:val="28"/>
        </w:rPr>
        <w:t>(дескать, само это словосочетание является нонсенсом). Впрочем, даже изящество такой критики не смогло остановить идею, практическая потребность в которой являлас</w:t>
      </w:r>
      <w:r>
        <w:rPr>
          <w:sz w:val="28"/>
          <w:szCs w:val="28"/>
        </w:rPr>
        <w:t>ь абсолютно объективной. Я считаю, что</w:t>
      </w:r>
      <w:r w:rsidR="005A3822" w:rsidRPr="00A74BF4">
        <w:rPr>
          <w:sz w:val="28"/>
          <w:szCs w:val="28"/>
        </w:rPr>
        <w:t xml:space="preserve"> сегодня понятия «злоупотребление правом» или «законный интерес» хрестоматийны для любого начинающего студента, приступающего к изучению общей теории права или гражданского права.</w:t>
      </w:r>
      <w:r w:rsidR="005A3822" w:rsidRPr="00A74BF4">
        <w:rPr>
          <w:sz w:val="28"/>
          <w:szCs w:val="28"/>
        </w:rPr>
        <w:br/>
        <w:t>Почти столетие спустя конструкция злоупотребления правом пришла в уголовный процесс. Связано это</w:t>
      </w:r>
      <w:r>
        <w:rPr>
          <w:sz w:val="28"/>
          <w:szCs w:val="28"/>
        </w:rPr>
        <w:t xml:space="preserve"> было, я полагаю,</w:t>
      </w:r>
      <w:r w:rsidR="005A3822" w:rsidRPr="00A74BF4">
        <w:rPr>
          <w:sz w:val="28"/>
          <w:szCs w:val="28"/>
        </w:rPr>
        <w:t xml:space="preserve"> с развитием права на защиту</w:t>
      </w:r>
      <w:r>
        <w:rPr>
          <w:sz w:val="28"/>
          <w:szCs w:val="28"/>
        </w:rPr>
        <w:t>, когда д</w:t>
      </w:r>
      <w:r w:rsidR="00841EB5" w:rsidRPr="00A74BF4">
        <w:rPr>
          <w:sz w:val="28"/>
          <w:szCs w:val="28"/>
        </w:rPr>
        <w:t xml:space="preserve">обросовестность  поведения всех лиц в уголовном судопроизводстве всегда резюмируется в уголовно-процессуальном законе, где стороны обвинения и защиты наделяются </w:t>
      </w:r>
      <w:proofErr w:type="spellStart"/>
      <w:r w:rsidR="00841EB5" w:rsidRPr="00A74BF4">
        <w:rPr>
          <w:sz w:val="28"/>
          <w:szCs w:val="28"/>
        </w:rPr>
        <w:t>определенными</w:t>
      </w:r>
      <w:proofErr w:type="spellEnd"/>
      <w:r w:rsidR="00841EB5" w:rsidRPr="00A74BF4">
        <w:rPr>
          <w:sz w:val="28"/>
          <w:szCs w:val="28"/>
        </w:rPr>
        <w:t xml:space="preserve"> правами, а суд –  возможностью их уравновешивания, чтобы осуществление прав одних лиц не нарушало права и свободы других лиц</w:t>
      </w:r>
      <w:r w:rsidR="006B2F38" w:rsidRPr="00A74BF4">
        <w:rPr>
          <w:sz w:val="28"/>
          <w:szCs w:val="28"/>
        </w:rPr>
        <w:t>, участвующих в деле</w:t>
      </w:r>
      <w:r w:rsidR="00841EB5" w:rsidRPr="00A74BF4">
        <w:rPr>
          <w:sz w:val="28"/>
          <w:szCs w:val="28"/>
        </w:rPr>
        <w:t>.</w:t>
      </w:r>
      <w:r w:rsidR="00A74BF4" w:rsidRPr="00A74BF4">
        <w:rPr>
          <w:sz w:val="28"/>
          <w:szCs w:val="28"/>
        </w:rPr>
        <w:br/>
        <w:t xml:space="preserve">Увеличение количества и качества прав подозреваемого, обвиняемого, защитника, </w:t>
      </w:r>
      <w:r>
        <w:rPr>
          <w:sz w:val="28"/>
          <w:szCs w:val="28"/>
        </w:rPr>
        <w:t>можно допустить</w:t>
      </w:r>
      <w:r w:rsidR="00A74BF4" w:rsidRPr="00A74BF4">
        <w:rPr>
          <w:sz w:val="28"/>
          <w:szCs w:val="28"/>
        </w:rPr>
        <w:t xml:space="preserve">, приводит иногда к искушению злоупотребить </w:t>
      </w:r>
      <w:r w:rsidR="00A74BF4" w:rsidRPr="00A74BF4">
        <w:rPr>
          <w:sz w:val="28"/>
          <w:szCs w:val="28"/>
        </w:rPr>
        <w:lastRenderedPageBreak/>
        <w:t xml:space="preserve">этими правами, т.е. использовать их не в законных (легитимных) интересах, а вопреки им (во вред правосудию) — для того, чтобы затянуть уголовный процесс, увести его к обсуждению не имеющих отношения к делу вопросов и т.д. Поэтому доктрина, законодательство и судебная практика неизбежно начали вырабатывать уголовно-процессуальное понятие злоупотребления правом, в том числе правом на защиту. За рубежом пошли </w:t>
      </w:r>
      <w:proofErr w:type="spellStart"/>
      <w:r w:rsidR="00A74BF4" w:rsidRPr="00A74BF4">
        <w:rPr>
          <w:sz w:val="28"/>
          <w:szCs w:val="28"/>
        </w:rPr>
        <w:t>еще</w:t>
      </w:r>
      <w:proofErr w:type="spellEnd"/>
      <w:r w:rsidR="00A74BF4" w:rsidRPr="00A74BF4">
        <w:rPr>
          <w:sz w:val="28"/>
          <w:szCs w:val="28"/>
        </w:rPr>
        <w:t xml:space="preserve"> дальше, кодифицировав понятие злоупотребления правом на уровне фундаментальных уголовно-процессуальных и даже иногда конституционно-правовых принципов. Так, ч. 3 ст. 5 новой Конституции Швейцарии</w:t>
      </w:r>
      <w:r w:rsidR="00827E72">
        <w:rPr>
          <w:rStyle w:val="ac"/>
          <w:sz w:val="28"/>
          <w:szCs w:val="28"/>
        </w:rPr>
        <w:footnoteReference w:id="2"/>
      </w:r>
      <w:r w:rsidR="00A74BF4" w:rsidRPr="00A74BF4">
        <w:rPr>
          <w:sz w:val="28"/>
          <w:szCs w:val="28"/>
        </w:rPr>
        <w:t xml:space="preserve"> запрещает гражданам злоупотреблять правами: а) во взаимоотношениях с государством; б) во взаимоотношениях между собой. Реализуя эту общеправовую концепцию, новый УПК Швейцарии</w:t>
      </w:r>
      <w:r w:rsidR="00827E72">
        <w:rPr>
          <w:rStyle w:val="ac"/>
          <w:sz w:val="28"/>
          <w:szCs w:val="28"/>
        </w:rPr>
        <w:footnoteReference w:id="3"/>
      </w:r>
      <w:r w:rsidR="00A74BF4" w:rsidRPr="00A74BF4">
        <w:rPr>
          <w:sz w:val="28"/>
          <w:szCs w:val="28"/>
        </w:rPr>
        <w:t>, вступивший в силу с 1 января 2011 г., закрепил запрет злоупотреблением правом в главе 2 о принципах уголовного процесса (ч. 2 ст. 3).</w:t>
      </w:r>
      <w:r>
        <w:rPr>
          <w:sz w:val="28"/>
          <w:szCs w:val="28"/>
        </w:rPr>
        <w:t xml:space="preserve"> Я полагаю в этом случае, что</w:t>
      </w:r>
      <w:r w:rsidR="00A74BF4" w:rsidRPr="00A74BF4">
        <w:rPr>
          <w:sz w:val="28"/>
          <w:szCs w:val="28"/>
        </w:rPr>
        <w:t xml:space="preserve"> Кодекс следует давно сложившейся судебной практике, которая признавала злоупотреблением правом заявление защитой бесчисленных ходатайств об отводе; заявление адвокатом многочисленных ходатайств об отложении дела, дабы парализовать процесс, на который он не являлся; указание оснований отвода только при обжаловании приговора по делу, хот</w:t>
      </w:r>
      <w:r>
        <w:rPr>
          <w:sz w:val="28"/>
          <w:szCs w:val="28"/>
        </w:rPr>
        <w:t>я это можно было сделать раньше</w:t>
      </w:r>
      <w:r w:rsidR="00A74BF4" w:rsidRPr="00A74BF4">
        <w:rPr>
          <w:sz w:val="28"/>
          <w:szCs w:val="28"/>
        </w:rPr>
        <w:t xml:space="preserve"> и др.</w:t>
      </w:r>
      <w:r>
        <w:rPr>
          <w:sz w:val="28"/>
          <w:szCs w:val="28"/>
        </w:rPr>
        <w:br/>
        <w:t xml:space="preserve">        Я считаю, что то, что Р</w:t>
      </w:r>
      <w:r w:rsidR="00A74BF4" w:rsidRPr="00A74BF4">
        <w:rPr>
          <w:sz w:val="28"/>
          <w:szCs w:val="28"/>
        </w:rPr>
        <w:t xml:space="preserve">оссийский Верховный Суд </w:t>
      </w:r>
      <w:hyperlink r:id="rId9" w:history="1">
        <w:r w:rsidR="00A74BF4" w:rsidRPr="00553A2E">
          <w:rPr>
            <w:rStyle w:val="a5"/>
            <w:color w:val="000000" w:themeColor="text1"/>
            <w:sz w:val="28"/>
            <w:szCs w:val="28"/>
            <w:u w:val="none"/>
          </w:rPr>
          <w:t>откликнулся</w:t>
        </w:r>
      </w:hyperlink>
      <w:r w:rsidR="00A74BF4" w:rsidRPr="00553A2E">
        <w:rPr>
          <w:color w:val="000000" w:themeColor="text1"/>
          <w:sz w:val="28"/>
          <w:szCs w:val="28"/>
        </w:rPr>
        <w:t xml:space="preserve"> </w:t>
      </w:r>
      <w:r w:rsidR="00A74BF4" w:rsidRPr="00A74BF4">
        <w:rPr>
          <w:sz w:val="28"/>
          <w:szCs w:val="28"/>
        </w:rPr>
        <w:t>на концепцию злоупотребления правом одновременно с Европой, а не десятилетия спустя</w:t>
      </w:r>
      <w:r>
        <w:rPr>
          <w:sz w:val="28"/>
          <w:szCs w:val="28"/>
        </w:rPr>
        <w:t xml:space="preserve"> является хорошим показателем для развития правосознания и </w:t>
      </w:r>
      <w:proofErr w:type="spellStart"/>
      <w:r>
        <w:rPr>
          <w:sz w:val="28"/>
          <w:szCs w:val="28"/>
        </w:rPr>
        <w:t>правопонимания</w:t>
      </w:r>
      <w:proofErr w:type="spellEnd"/>
      <w:r>
        <w:rPr>
          <w:sz w:val="28"/>
          <w:szCs w:val="28"/>
        </w:rPr>
        <w:t xml:space="preserve"> в обществе</w:t>
      </w:r>
      <w:r w:rsidR="00A74BF4" w:rsidRPr="00A74B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думаю, что он должен </w:t>
      </w:r>
      <w:r w:rsidR="00A74BF4" w:rsidRPr="00A74BF4">
        <w:rPr>
          <w:sz w:val="28"/>
          <w:szCs w:val="28"/>
        </w:rPr>
        <w:t>следовать сравнительно-правовым веяниям, быть чутким к развитию науки</w:t>
      </w:r>
      <w:r>
        <w:rPr>
          <w:sz w:val="28"/>
          <w:szCs w:val="28"/>
        </w:rPr>
        <w:t xml:space="preserve"> принимать это развитее в других странах и </w:t>
      </w:r>
      <w:proofErr w:type="spellStart"/>
      <w:r>
        <w:rPr>
          <w:sz w:val="28"/>
          <w:szCs w:val="28"/>
        </w:rPr>
        <w:t>интропретировать</w:t>
      </w:r>
      <w:proofErr w:type="spellEnd"/>
      <w:r>
        <w:rPr>
          <w:sz w:val="28"/>
          <w:szCs w:val="28"/>
        </w:rPr>
        <w:t xml:space="preserve"> в нашу науку</w:t>
      </w:r>
      <w:r w:rsidR="00A74BF4" w:rsidRPr="00A74BF4">
        <w:rPr>
          <w:sz w:val="28"/>
          <w:szCs w:val="28"/>
        </w:rPr>
        <w:t xml:space="preserve">. Вместо этого поднялась волна критики, </w:t>
      </w:r>
      <w:proofErr w:type="spellStart"/>
      <w:r w:rsidR="00A74BF4" w:rsidRPr="00A74BF4">
        <w:rPr>
          <w:sz w:val="28"/>
          <w:szCs w:val="28"/>
        </w:rPr>
        <w:t>причем</w:t>
      </w:r>
      <w:proofErr w:type="spellEnd"/>
      <w:r w:rsidR="00A74BF4" w:rsidRPr="00A74BF4">
        <w:rPr>
          <w:sz w:val="28"/>
          <w:szCs w:val="28"/>
        </w:rPr>
        <w:t xml:space="preserve"> на таком уровне </w:t>
      </w:r>
      <w:r w:rsidR="00A74BF4" w:rsidRPr="00A74BF4">
        <w:rPr>
          <w:sz w:val="28"/>
          <w:szCs w:val="28"/>
        </w:rPr>
        <w:lastRenderedPageBreak/>
        <w:t xml:space="preserve">аргументации, будто не было ни теории </w:t>
      </w:r>
      <w:proofErr w:type="spellStart"/>
      <w:r w:rsidR="00A74BF4" w:rsidRPr="00A74BF4">
        <w:rPr>
          <w:rStyle w:val="a4"/>
          <w:sz w:val="28"/>
          <w:szCs w:val="28"/>
        </w:rPr>
        <w:t>abus</w:t>
      </w:r>
      <w:proofErr w:type="spellEnd"/>
      <w:r w:rsidR="00A74BF4" w:rsidRPr="00A74BF4">
        <w:rPr>
          <w:rStyle w:val="a4"/>
          <w:sz w:val="28"/>
          <w:szCs w:val="28"/>
        </w:rPr>
        <w:t xml:space="preserve"> </w:t>
      </w:r>
      <w:proofErr w:type="spellStart"/>
      <w:r w:rsidR="00A74BF4" w:rsidRPr="00A74BF4">
        <w:rPr>
          <w:rStyle w:val="a4"/>
          <w:sz w:val="28"/>
          <w:szCs w:val="28"/>
        </w:rPr>
        <w:t>de</w:t>
      </w:r>
      <w:proofErr w:type="spellEnd"/>
      <w:r w:rsidR="00A74BF4" w:rsidRPr="00A74BF4">
        <w:rPr>
          <w:rStyle w:val="a4"/>
          <w:sz w:val="28"/>
          <w:szCs w:val="28"/>
        </w:rPr>
        <w:t xml:space="preserve"> </w:t>
      </w:r>
      <w:proofErr w:type="spellStart"/>
      <w:r w:rsidR="00A74BF4" w:rsidRPr="00A74BF4">
        <w:rPr>
          <w:rStyle w:val="a4"/>
          <w:sz w:val="28"/>
          <w:szCs w:val="28"/>
        </w:rPr>
        <w:t>droit</w:t>
      </w:r>
      <w:proofErr w:type="spellEnd"/>
      <w:r w:rsidR="00A74BF4" w:rsidRPr="00A74BF4">
        <w:rPr>
          <w:sz w:val="28"/>
          <w:szCs w:val="28"/>
        </w:rPr>
        <w:t xml:space="preserve">, ни споров М. </w:t>
      </w:r>
      <w:proofErr w:type="spellStart"/>
      <w:r w:rsidR="00A74BF4" w:rsidRPr="00A74BF4">
        <w:rPr>
          <w:sz w:val="28"/>
          <w:szCs w:val="28"/>
        </w:rPr>
        <w:t>Планиоля</w:t>
      </w:r>
      <w:proofErr w:type="spellEnd"/>
      <w:r w:rsidR="002F6669">
        <w:rPr>
          <w:rStyle w:val="ac"/>
          <w:sz w:val="28"/>
          <w:szCs w:val="28"/>
        </w:rPr>
        <w:footnoteReference w:id="4"/>
      </w:r>
      <w:r w:rsidR="00A74BF4" w:rsidRPr="00A74BF4">
        <w:rPr>
          <w:sz w:val="28"/>
          <w:szCs w:val="28"/>
        </w:rPr>
        <w:t xml:space="preserve"> с коллегами-цивилистами, ни вообще правового развития последних </w:t>
      </w:r>
      <w:r w:rsidR="00125DE2">
        <w:rPr>
          <w:sz w:val="28"/>
          <w:szCs w:val="28"/>
        </w:rPr>
        <w:t>ста лет. Почему? Сложно сказать, как я считаю, главной причиной является н</w:t>
      </w:r>
      <w:r w:rsidR="00A74BF4" w:rsidRPr="00A74BF4">
        <w:rPr>
          <w:sz w:val="28"/>
          <w:szCs w:val="28"/>
        </w:rPr>
        <w:t>екомпетентность</w:t>
      </w:r>
      <w:r w:rsidR="00125DE2">
        <w:rPr>
          <w:sz w:val="28"/>
          <w:szCs w:val="28"/>
        </w:rPr>
        <w:t xml:space="preserve"> </w:t>
      </w:r>
      <w:r w:rsidR="00A74BF4" w:rsidRPr="00A74BF4">
        <w:rPr>
          <w:sz w:val="28"/>
          <w:szCs w:val="28"/>
        </w:rPr>
        <w:t>— наиболее невинная из всех возможных причин.</w:t>
      </w:r>
      <w:r>
        <w:rPr>
          <w:sz w:val="28"/>
          <w:szCs w:val="28"/>
        </w:rPr>
        <w:br/>
      </w:r>
      <w:r w:rsidR="00125DE2">
        <w:rPr>
          <w:sz w:val="28"/>
          <w:szCs w:val="28"/>
        </w:rPr>
        <w:t xml:space="preserve">       Я считаю</w:t>
      </w:r>
      <w:r w:rsidR="00A74BF4" w:rsidRPr="00A74BF4">
        <w:rPr>
          <w:sz w:val="28"/>
          <w:szCs w:val="28"/>
        </w:rPr>
        <w:t xml:space="preserve">, что если даже такие фигуры, как М. </w:t>
      </w:r>
      <w:proofErr w:type="spellStart"/>
      <w:r w:rsidR="00A74BF4" w:rsidRPr="00A74BF4">
        <w:rPr>
          <w:sz w:val="28"/>
          <w:szCs w:val="28"/>
        </w:rPr>
        <w:t>Планиоль</w:t>
      </w:r>
      <w:proofErr w:type="spellEnd"/>
      <w:r w:rsidR="00827E72">
        <w:rPr>
          <w:rStyle w:val="ac"/>
          <w:sz w:val="28"/>
          <w:szCs w:val="28"/>
        </w:rPr>
        <w:footnoteReference w:id="5"/>
      </w:r>
      <w:r w:rsidR="00A74BF4" w:rsidRPr="00A74BF4">
        <w:rPr>
          <w:sz w:val="28"/>
          <w:szCs w:val="28"/>
        </w:rPr>
        <w:t xml:space="preserve">, не смогли в </w:t>
      </w:r>
      <w:proofErr w:type="spellStart"/>
      <w:r w:rsidR="00A74BF4" w:rsidRPr="00A74BF4">
        <w:rPr>
          <w:sz w:val="28"/>
          <w:szCs w:val="28"/>
        </w:rPr>
        <w:t>свое</w:t>
      </w:r>
      <w:proofErr w:type="spellEnd"/>
      <w:r w:rsidR="00A74BF4" w:rsidRPr="00A74BF4">
        <w:rPr>
          <w:sz w:val="28"/>
          <w:szCs w:val="28"/>
        </w:rPr>
        <w:t xml:space="preserve"> время затормозить развитие концепции злоупотребления правом в гражданском праве, то у наших борцов с ней в уголовном процессе шансов нет вообще никаких, особенно на фоне новейшего европейского развития. Жаль, конечно, что им удалось где-то за кулисами, уже после заседания Пленума и до опубликования Постановления, пролоббировать исчезновение самого словосочетания «злоупотребление правом» из его текста, хотя оно было поддержано Научно-консультативным советом при </w:t>
      </w:r>
      <w:proofErr w:type="spellStart"/>
      <w:r w:rsidR="00A74BF4" w:rsidRPr="00A74BF4">
        <w:rPr>
          <w:sz w:val="28"/>
          <w:szCs w:val="28"/>
        </w:rPr>
        <w:t>ВС</w:t>
      </w:r>
      <w:proofErr w:type="spellEnd"/>
      <w:r w:rsidR="00A74BF4" w:rsidRPr="00A74BF4">
        <w:rPr>
          <w:sz w:val="28"/>
          <w:szCs w:val="28"/>
        </w:rPr>
        <w:t xml:space="preserve"> РФ. Но п. 18 Постановления все равно станет отечественным аналогом запрета </w:t>
      </w:r>
      <w:proofErr w:type="spellStart"/>
      <w:r w:rsidR="00A74BF4" w:rsidRPr="00A74BF4">
        <w:rPr>
          <w:rStyle w:val="a4"/>
          <w:sz w:val="28"/>
          <w:szCs w:val="28"/>
        </w:rPr>
        <w:t>abus</w:t>
      </w:r>
      <w:proofErr w:type="spellEnd"/>
      <w:r w:rsidR="00A74BF4" w:rsidRPr="00A74BF4">
        <w:rPr>
          <w:rStyle w:val="a4"/>
          <w:sz w:val="28"/>
          <w:szCs w:val="28"/>
        </w:rPr>
        <w:t xml:space="preserve"> </w:t>
      </w:r>
      <w:proofErr w:type="spellStart"/>
      <w:r w:rsidR="00A74BF4" w:rsidRPr="00A74BF4">
        <w:rPr>
          <w:rStyle w:val="a4"/>
          <w:sz w:val="28"/>
          <w:szCs w:val="28"/>
        </w:rPr>
        <w:t>de</w:t>
      </w:r>
      <w:proofErr w:type="spellEnd"/>
      <w:r w:rsidR="00A74BF4" w:rsidRPr="00A74BF4">
        <w:rPr>
          <w:rStyle w:val="a4"/>
          <w:sz w:val="28"/>
          <w:szCs w:val="28"/>
        </w:rPr>
        <w:t xml:space="preserve"> </w:t>
      </w:r>
      <w:proofErr w:type="spellStart"/>
      <w:r w:rsidR="00A74BF4" w:rsidRPr="00A74BF4">
        <w:rPr>
          <w:rStyle w:val="a4"/>
          <w:sz w:val="28"/>
          <w:szCs w:val="28"/>
        </w:rPr>
        <w:t>droit</w:t>
      </w:r>
      <w:proofErr w:type="spellEnd"/>
      <w:r w:rsidR="00A74BF4" w:rsidRPr="00A74BF4">
        <w:rPr>
          <w:rStyle w:val="a4"/>
          <w:sz w:val="28"/>
          <w:szCs w:val="28"/>
        </w:rPr>
        <w:t xml:space="preserve"> </w:t>
      </w:r>
      <w:r w:rsidR="00A74BF4" w:rsidRPr="00A74BF4">
        <w:rPr>
          <w:sz w:val="28"/>
          <w:szCs w:val="28"/>
        </w:rPr>
        <w:t xml:space="preserve">в уголовном процессе, по крайней мере вплоть до закрепления данного принципа в </w:t>
      </w:r>
      <w:r w:rsidR="00125DE2">
        <w:rPr>
          <w:sz w:val="28"/>
          <w:szCs w:val="28"/>
        </w:rPr>
        <w:t xml:space="preserve">уголовно-процессуальном законе, </w:t>
      </w:r>
      <w:r w:rsidR="00A74BF4" w:rsidRPr="00A74BF4">
        <w:rPr>
          <w:sz w:val="28"/>
          <w:szCs w:val="28"/>
        </w:rPr>
        <w:t>что</w:t>
      </w:r>
      <w:r w:rsidR="00125DE2">
        <w:rPr>
          <w:sz w:val="28"/>
          <w:szCs w:val="28"/>
        </w:rPr>
        <w:t>, на мой взгляд, также неизбежно</w:t>
      </w:r>
      <w:r w:rsidR="00A74BF4" w:rsidRPr="00A74BF4">
        <w:rPr>
          <w:sz w:val="28"/>
          <w:szCs w:val="28"/>
        </w:rPr>
        <w:t xml:space="preserve">. В этом смысле </w:t>
      </w:r>
      <w:proofErr w:type="spellStart"/>
      <w:r w:rsidR="00A74BF4" w:rsidRPr="00A74BF4">
        <w:rPr>
          <w:sz w:val="28"/>
          <w:szCs w:val="28"/>
        </w:rPr>
        <w:t>причиненный</w:t>
      </w:r>
      <w:proofErr w:type="spellEnd"/>
      <w:r w:rsidR="00A74BF4" w:rsidRPr="00A74BF4">
        <w:rPr>
          <w:sz w:val="28"/>
          <w:szCs w:val="28"/>
        </w:rPr>
        <w:t xml:space="preserve"> Постановлению вред является сугубо редакционным, но не смысловым</w:t>
      </w:r>
      <w:r w:rsidR="00827E72">
        <w:rPr>
          <w:sz w:val="28"/>
          <w:szCs w:val="28"/>
        </w:rPr>
        <w:t>.</w:t>
      </w:r>
      <w:r w:rsidR="00841EB5" w:rsidRPr="00A74BF4">
        <w:rPr>
          <w:sz w:val="28"/>
          <w:szCs w:val="28"/>
        </w:rPr>
        <w:br/>
      </w:r>
      <w:r w:rsidR="00827E72">
        <w:rPr>
          <w:sz w:val="28"/>
          <w:szCs w:val="28"/>
        </w:rPr>
        <w:t xml:space="preserve">        </w:t>
      </w:r>
      <w:r w:rsidR="001F6B19" w:rsidRPr="00A74BF4">
        <w:rPr>
          <w:sz w:val="28"/>
          <w:szCs w:val="28"/>
        </w:rPr>
        <w:t>Появились</w:t>
      </w:r>
      <w:r w:rsidR="000274F9" w:rsidRPr="00A74BF4">
        <w:rPr>
          <w:sz w:val="28"/>
          <w:szCs w:val="28"/>
        </w:rPr>
        <w:t xml:space="preserve"> такие </w:t>
      </w:r>
      <w:r w:rsidR="001F6B19" w:rsidRPr="00A74BF4">
        <w:rPr>
          <w:sz w:val="28"/>
          <w:szCs w:val="28"/>
        </w:rPr>
        <w:t>предложения</w:t>
      </w:r>
      <w:r w:rsidR="000274F9" w:rsidRPr="00A74BF4">
        <w:rPr>
          <w:sz w:val="28"/>
          <w:szCs w:val="28"/>
        </w:rPr>
        <w:t>, как</w:t>
      </w:r>
      <w:r w:rsidR="006B2F38" w:rsidRPr="00A74BF4">
        <w:rPr>
          <w:sz w:val="28"/>
          <w:szCs w:val="28"/>
        </w:rPr>
        <w:t xml:space="preserve"> внести в Уголовно-процессуальный кодекс</w:t>
      </w:r>
      <w:r w:rsidR="00841EB5" w:rsidRPr="00A74BF4">
        <w:rPr>
          <w:sz w:val="28"/>
          <w:szCs w:val="28"/>
        </w:rPr>
        <w:t xml:space="preserve"> общее положение о «</w:t>
      </w:r>
      <w:r w:rsidR="000274F9" w:rsidRPr="00A74BF4">
        <w:rPr>
          <w:sz w:val="28"/>
          <w:szCs w:val="28"/>
        </w:rPr>
        <w:t>злоупотреблении правом», прозвучавшее</w:t>
      </w:r>
      <w:r w:rsidR="00841EB5" w:rsidRPr="00A74BF4">
        <w:rPr>
          <w:sz w:val="28"/>
          <w:szCs w:val="28"/>
        </w:rPr>
        <w:t xml:space="preserve"> после</w:t>
      </w:r>
      <w:r w:rsidR="001F6B19" w:rsidRPr="00A74BF4">
        <w:rPr>
          <w:sz w:val="28"/>
          <w:szCs w:val="28"/>
        </w:rPr>
        <w:t xml:space="preserve"> того, как</w:t>
      </w:r>
      <w:r w:rsidR="00841EB5" w:rsidRPr="00A74BF4">
        <w:rPr>
          <w:sz w:val="28"/>
          <w:szCs w:val="28"/>
        </w:rPr>
        <w:t xml:space="preserve"> </w:t>
      </w:r>
      <w:r w:rsidR="001F6B19" w:rsidRPr="00A74BF4">
        <w:rPr>
          <w:sz w:val="28"/>
          <w:szCs w:val="28"/>
        </w:rPr>
        <w:t>Верховный Суд РФ принял</w:t>
      </w:r>
      <w:r w:rsidR="00841EB5" w:rsidRPr="00A74BF4">
        <w:rPr>
          <w:sz w:val="28"/>
          <w:szCs w:val="28"/>
        </w:rPr>
        <w:t xml:space="preserve"> </w:t>
      </w:r>
      <w:r w:rsidR="001F6B19" w:rsidRPr="00A74BF4">
        <w:rPr>
          <w:sz w:val="28"/>
          <w:szCs w:val="28"/>
        </w:rPr>
        <w:t>П</w:t>
      </w:r>
      <w:r w:rsidR="006B2F38" w:rsidRPr="00A74BF4">
        <w:rPr>
          <w:sz w:val="28"/>
          <w:szCs w:val="28"/>
        </w:rPr>
        <w:t>остановление</w:t>
      </w:r>
      <w:r w:rsidR="00841EB5" w:rsidRPr="00A74BF4">
        <w:rPr>
          <w:sz w:val="28"/>
          <w:szCs w:val="28"/>
        </w:rPr>
        <w:t xml:space="preserve"> от 30 июня 2015 г. № 29</w:t>
      </w:r>
      <w:r w:rsidR="00827E72">
        <w:rPr>
          <w:rStyle w:val="ac"/>
          <w:sz w:val="28"/>
          <w:szCs w:val="28"/>
        </w:rPr>
        <w:footnoteReference w:id="6"/>
      </w:r>
      <w:r w:rsidR="00841EB5" w:rsidRPr="00A74BF4">
        <w:rPr>
          <w:sz w:val="28"/>
          <w:szCs w:val="28"/>
        </w:rPr>
        <w:t xml:space="preserve">, где разъяснялось, что «суд </w:t>
      </w:r>
      <w:r w:rsidR="006B2F38" w:rsidRPr="00A74BF4">
        <w:rPr>
          <w:sz w:val="28"/>
          <w:szCs w:val="28"/>
        </w:rPr>
        <w:t>имеет право</w:t>
      </w:r>
      <w:r w:rsidR="00841EB5" w:rsidRPr="00A74BF4">
        <w:rPr>
          <w:sz w:val="28"/>
          <w:szCs w:val="28"/>
        </w:rPr>
        <w:t xml:space="preserve"> не признать право обвиняемого на</w:t>
      </w:r>
      <w:r w:rsidR="003F488D" w:rsidRPr="00A74BF4">
        <w:rPr>
          <w:sz w:val="28"/>
          <w:szCs w:val="28"/>
        </w:rPr>
        <w:t xml:space="preserve"> защиту нарушенным </w:t>
      </w:r>
      <w:r w:rsidR="006B2F38" w:rsidRPr="00A74BF4">
        <w:rPr>
          <w:sz w:val="28"/>
          <w:szCs w:val="28"/>
        </w:rPr>
        <w:t xml:space="preserve"> тогда</w:t>
      </w:r>
      <w:r w:rsidR="00841EB5" w:rsidRPr="00A74BF4">
        <w:rPr>
          <w:sz w:val="28"/>
          <w:szCs w:val="28"/>
        </w:rPr>
        <w:t>,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</w:t>
      </w:r>
      <w:r w:rsidR="003F488D" w:rsidRPr="00A74BF4">
        <w:rPr>
          <w:sz w:val="28"/>
          <w:szCs w:val="28"/>
        </w:rPr>
        <w:t xml:space="preserve">ков процесса», а </w:t>
      </w:r>
      <w:r w:rsidR="006B2F38" w:rsidRPr="00A74BF4">
        <w:rPr>
          <w:sz w:val="28"/>
          <w:szCs w:val="28"/>
        </w:rPr>
        <w:lastRenderedPageBreak/>
        <w:t>Конституционный Суд</w:t>
      </w:r>
      <w:r w:rsidR="00841EB5" w:rsidRPr="00A74BF4">
        <w:rPr>
          <w:sz w:val="28"/>
          <w:szCs w:val="28"/>
        </w:rPr>
        <w:t xml:space="preserve"> РФ</w:t>
      </w:r>
      <w:r w:rsidR="006B2F38" w:rsidRPr="00A74BF4">
        <w:rPr>
          <w:sz w:val="28"/>
          <w:szCs w:val="28"/>
        </w:rPr>
        <w:t xml:space="preserve"> принял  Постановление</w:t>
      </w:r>
      <w:r w:rsidR="00841EB5" w:rsidRPr="00A74BF4">
        <w:rPr>
          <w:sz w:val="28"/>
          <w:szCs w:val="28"/>
        </w:rPr>
        <w:t xml:space="preserve"> от 17 декабря 20</w:t>
      </w:r>
      <w:r w:rsidR="006B2F38" w:rsidRPr="00A74BF4">
        <w:rPr>
          <w:sz w:val="28"/>
          <w:szCs w:val="28"/>
        </w:rPr>
        <w:t>15 г. № 33-П</w:t>
      </w:r>
      <w:r w:rsidR="00827E72">
        <w:rPr>
          <w:rStyle w:val="ac"/>
          <w:sz w:val="28"/>
          <w:szCs w:val="28"/>
        </w:rPr>
        <w:footnoteReference w:id="7"/>
      </w:r>
      <w:r w:rsidR="006B2F38" w:rsidRPr="00A74BF4">
        <w:rPr>
          <w:sz w:val="28"/>
          <w:szCs w:val="28"/>
        </w:rPr>
        <w:t>, где используются</w:t>
      </w:r>
      <w:r w:rsidR="00841EB5" w:rsidRPr="00A74BF4">
        <w:rPr>
          <w:sz w:val="28"/>
          <w:szCs w:val="28"/>
        </w:rPr>
        <w:t xml:space="preserve"> такие понятия, как «злоупотребление правом со стороны адвоката», «злонамеренное использование права со стороны лица, которому оказывается юридическая помощь», «злоупотребление правом на юридическую помощь и защиту от подозрения и обвинения»,</w:t>
      </w:r>
      <w:r w:rsidR="006B2F38" w:rsidRPr="00A74BF4">
        <w:rPr>
          <w:sz w:val="28"/>
          <w:szCs w:val="28"/>
        </w:rPr>
        <w:t xml:space="preserve"> в адвокатской </w:t>
      </w:r>
      <w:r w:rsidR="003F488D" w:rsidRPr="00A74BF4">
        <w:rPr>
          <w:sz w:val="28"/>
          <w:szCs w:val="28"/>
        </w:rPr>
        <w:t xml:space="preserve">сфере </w:t>
      </w:r>
      <w:r w:rsidR="006B2F38" w:rsidRPr="00A74BF4">
        <w:rPr>
          <w:sz w:val="28"/>
          <w:szCs w:val="28"/>
        </w:rPr>
        <w:t>начались  дискуссии по этому поводу</w:t>
      </w:r>
      <w:r w:rsidR="00841EB5" w:rsidRPr="00A74BF4">
        <w:rPr>
          <w:sz w:val="28"/>
          <w:szCs w:val="28"/>
        </w:rPr>
        <w:t>.</w:t>
      </w:r>
      <w:r w:rsidR="003F488D" w:rsidRPr="00A74BF4">
        <w:rPr>
          <w:sz w:val="28"/>
          <w:szCs w:val="28"/>
        </w:rPr>
        <w:br/>
        <w:t xml:space="preserve">      </w:t>
      </w:r>
      <w:r w:rsidR="00B150D6" w:rsidRPr="00A74BF4">
        <w:rPr>
          <w:sz w:val="28"/>
          <w:szCs w:val="28"/>
        </w:rPr>
        <w:t>1 декабря состоялось расширенное заседание На</w:t>
      </w:r>
      <w:r w:rsidR="003F488D" w:rsidRPr="00A74BF4">
        <w:rPr>
          <w:sz w:val="28"/>
          <w:szCs w:val="28"/>
        </w:rPr>
        <w:t>учно-консультативного совета Федеральной Палаты Адвокатов</w:t>
      </w:r>
      <w:r w:rsidR="00B150D6" w:rsidRPr="00A74BF4">
        <w:rPr>
          <w:sz w:val="28"/>
          <w:szCs w:val="28"/>
        </w:rPr>
        <w:t xml:space="preserve"> РФ на тему «Злоупотребление правом в уголовном процессе в контексте конституционного права гражданина на защиту», где была высказана обоснованная и очень </w:t>
      </w:r>
      <w:proofErr w:type="spellStart"/>
      <w:r w:rsidR="00B150D6" w:rsidRPr="00A74BF4">
        <w:rPr>
          <w:sz w:val="28"/>
          <w:szCs w:val="28"/>
        </w:rPr>
        <w:t>серьезная</w:t>
      </w:r>
      <w:proofErr w:type="spellEnd"/>
      <w:r w:rsidR="00B150D6" w:rsidRPr="00A74BF4">
        <w:rPr>
          <w:sz w:val="28"/>
          <w:szCs w:val="28"/>
        </w:rPr>
        <w:t xml:space="preserve"> озабоченность перед «надвигающимся ужасом» возможного появления в УПК такой нормы и страхом </w:t>
      </w:r>
      <w:proofErr w:type="spellStart"/>
      <w:r w:rsidR="00B150D6" w:rsidRPr="00A74BF4">
        <w:rPr>
          <w:sz w:val="28"/>
          <w:szCs w:val="28"/>
        </w:rPr>
        <w:t>ее</w:t>
      </w:r>
      <w:proofErr w:type="spellEnd"/>
      <w:r w:rsidR="00B150D6" w:rsidRPr="00A74BF4">
        <w:rPr>
          <w:sz w:val="28"/>
          <w:szCs w:val="28"/>
        </w:rPr>
        <w:t xml:space="preserve"> формального, некритичного и предельно широкого применения нашими правоохранителями.</w:t>
      </w:r>
      <w:r w:rsidR="008C14FA">
        <w:rPr>
          <w:sz w:val="28"/>
          <w:szCs w:val="28"/>
        </w:rPr>
        <w:t xml:space="preserve"> Я полагаю</w:t>
      </w:r>
      <w:r w:rsidR="00B150D6" w:rsidRPr="00A74BF4">
        <w:rPr>
          <w:sz w:val="28"/>
          <w:szCs w:val="28"/>
        </w:rPr>
        <w:t>, что следователь, прокурор и судья не злоупотребляют предоставленными им правами – считается, что они всегда действуют в интересах государства и общества, а адвокат якобы защищает преступника, желающего уйти от заслуженного наказания, а не права каждого, кто попал в орбиту уго</w:t>
      </w:r>
      <w:r w:rsidR="003F488D" w:rsidRPr="00A74BF4">
        <w:rPr>
          <w:sz w:val="28"/>
          <w:szCs w:val="28"/>
        </w:rPr>
        <w:t xml:space="preserve">ловно-процессуального </w:t>
      </w:r>
      <w:r w:rsidR="001F6B19" w:rsidRPr="00A74BF4">
        <w:rPr>
          <w:sz w:val="28"/>
          <w:szCs w:val="28"/>
        </w:rPr>
        <w:t>закона</w:t>
      </w:r>
      <w:r w:rsidR="008C14FA">
        <w:rPr>
          <w:sz w:val="28"/>
          <w:szCs w:val="28"/>
        </w:rPr>
        <w:t>, тем самым защищая лицо, обвиняемое в совершении преступлений. Для большинства граждан преступников нельзя защищать ни при каких обстоятельствах, для них, как я понимаю, это нелюди, они осуждают их, не вдаваясь в подробность обстоятельств, послуживших совершению преступления.</w:t>
      </w:r>
      <w:r w:rsidR="001F6B19" w:rsidRPr="00A74BF4">
        <w:rPr>
          <w:sz w:val="28"/>
          <w:szCs w:val="28"/>
        </w:rPr>
        <w:br/>
      </w:r>
      <w:r w:rsidR="003F488D" w:rsidRPr="00A74BF4">
        <w:rPr>
          <w:sz w:val="28"/>
          <w:szCs w:val="28"/>
        </w:rPr>
        <w:t xml:space="preserve">       </w:t>
      </w:r>
      <w:r w:rsidR="00B150D6" w:rsidRPr="00A74BF4">
        <w:rPr>
          <w:sz w:val="28"/>
          <w:szCs w:val="28"/>
        </w:rPr>
        <w:t>Понятие «злоупотребление правом» появилось в законодательстве недавно и закреплено в сравнительно небольшом числе кодекс</w:t>
      </w:r>
      <w:r w:rsidR="003F488D" w:rsidRPr="00A74BF4">
        <w:rPr>
          <w:sz w:val="28"/>
          <w:szCs w:val="28"/>
        </w:rPr>
        <w:t>ов. Их анализ показал, что из 22</w:t>
      </w:r>
      <w:r w:rsidR="00B150D6" w:rsidRPr="00A74BF4">
        <w:rPr>
          <w:sz w:val="28"/>
          <w:szCs w:val="28"/>
        </w:rPr>
        <w:t xml:space="preserve"> имеющихся в стране кодифицированных законов в большинстве из них, в частности в УПК РФ, </w:t>
      </w:r>
      <w:proofErr w:type="spellStart"/>
      <w:r w:rsidR="00B150D6" w:rsidRPr="00A74BF4">
        <w:rPr>
          <w:sz w:val="28"/>
          <w:szCs w:val="28"/>
        </w:rPr>
        <w:t>ГПК</w:t>
      </w:r>
      <w:proofErr w:type="spellEnd"/>
      <w:r w:rsidR="00B150D6" w:rsidRPr="00A74BF4">
        <w:rPr>
          <w:sz w:val="28"/>
          <w:szCs w:val="28"/>
        </w:rPr>
        <w:t xml:space="preserve"> РФ, в КоАП РФ, </w:t>
      </w:r>
      <w:r w:rsidR="00B150D6" w:rsidRPr="00A74BF4">
        <w:rPr>
          <w:sz w:val="28"/>
          <w:szCs w:val="28"/>
        </w:rPr>
        <w:lastRenderedPageBreak/>
        <w:t xml:space="preserve">Налоговом, Трудовом и в Жилищном </w:t>
      </w:r>
      <w:r w:rsidR="001F6B19" w:rsidRPr="00A74BF4">
        <w:rPr>
          <w:sz w:val="28"/>
          <w:szCs w:val="28"/>
        </w:rPr>
        <w:t xml:space="preserve">кодексах, нет такого понятия.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В Гражданском кодексе РФ, впервые закрепившем его более 20 лет назад, злоупотребление правом сфо</w:t>
      </w:r>
      <w:r w:rsidR="00FC346C" w:rsidRPr="00A74BF4">
        <w:rPr>
          <w:sz w:val="28"/>
          <w:szCs w:val="28"/>
        </w:rPr>
        <w:t xml:space="preserve">рмулировано в самом общем виде  в статье </w:t>
      </w:r>
      <w:r w:rsidR="00FC346C" w:rsidRPr="00827E72">
        <w:rPr>
          <w:color w:val="000000" w:themeColor="text1"/>
          <w:sz w:val="28"/>
          <w:szCs w:val="28"/>
        </w:rPr>
        <w:t>9 ГК</w:t>
      </w:r>
      <w:r w:rsidR="00FC346C" w:rsidRPr="008C14FA">
        <w:rPr>
          <w:color w:val="FF0000"/>
          <w:sz w:val="28"/>
          <w:szCs w:val="28"/>
        </w:rPr>
        <w:t xml:space="preserve"> </w:t>
      </w:r>
      <w:r w:rsidR="00FC346C" w:rsidRPr="00A74BF4">
        <w:rPr>
          <w:sz w:val="28"/>
          <w:szCs w:val="28"/>
        </w:rPr>
        <w:t>РФ</w:t>
      </w:r>
      <w:r w:rsidR="00827E72">
        <w:rPr>
          <w:rStyle w:val="ac"/>
          <w:sz w:val="28"/>
          <w:szCs w:val="28"/>
        </w:rPr>
        <w:footnoteReference w:id="8"/>
      </w:r>
      <w:r w:rsidR="00FC346C" w:rsidRPr="00A74BF4">
        <w:rPr>
          <w:sz w:val="28"/>
          <w:szCs w:val="28"/>
        </w:rPr>
        <w:t>: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правом), не допускается использование гражданских прав в целях ограничения конкуренции, а также злоупотребление доминирующим положением на рынке.</w:t>
      </w:r>
      <w:r w:rsidR="00FC346C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 xml:space="preserve">Арбитражно-процессуальный кодекс требует от лица, участвующего в деле, добросовестного пользования всеми принадлежащими им процессуальными правами. Злоупотребление процессуальными правами лицами, участвующими в деле, </w:t>
      </w:r>
      <w:proofErr w:type="spellStart"/>
      <w:r w:rsidR="00B150D6" w:rsidRPr="00A74BF4">
        <w:rPr>
          <w:sz w:val="28"/>
          <w:szCs w:val="28"/>
        </w:rPr>
        <w:t>влечет</w:t>
      </w:r>
      <w:proofErr w:type="spellEnd"/>
      <w:r w:rsidR="00B150D6" w:rsidRPr="00A74BF4">
        <w:rPr>
          <w:sz w:val="28"/>
          <w:szCs w:val="28"/>
        </w:rPr>
        <w:t xml:space="preserve"> отнесение на злоупотребляющую сторону процессуальных расходов. Кроме того, арбитражный суд вправе отказать в удовлетворении заявления или ходатайства в случае, если они не были своевременно поданы лицом, участвующим в деле, вследствие злоупотребления своим процессуальным правом, и явно направлены на срыв судебного заседания, затягивание судебного процесса, воспрепятствование рассмотрению дела и принятию законного и обо</w:t>
      </w:r>
      <w:r w:rsidR="001F6B19" w:rsidRPr="00A74BF4">
        <w:rPr>
          <w:sz w:val="28"/>
          <w:szCs w:val="28"/>
        </w:rPr>
        <w:t xml:space="preserve">снованного судебного акта.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 xml:space="preserve">Дальше всех в вопросе расширения понятия «злоупотребления правом» </w:t>
      </w:r>
      <w:proofErr w:type="spellStart"/>
      <w:r w:rsidR="00B150D6" w:rsidRPr="00A74BF4">
        <w:rPr>
          <w:sz w:val="28"/>
          <w:szCs w:val="28"/>
        </w:rPr>
        <w:t>пошел</w:t>
      </w:r>
      <w:proofErr w:type="spellEnd"/>
      <w:r w:rsidR="00B150D6" w:rsidRPr="00A74BF4">
        <w:rPr>
          <w:sz w:val="28"/>
          <w:szCs w:val="28"/>
        </w:rPr>
        <w:t xml:space="preserve"> принятый совсем недавно в 2015 г. Кодекс административного судопроизводства РФ, который прямо</w:t>
      </w:r>
      <w:r w:rsidR="00AD217D" w:rsidRPr="00A74BF4">
        <w:rPr>
          <w:sz w:val="28"/>
          <w:szCs w:val="28"/>
        </w:rPr>
        <w:t xml:space="preserve"> в ст. 44 </w:t>
      </w:r>
      <w:r w:rsidR="00AD217D" w:rsidRPr="00827E72">
        <w:rPr>
          <w:sz w:val="28"/>
          <w:szCs w:val="28"/>
        </w:rPr>
        <w:t>КАП</w:t>
      </w:r>
      <w:r w:rsidR="00AD217D" w:rsidRPr="00A74BF4">
        <w:rPr>
          <w:sz w:val="28"/>
          <w:szCs w:val="28"/>
        </w:rPr>
        <w:t xml:space="preserve"> РФ</w:t>
      </w:r>
      <w:r w:rsidR="00B150D6" w:rsidRPr="00A74BF4">
        <w:rPr>
          <w:sz w:val="28"/>
          <w:szCs w:val="28"/>
        </w:rPr>
        <w:t xml:space="preserve"> </w:t>
      </w:r>
      <w:proofErr w:type="spellStart"/>
      <w:r w:rsidR="00B150D6" w:rsidRPr="00A74BF4">
        <w:rPr>
          <w:sz w:val="28"/>
          <w:szCs w:val="28"/>
        </w:rPr>
        <w:t>отнес</w:t>
      </w:r>
      <w:proofErr w:type="spellEnd"/>
      <w:r w:rsidR="00B150D6" w:rsidRPr="00A74BF4">
        <w:rPr>
          <w:sz w:val="28"/>
          <w:szCs w:val="28"/>
        </w:rPr>
        <w:t xml:space="preserve"> к злоупотреблениям «недобросовестное заявление неосновательного административного иска, противодействие, в том числе систематическое, лиц, участвующих в деле, правильному и своевременному рассмотрению и разрешению административного дела, а также злоупотребле</w:t>
      </w:r>
      <w:r w:rsidR="001F6B19" w:rsidRPr="00A74BF4">
        <w:rPr>
          <w:sz w:val="28"/>
          <w:szCs w:val="28"/>
        </w:rPr>
        <w:t xml:space="preserve">ние процессуальными правами».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lastRenderedPageBreak/>
        <w:t xml:space="preserve">Кто и как будет определять неосновательность иска, что такое противодействие рассмотрению иска – </w:t>
      </w:r>
      <w:r w:rsidR="00AD217D" w:rsidRPr="00A74BF4">
        <w:rPr>
          <w:sz w:val="28"/>
          <w:szCs w:val="28"/>
        </w:rPr>
        <w:t xml:space="preserve"> </w:t>
      </w:r>
      <w:proofErr w:type="spellStart"/>
      <w:r w:rsidR="00AD217D" w:rsidRPr="00A74BF4">
        <w:rPr>
          <w:sz w:val="28"/>
          <w:szCs w:val="28"/>
        </w:rPr>
        <w:t>остается</w:t>
      </w:r>
      <w:proofErr w:type="spellEnd"/>
      <w:r w:rsidR="00AD217D" w:rsidRPr="00A74BF4">
        <w:rPr>
          <w:sz w:val="28"/>
          <w:szCs w:val="28"/>
        </w:rPr>
        <w:t xml:space="preserve"> непонятным, законодатель не объяснил этого</w:t>
      </w:r>
      <w:r w:rsidR="00F96A00">
        <w:rPr>
          <w:sz w:val="28"/>
          <w:szCs w:val="28"/>
        </w:rPr>
        <w:t xml:space="preserve">, но на мой взгляд, </w:t>
      </w:r>
      <w:r w:rsidR="00B150D6" w:rsidRPr="00A74BF4">
        <w:rPr>
          <w:sz w:val="28"/>
          <w:szCs w:val="28"/>
        </w:rPr>
        <w:t xml:space="preserve"> тенденция расширения понятийного аппарата процессуальных кодексов так называемой недобросовестностью и направленность его действи</w:t>
      </w:r>
      <w:r w:rsidR="001F6B19" w:rsidRPr="00A74BF4">
        <w:rPr>
          <w:sz w:val="28"/>
          <w:szCs w:val="28"/>
        </w:rPr>
        <w:t>я в</w:t>
      </w:r>
      <w:r w:rsidR="00F96A00">
        <w:rPr>
          <w:sz w:val="28"/>
          <w:szCs w:val="28"/>
        </w:rPr>
        <w:t xml:space="preserve">идна </w:t>
      </w:r>
      <w:proofErr w:type="spellStart"/>
      <w:r w:rsidR="00F96A00">
        <w:rPr>
          <w:sz w:val="28"/>
          <w:szCs w:val="28"/>
        </w:rPr>
        <w:t>невооруженным</w:t>
      </w:r>
      <w:proofErr w:type="spellEnd"/>
      <w:r w:rsidR="00F96A00">
        <w:rPr>
          <w:sz w:val="28"/>
          <w:szCs w:val="28"/>
        </w:rPr>
        <w:t xml:space="preserve"> глазом, потому что </w:t>
      </w:r>
      <w:r w:rsidR="001F6B19" w:rsidRPr="00A74BF4">
        <w:rPr>
          <w:sz w:val="28"/>
          <w:szCs w:val="28"/>
        </w:rPr>
        <w:br/>
      </w:r>
      <w:r w:rsidR="00F96A00">
        <w:rPr>
          <w:sz w:val="28"/>
          <w:szCs w:val="28"/>
        </w:rPr>
        <w:t>т</w:t>
      </w:r>
      <w:r w:rsidR="00B150D6" w:rsidRPr="00A74BF4">
        <w:rPr>
          <w:sz w:val="28"/>
          <w:szCs w:val="28"/>
        </w:rPr>
        <w:t xml:space="preserve">ермин «злоупотребление правом» в контексте права на защиту уже используется в решениях высших судов, имеется в некоторых кодексах, </w:t>
      </w:r>
      <w:proofErr w:type="spellStart"/>
      <w:r w:rsidR="00B150D6" w:rsidRPr="00A74BF4">
        <w:rPr>
          <w:sz w:val="28"/>
          <w:szCs w:val="28"/>
        </w:rPr>
        <w:t>идет</w:t>
      </w:r>
      <w:proofErr w:type="spellEnd"/>
      <w:r w:rsidR="00B150D6" w:rsidRPr="00A74BF4">
        <w:rPr>
          <w:sz w:val="28"/>
          <w:szCs w:val="28"/>
        </w:rPr>
        <w:t xml:space="preserve"> обоснование его в научном плане. Это означает,</w:t>
      </w:r>
      <w:r w:rsidR="00F96A00">
        <w:rPr>
          <w:sz w:val="28"/>
          <w:szCs w:val="28"/>
        </w:rPr>
        <w:t xml:space="preserve"> как я думаю,</w:t>
      </w:r>
      <w:r w:rsidR="00B150D6" w:rsidRPr="00A74BF4">
        <w:rPr>
          <w:sz w:val="28"/>
          <w:szCs w:val="28"/>
        </w:rPr>
        <w:t xml:space="preserve"> что адвокатскому сообществу необходимо определить, какие меры необходимы для того, чтобы предотвратить нарушения прав наших подзащитных в уголовном процессе, и собственно профессиональных прав адвока</w:t>
      </w:r>
      <w:r w:rsidR="00F96A00">
        <w:rPr>
          <w:sz w:val="28"/>
          <w:szCs w:val="28"/>
        </w:rPr>
        <w:t>тов из-за расширительного (у меня</w:t>
      </w:r>
      <w:r w:rsidR="00B150D6" w:rsidRPr="00A74BF4">
        <w:rPr>
          <w:sz w:val="28"/>
          <w:szCs w:val="28"/>
        </w:rPr>
        <w:t xml:space="preserve"> же нет сомнений, что оно будет именно таким) толкования понятия «злоупотребление правом на защиту» в </w:t>
      </w:r>
      <w:r w:rsidR="001F6B19" w:rsidRPr="00A74BF4">
        <w:rPr>
          <w:sz w:val="28"/>
          <w:szCs w:val="28"/>
        </w:rPr>
        <w:t xml:space="preserve">правоприменительной практике. </w:t>
      </w:r>
      <w:r w:rsidR="001F6B19" w:rsidRPr="00A74BF4">
        <w:rPr>
          <w:sz w:val="28"/>
          <w:szCs w:val="28"/>
        </w:rPr>
        <w:br/>
      </w:r>
      <w:r w:rsidR="00AD217D" w:rsidRPr="00A74BF4">
        <w:rPr>
          <w:sz w:val="28"/>
          <w:szCs w:val="28"/>
        </w:rPr>
        <w:t xml:space="preserve">     </w:t>
      </w:r>
      <w:r w:rsidR="00B150D6" w:rsidRPr="00A74BF4">
        <w:rPr>
          <w:sz w:val="28"/>
          <w:szCs w:val="28"/>
        </w:rPr>
        <w:t>И хотя, как известно, злоупотреблять правом могут все участники любых видов судопроизводств (адвокаты, уверен</w:t>
      </w:r>
      <w:r w:rsidR="00F96A00">
        <w:rPr>
          <w:sz w:val="28"/>
          <w:szCs w:val="28"/>
        </w:rPr>
        <w:t>а</w:t>
      </w:r>
      <w:r w:rsidR="00B150D6" w:rsidRPr="00A74BF4">
        <w:rPr>
          <w:sz w:val="28"/>
          <w:szCs w:val="28"/>
        </w:rPr>
        <w:t>, не чаще других участвующих в деле лиц), в злоупотреблении правом, если такое понятие появится в УПК, будут обвинять именно нас. Адвокат,</w:t>
      </w:r>
      <w:r w:rsidR="00F96A00">
        <w:rPr>
          <w:sz w:val="28"/>
          <w:szCs w:val="28"/>
        </w:rPr>
        <w:t xml:space="preserve"> как я думаю, считает, что участники</w:t>
      </w:r>
      <w:r w:rsidR="00B150D6" w:rsidRPr="00A74BF4">
        <w:rPr>
          <w:sz w:val="28"/>
          <w:szCs w:val="28"/>
        </w:rPr>
        <w:t xml:space="preserve"> пр</w:t>
      </w:r>
      <w:r w:rsidR="00F96A00">
        <w:rPr>
          <w:sz w:val="28"/>
          <w:szCs w:val="28"/>
        </w:rPr>
        <w:t>оцесса, прежде всего следователь, прокурор, а иногда и суд</w:t>
      </w:r>
      <w:r w:rsidR="00B150D6" w:rsidRPr="00A74BF4">
        <w:rPr>
          <w:sz w:val="28"/>
          <w:szCs w:val="28"/>
        </w:rPr>
        <w:t>, злоупотребляет правом уже тогда, когда его губы шевелятся и он заявляет ходатайства, тем более жалобы, участвует в следственных действиях, что-то настойчиво спрашивает, пишет адвокатские запросы, проводит собственное адвокатское расследование. Все это и есть не осуществление адвокатом конституционного права на защиту в интересах доверителя,</w:t>
      </w:r>
      <w:r w:rsidR="001F6B19" w:rsidRPr="00A74BF4">
        <w:rPr>
          <w:sz w:val="28"/>
          <w:szCs w:val="28"/>
        </w:rPr>
        <w:t xml:space="preserve"> а злоупотребл</w:t>
      </w:r>
      <w:r w:rsidR="00F96A00">
        <w:rPr>
          <w:sz w:val="28"/>
          <w:szCs w:val="28"/>
        </w:rPr>
        <w:t xml:space="preserve">ение им правом.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 xml:space="preserve">Действующий в России уголовно-процессуальный закон исходит из принципа состязательности сторон и равенства процессуальных прав обвинения и защиты. Это означает, что любые ограничения в реализации прав доверителей должны быть недвусмысленно и императивно в нем установлены. При этом сторона обвинения может производить лишь те </w:t>
      </w:r>
      <w:r w:rsidR="00B150D6" w:rsidRPr="00A74BF4">
        <w:rPr>
          <w:sz w:val="28"/>
          <w:szCs w:val="28"/>
        </w:rPr>
        <w:lastRenderedPageBreak/>
        <w:t xml:space="preserve">действия, которые прямо указаны в законе и разрешены им, а адвокат вправе защищать интересы доверителей любыми не противоречащими закону способами. В этом принципиальная разница полномочий между </w:t>
      </w:r>
      <w:r w:rsidR="001F6B19" w:rsidRPr="00A74BF4">
        <w:rPr>
          <w:sz w:val="28"/>
          <w:szCs w:val="28"/>
        </w:rPr>
        <w:t xml:space="preserve">сторонами обвинения и защиты.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В силу острой состязательности уголовного процесса и наличия обвинительной власти в лице государства такую терминологию, как злоупотребление правом, обход закона и подобные ей</w:t>
      </w:r>
      <w:r w:rsidR="00F96A00">
        <w:rPr>
          <w:sz w:val="28"/>
          <w:szCs w:val="28"/>
        </w:rPr>
        <w:t>, на мой взгляд,</w:t>
      </w:r>
      <w:r w:rsidR="00B150D6" w:rsidRPr="00A74BF4">
        <w:rPr>
          <w:sz w:val="28"/>
          <w:szCs w:val="28"/>
        </w:rPr>
        <w:t xml:space="preserve"> ни при каких обстоя</w:t>
      </w:r>
      <w:r w:rsidR="00F96A00">
        <w:rPr>
          <w:sz w:val="28"/>
          <w:szCs w:val="28"/>
        </w:rPr>
        <w:t>тельствах нельзя включать в УПК, потому что д</w:t>
      </w:r>
      <w:r w:rsidR="00B150D6" w:rsidRPr="00A74BF4">
        <w:rPr>
          <w:sz w:val="28"/>
          <w:szCs w:val="28"/>
        </w:rPr>
        <w:t xml:space="preserve">анная норма </w:t>
      </w:r>
      <w:proofErr w:type="spellStart"/>
      <w:r w:rsidR="00B150D6" w:rsidRPr="00A74BF4">
        <w:rPr>
          <w:sz w:val="28"/>
          <w:szCs w:val="28"/>
        </w:rPr>
        <w:t>приведет</w:t>
      </w:r>
      <w:proofErr w:type="spellEnd"/>
      <w:r w:rsidR="00B150D6" w:rsidRPr="00A74BF4">
        <w:rPr>
          <w:sz w:val="28"/>
          <w:szCs w:val="28"/>
        </w:rPr>
        <w:t xml:space="preserve"> к произволу в уголовном судопроизводстве. Многие наши действия как адвокатов будут вос</w:t>
      </w:r>
      <w:r w:rsidR="001F6B19" w:rsidRPr="00A74BF4">
        <w:rPr>
          <w:sz w:val="28"/>
          <w:szCs w:val="28"/>
        </w:rPr>
        <w:t xml:space="preserve">приниматься злоупотреблением.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Задачи, стоявшие перед правосудием, длительное время и довольно успешно решались с помощью двух категорий – законности и обоснованности. Категория «злоупотребление правом</w:t>
      </w:r>
      <w:proofErr w:type="gramStart"/>
      <w:r w:rsidR="00B150D6" w:rsidRPr="00A74BF4">
        <w:rPr>
          <w:sz w:val="28"/>
          <w:szCs w:val="28"/>
        </w:rPr>
        <w:t>»,</w:t>
      </w:r>
      <w:r w:rsidR="0064019C" w:rsidRPr="0064019C">
        <w:rPr>
          <w:sz w:val="28"/>
          <w:szCs w:val="28"/>
        </w:rPr>
        <w:t xml:space="preserve"> </w:t>
      </w:r>
      <w:r w:rsidR="0064019C">
        <w:rPr>
          <w:sz w:val="28"/>
          <w:szCs w:val="28"/>
        </w:rPr>
        <w:t xml:space="preserve"> на</w:t>
      </w:r>
      <w:proofErr w:type="gramEnd"/>
      <w:r w:rsidR="0064019C">
        <w:rPr>
          <w:sz w:val="28"/>
          <w:szCs w:val="28"/>
        </w:rPr>
        <w:t xml:space="preserve"> мой взгляд, </w:t>
      </w:r>
      <w:r w:rsidR="00B150D6" w:rsidRPr="00A74BF4">
        <w:rPr>
          <w:sz w:val="28"/>
          <w:szCs w:val="28"/>
        </w:rPr>
        <w:t>с трудом может быть установлена в каких бы то ни было</w:t>
      </w:r>
      <w:r w:rsidR="0064019C">
        <w:rPr>
          <w:sz w:val="28"/>
          <w:szCs w:val="28"/>
        </w:rPr>
        <w:t xml:space="preserve"> границах и научно обоснована, т.к. там, г</w:t>
      </w:r>
      <w:r w:rsidR="00B150D6" w:rsidRPr="00A74BF4">
        <w:rPr>
          <w:sz w:val="28"/>
          <w:szCs w:val="28"/>
        </w:rPr>
        <w:t xml:space="preserve">де кончается право доверителя и его адвоката и начинается злоупотребление им – линия очень зыбкая. Кто и по каким критериям будет определять «недобросовестное заявление неосновательного административного иска, </w:t>
      </w:r>
      <w:proofErr w:type="gramStart"/>
      <w:r w:rsidR="00B150D6" w:rsidRPr="00A74BF4">
        <w:rPr>
          <w:sz w:val="28"/>
          <w:szCs w:val="28"/>
        </w:rPr>
        <w:t>противодействие,…</w:t>
      </w:r>
      <w:proofErr w:type="gramEnd"/>
      <w:r w:rsidR="00B150D6" w:rsidRPr="00A74BF4">
        <w:rPr>
          <w:sz w:val="28"/>
          <w:szCs w:val="28"/>
        </w:rPr>
        <w:t xml:space="preserve"> лиц, участвующих в деле, правильному и своевременному рассмотрению и разрешению … дела, а также злоупотребление процессуальными правами», как это, например, уже</w:t>
      </w:r>
      <w:r w:rsidR="001F6B19" w:rsidRPr="00A74BF4">
        <w:rPr>
          <w:sz w:val="28"/>
          <w:szCs w:val="28"/>
        </w:rPr>
        <w:t xml:space="preserve"> сейчас предусмотрено в </w:t>
      </w:r>
      <w:proofErr w:type="spellStart"/>
      <w:r w:rsidR="001F6B19" w:rsidRPr="00A74BF4">
        <w:rPr>
          <w:sz w:val="28"/>
          <w:szCs w:val="28"/>
        </w:rPr>
        <w:t>КАСе</w:t>
      </w:r>
      <w:proofErr w:type="spellEnd"/>
      <w:r w:rsidR="001F6B19" w:rsidRPr="00A74BF4">
        <w:rPr>
          <w:sz w:val="28"/>
          <w:szCs w:val="28"/>
        </w:rPr>
        <w:t xml:space="preserve">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Нормативные установления УПК всегда позволяли разрешать имеющиеся проблемы и противоречия между сторонами обвинения и защиты. Сложные вопросы, ответов на которые нет в действующем УПК, требующие вмешательства вы</w:t>
      </w:r>
      <w:r w:rsidR="001F6B19" w:rsidRPr="00A74BF4">
        <w:rPr>
          <w:sz w:val="28"/>
          <w:szCs w:val="28"/>
        </w:rPr>
        <w:t xml:space="preserve">сших судов, достаточно редки.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Категория «злоупотребления правом»</w:t>
      </w:r>
      <w:r w:rsidR="0064019C">
        <w:rPr>
          <w:sz w:val="28"/>
          <w:szCs w:val="28"/>
        </w:rPr>
        <w:t xml:space="preserve">, я полагаю, </w:t>
      </w:r>
      <w:r w:rsidR="00B150D6" w:rsidRPr="00A74BF4">
        <w:rPr>
          <w:sz w:val="28"/>
          <w:szCs w:val="28"/>
        </w:rPr>
        <w:t xml:space="preserve">может очень осторожно употребляться только в случае, если отсутствует соответствующее правовое регулирование. Эту категорию нельзя </w:t>
      </w:r>
      <w:proofErr w:type="gramStart"/>
      <w:r w:rsidR="00B150D6" w:rsidRPr="00A74BF4">
        <w:rPr>
          <w:sz w:val="28"/>
          <w:szCs w:val="28"/>
        </w:rPr>
        <w:t>определить</w:t>
      </w:r>
      <w:proofErr w:type="gramEnd"/>
      <w:r w:rsidR="00B150D6" w:rsidRPr="00A74BF4">
        <w:rPr>
          <w:sz w:val="28"/>
          <w:szCs w:val="28"/>
        </w:rPr>
        <w:t xml:space="preserve"> как правонарушение, поскольку ответственность наступает за нарушение обязанности</w:t>
      </w:r>
      <w:r w:rsidR="0064019C">
        <w:rPr>
          <w:sz w:val="28"/>
          <w:szCs w:val="28"/>
        </w:rPr>
        <w:t>, а не за осуществление права, поэтому я думаю, что п</w:t>
      </w:r>
      <w:r w:rsidR="00B150D6" w:rsidRPr="00A74BF4">
        <w:rPr>
          <w:sz w:val="28"/>
          <w:szCs w:val="28"/>
        </w:rPr>
        <w:t xml:space="preserve">рименительно к адвокатской </w:t>
      </w:r>
      <w:r w:rsidR="00B150D6" w:rsidRPr="00A74BF4">
        <w:rPr>
          <w:sz w:val="28"/>
          <w:szCs w:val="28"/>
        </w:rPr>
        <w:lastRenderedPageBreak/>
        <w:t xml:space="preserve">деятельности такие действия можно было бы рассматривать как нарушение профессионально-этического характера. Выполняемая адвокатом конституционная функция по оказанию квалифицированной юридической помощи предопределяет необходимость особого, в отличие от иных участников процесса, порядка рассмотрения и разрешения вопроса о наличии либо отсутствии признаков злоупотребления правом со стороны адвоката. Принятие каким-либо органом или должностным лицом решения о наличии либо отсутствии в действиях (бездействии) адвоката признаков злоупотребления правом вне предусмотренной Законом об адвокатуре и Кодексом профессиональной этики адвоката дисциплинарной процедуры </w:t>
      </w:r>
      <w:proofErr w:type="spellStart"/>
      <w:r w:rsidR="00B150D6" w:rsidRPr="00A74BF4">
        <w:rPr>
          <w:sz w:val="28"/>
          <w:szCs w:val="28"/>
        </w:rPr>
        <w:t>повлечет</w:t>
      </w:r>
      <w:proofErr w:type="spellEnd"/>
      <w:r w:rsidR="0064019C">
        <w:rPr>
          <w:sz w:val="28"/>
          <w:szCs w:val="28"/>
        </w:rPr>
        <w:t>, на мой взгляд,</w:t>
      </w:r>
      <w:r w:rsidR="00B150D6" w:rsidRPr="00A74BF4">
        <w:rPr>
          <w:sz w:val="28"/>
          <w:szCs w:val="28"/>
        </w:rPr>
        <w:t xml:space="preserve"> нарушение принципа независимости адвокатуры и принципа состязательности, не позволит полно, всесторонне и объективно рассмотреть и разрешить вопрос о наличии в действиях адвоката соответствующего професси</w:t>
      </w:r>
      <w:r w:rsidR="0064019C">
        <w:rPr>
          <w:sz w:val="28"/>
          <w:szCs w:val="28"/>
        </w:rPr>
        <w:t>онально-этического проступка.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Позиция о возможности «вмешательства органов государственной власти во взаимоотношения подзащитного с избранным им адвокатом при наличии обоснованных подозрений в злоупотреблении правом со стороны адвоката и в злонамеренном его использовании со стороны лица, которому оказывается юридическая помощь», на практике</w:t>
      </w:r>
      <w:r w:rsidR="0064019C">
        <w:rPr>
          <w:sz w:val="28"/>
          <w:szCs w:val="28"/>
        </w:rPr>
        <w:t>,  я считаю,</w:t>
      </w:r>
      <w:r w:rsidR="00B150D6" w:rsidRPr="00A74BF4">
        <w:rPr>
          <w:sz w:val="28"/>
          <w:szCs w:val="28"/>
        </w:rPr>
        <w:t xml:space="preserve"> может привести к росту числа случаев выведения адвокатов из дела </w:t>
      </w:r>
      <w:r w:rsidR="001F6B19" w:rsidRPr="00A74BF4">
        <w:rPr>
          <w:sz w:val="28"/>
          <w:szCs w:val="28"/>
        </w:rPr>
        <w:t xml:space="preserve">на основе оперативных данных. </w:t>
      </w:r>
      <w:r w:rsidR="001F6B19" w:rsidRPr="00A74BF4">
        <w:rPr>
          <w:sz w:val="28"/>
          <w:szCs w:val="28"/>
        </w:rPr>
        <w:br/>
      </w:r>
      <w:r w:rsidR="00B150D6" w:rsidRPr="00A74BF4">
        <w:rPr>
          <w:sz w:val="28"/>
          <w:szCs w:val="28"/>
        </w:rPr>
        <w:t>Все эти соображения свидетельствуют о том, что злоупотребление правом, которое невозможно было бы пресечь при помощи имеющегося правового регулирования, все-таки исключительно редкое, экстраордин</w:t>
      </w:r>
      <w:r w:rsidR="0064019C">
        <w:rPr>
          <w:sz w:val="28"/>
          <w:szCs w:val="28"/>
        </w:rPr>
        <w:t>арное явление, я думаю, что с</w:t>
      </w:r>
      <w:r w:rsidR="00B150D6" w:rsidRPr="00A74BF4">
        <w:rPr>
          <w:sz w:val="28"/>
          <w:szCs w:val="28"/>
        </w:rPr>
        <w:t xml:space="preserve"> ним в каждом конкретном случае может справиться адвокатская корпорация в рамках дисциплинарного производства исполнения этич</w:t>
      </w:r>
      <w:r w:rsidR="0064019C">
        <w:rPr>
          <w:sz w:val="28"/>
          <w:szCs w:val="28"/>
        </w:rPr>
        <w:t>еских норм в нашей профессии, а п</w:t>
      </w:r>
      <w:r w:rsidR="00B150D6" w:rsidRPr="00A74BF4">
        <w:rPr>
          <w:sz w:val="28"/>
          <w:szCs w:val="28"/>
        </w:rPr>
        <w:t>опытки включения в УПК РФ нормы-принципа «недопустимость злоупотребления правом» не могут приветствоваться адвокатским сообществом ни в виде общей нормы, ни в виде каких-то конкретных точечных изменений норм уголовно-процессуального закона.</w:t>
      </w:r>
    </w:p>
    <w:p w:rsidR="009877F6" w:rsidRDefault="009877F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877F6">
        <w:rPr>
          <w:b/>
          <w:sz w:val="40"/>
          <w:szCs w:val="40"/>
        </w:rPr>
        <w:lastRenderedPageBreak/>
        <w:t>Список литературы</w:t>
      </w:r>
      <w:r>
        <w:rPr>
          <w:sz w:val="28"/>
          <w:szCs w:val="28"/>
        </w:rPr>
        <w:t xml:space="preserve"> </w:t>
      </w:r>
    </w:p>
    <w:p w:rsidR="009877F6" w:rsidRPr="009877F6" w:rsidRDefault="009877F6" w:rsidP="009877F6">
      <w:pPr>
        <w:pStyle w:val="ad"/>
        <w:numPr>
          <w:ilvl w:val="0"/>
          <w:numId w:val="1"/>
        </w:numPr>
        <w:rPr>
          <w:sz w:val="28"/>
          <w:szCs w:val="28"/>
        </w:rPr>
      </w:pPr>
      <w:r w:rsidRPr="009877F6">
        <w:rPr>
          <w:rFonts w:ascii="Times New Roman" w:hAnsi="Times New Roman" w:cs="Times New Roman"/>
          <w:sz w:val="24"/>
          <w:szCs w:val="24"/>
        </w:rPr>
        <w:t xml:space="preserve">Гражданский кодекс РФ </w:t>
      </w:r>
      <w:hyperlink r:id="rId10" w:anchor="block_10000" w:history="1">
        <w:r w:rsidRPr="009877F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 первая</w:t>
        </w:r>
      </w:hyperlink>
      <w:r w:rsidRPr="0098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от 30 ноября 1994 г. N 51-ФЗ Принята Государственной Думой 21 октября 1994 г. Часть первая настоящего Кодекса </w:t>
      </w:r>
      <w:hyperlink r:id="rId11" w:anchor="block_1" w:history="1">
        <w:r w:rsidRPr="009877F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вводится в действие</w:t>
        </w:r>
      </w:hyperlink>
      <w:r w:rsidRPr="0098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1995 г. Федеральным законом от 30 ноября 1994 г. N 52-ФЗ</w:t>
      </w:r>
      <w:r w:rsidRPr="00987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F6" w:rsidRPr="009877F6" w:rsidRDefault="009877F6" w:rsidP="009877F6">
      <w:pPr>
        <w:pStyle w:val="ad"/>
        <w:numPr>
          <w:ilvl w:val="0"/>
          <w:numId w:val="1"/>
        </w:numPr>
        <w:rPr>
          <w:sz w:val="28"/>
          <w:szCs w:val="28"/>
        </w:rPr>
      </w:pPr>
      <w:r w:rsidRPr="009877F6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30.06.2015 N 29 "О практике применения судами законодательства, обеспечивающего право на защиту в уголовном судопроизводстве"</w:t>
      </w:r>
    </w:p>
    <w:p w:rsidR="009877F6" w:rsidRPr="009877F6" w:rsidRDefault="009877F6" w:rsidP="009877F6">
      <w:pPr>
        <w:pStyle w:val="ad"/>
        <w:numPr>
          <w:ilvl w:val="0"/>
          <w:numId w:val="1"/>
        </w:numPr>
        <w:rPr>
          <w:sz w:val="28"/>
          <w:szCs w:val="28"/>
        </w:rPr>
      </w:pPr>
      <w:r w:rsidRPr="009877F6">
        <w:rPr>
          <w:rFonts w:ascii="Times New Roman" w:hAnsi="Times New Roman" w:cs="Times New Roman"/>
          <w:sz w:val="24"/>
          <w:szCs w:val="24"/>
        </w:rPr>
        <w:t xml:space="preserve">Постановление Конституционного Суда РФ от 17.12.2015 N 33-П "По делу о проверке конституционности пункта 7 части второй статьи 29, части четвертой статьи 165 и части первой статьи 182 Уголовно-процессуального кодекса Российской Федерации в связи с жалобой граждан </w:t>
      </w:r>
      <w:proofErr w:type="spellStart"/>
      <w:r w:rsidRPr="009877F6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987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7F6">
        <w:rPr>
          <w:rFonts w:ascii="Times New Roman" w:hAnsi="Times New Roman" w:cs="Times New Roman"/>
          <w:sz w:val="24"/>
          <w:szCs w:val="24"/>
        </w:rPr>
        <w:t>Баляна</w:t>
      </w:r>
      <w:proofErr w:type="spellEnd"/>
      <w:r w:rsidRPr="00987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7F6">
        <w:rPr>
          <w:rFonts w:ascii="Times New Roman" w:hAnsi="Times New Roman" w:cs="Times New Roman"/>
          <w:sz w:val="24"/>
          <w:szCs w:val="24"/>
        </w:rPr>
        <w:t>М.С</w:t>
      </w:r>
      <w:proofErr w:type="spellEnd"/>
      <w:r w:rsidRPr="009877F6">
        <w:rPr>
          <w:rFonts w:ascii="Times New Roman" w:hAnsi="Times New Roman" w:cs="Times New Roman"/>
          <w:sz w:val="24"/>
          <w:szCs w:val="24"/>
        </w:rPr>
        <w:t>. Дзюбы и других</w:t>
      </w:r>
    </w:p>
    <w:p w:rsidR="009877F6" w:rsidRPr="009877F6" w:rsidRDefault="009877F6" w:rsidP="009877F6">
      <w:pPr>
        <w:pStyle w:val="ad"/>
        <w:numPr>
          <w:ilvl w:val="0"/>
          <w:numId w:val="1"/>
        </w:numPr>
        <w:rPr>
          <w:sz w:val="28"/>
          <w:szCs w:val="28"/>
        </w:rPr>
      </w:pPr>
      <w:r w:rsidRPr="009877F6"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 w:rsidRPr="009877F6">
        <w:rPr>
          <w:rFonts w:ascii="Times New Roman" w:hAnsi="Times New Roman" w:cs="Times New Roman"/>
          <w:sz w:val="24"/>
          <w:szCs w:val="24"/>
        </w:rPr>
        <w:t>Планиоль</w:t>
      </w:r>
      <w:proofErr w:type="spellEnd"/>
      <w:r w:rsidRPr="009877F6">
        <w:rPr>
          <w:rFonts w:ascii="Times New Roman" w:hAnsi="Times New Roman" w:cs="Times New Roman"/>
          <w:sz w:val="24"/>
          <w:szCs w:val="24"/>
        </w:rPr>
        <w:t xml:space="preserve">. Курс </w:t>
      </w:r>
      <w:proofErr w:type="gramStart"/>
      <w:r w:rsidRPr="009877F6">
        <w:rPr>
          <w:rFonts w:ascii="Times New Roman" w:hAnsi="Times New Roman" w:cs="Times New Roman"/>
          <w:sz w:val="24"/>
          <w:szCs w:val="24"/>
        </w:rPr>
        <w:t>французского  гражданского</w:t>
      </w:r>
      <w:proofErr w:type="gramEnd"/>
      <w:r w:rsidRPr="009877F6">
        <w:rPr>
          <w:rFonts w:ascii="Times New Roman" w:hAnsi="Times New Roman" w:cs="Times New Roman"/>
          <w:sz w:val="24"/>
          <w:szCs w:val="24"/>
        </w:rPr>
        <w:t xml:space="preserve"> права. Часть 1. Теория об обязательствах. Часть 2. Договоры. Пер. с </w:t>
      </w:r>
      <w:proofErr w:type="spellStart"/>
      <w:r w:rsidRPr="009877F6">
        <w:rPr>
          <w:rFonts w:ascii="Times New Roman" w:hAnsi="Times New Roman" w:cs="Times New Roman"/>
          <w:sz w:val="24"/>
          <w:szCs w:val="24"/>
        </w:rPr>
        <w:t>франц.В</w:t>
      </w:r>
      <w:proofErr w:type="spellEnd"/>
      <w:r w:rsidRPr="009877F6">
        <w:rPr>
          <w:rFonts w:ascii="Times New Roman" w:hAnsi="Times New Roman" w:cs="Times New Roman"/>
          <w:sz w:val="24"/>
          <w:szCs w:val="24"/>
        </w:rPr>
        <w:t xml:space="preserve">. Ю. Гартмана. 1911 [Текст] / А. Э. </w:t>
      </w:r>
      <w:proofErr w:type="spellStart"/>
      <w:r w:rsidRPr="009877F6">
        <w:rPr>
          <w:rFonts w:ascii="Times New Roman" w:hAnsi="Times New Roman" w:cs="Times New Roman"/>
          <w:sz w:val="24"/>
          <w:szCs w:val="24"/>
        </w:rPr>
        <w:t>Вормс</w:t>
      </w:r>
      <w:proofErr w:type="spellEnd"/>
      <w:r w:rsidRPr="009877F6">
        <w:rPr>
          <w:rFonts w:ascii="Times New Roman" w:hAnsi="Times New Roman" w:cs="Times New Roman"/>
          <w:sz w:val="24"/>
          <w:szCs w:val="24"/>
        </w:rPr>
        <w:t xml:space="preserve">. //Вопросы </w:t>
      </w:r>
      <w:proofErr w:type="gramStart"/>
      <w:r w:rsidRPr="009877F6">
        <w:rPr>
          <w:rFonts w:ascii="Times New Roman" w:hAnsi="Times New Roman" w:cs="Times New Roman"/>
          <w:sz w:val="24"/>
          <w:szCs w:val="24"/>
        </w:rPr>
        <w:t>права .</w:t>
      </w:r>
      <w:proofErr w:type="gramEnd"/>
      <w:r w:rsidRPr="009877F6">
        <w:rPr>
          <w:rFonts w:ascii="Times New Roman" w:hAnsi="Times New Roman" w:cs="Times New Roman"/>
          <w:sz w:val="24"/>
          <w:szCs w:val="24"/>
        </w:rPr>
        <w:t xml:space="preserve"> -1912. - Книга X (2). - С. 224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77F6"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9877F6" w:rsidRPr="009877F6" w:rsidRDefault="009877F6" w:rsidP="009877F6">
      <w:pPr>
        <w:pStyle w:val="ad"/>
        <w:numPr>
          <w:ilvl w:val="0"/>
          <w:numId w:val="1"/>
        </w:numPr>
        <w:rPr>
          <w:sz w:val="28"/>
          <w:szCs w:val="28"/>
        </w:rPr>
      </w:pPr>
      <w:r w:rsidRPr="009877F6">
        <w:rPr>
          <w:rFonts w:ascii="Times New Roman" w:hAnsi="Times New Roman" w:cs="Times New Roman"/>
          <w:color w:val="000000" w:themeColor="text1"/>
          <w:sz w:val="24"/>
          <w:szCs w:val="24"/>
        </w:rPr>
        <w:t>СОЮЗНАЯ КОНСТИТУЦИЯ ШВЕЙЦАРСКОЙ КОНФЕДЕРАЦИИ.</w:t>
      </w:r>
      <w:r w:rsidRPr="009877F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18 апреля 1999 года</w:t>
      </w:r>
    </w:p>
    <w:p w:rsidR="009877F6" w:rsidRPr="009877F6" w:rsidRDefault="009877F6" w:rsidP="009877F6">
      <w:pPr>
        <w:pStyle w:val="ad"/>
        <w:numPr>
          <w:ilvl w:val="0"/>
          <w:numId w:val="1"/>
        </w:numPr>
        <w:rPr>
          <w:sz w:val="28"/>
          <w:szCs w:val="28"/>
        </w:rPr>
      </w:pPr>
      <w:r w:rsidRPr="00987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Уголовно-процессуальный кодекс Швейцарии от 5 октября 2007 года </w:t>
      </w:r>
    </w:p>
    <w:p w:rsidR="00B150D6" w:rsidRPr="008F0A6D" w:rsidRDefault="00B150D6" w:rsidP="00553A2E">
      <w:pPr>
        <w:pStyle w:val="a3"/>
        <w:spacing w:line="360" w:lineRule="auto"/>
        <w:jc w:val="both"/>
        <w:rPr>
          <w:sz w:val="28"/>
          <w:szCs w:val="28"/>
        </w:rPr>
      </w:pPr>
    </w:p>
    <w:sectPr w:rsidR="00B150D6" w:rsidRPr="008F0A6D" w:rsidSect="00AD4E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E5" w:rsidRDefault="007C3BE5" w:rsidP="002F6669">
      <w:pPr>
        <w:spacing w:after="0" w:line="240" w:lineRule="auto"/>
      </w:pPr>
      <w:r>
        <w:separator/>
      </w:r>
    </w:p>
  </w:endnote>
  <w:endnote w:type="continuationSeparator" w:id="0">
    <w:p w:rsidR="007C3BE5" w:rsidRDefault="007C3BE5" w:rsidP="002F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E5" w:rsidRDefault="007C3BE5" w:rsidP="002F6669">
      <w:pPr>
        <w:spacing w:after="0" w:line="240" w:lineRule="auto"/>
      </w:pPr>
      <w:r>
        <w:separator/>
      </w:r>
    </w:p>
  </w:footnote>
  <w:footnote w:type="continuationSeparator" w:id="0">
    <w:p w:rsidR="007C3BE5" w:rsidRDefault="007C3BE5" w:rsidP="002F6669">
      <w:pPr>
        <w:spacing w:after="0" w:line="240" w:lineRule="auto"/>
      </w:pPr>
      <w:r>
        <w:continuationSeparator/>
      </w:r>
    </w:p>
  </w:footnote>
  <w:footnote w:id="1">
    <w:p w:rsidR="002F6669" w:rsidRDefault="002F6669" w:rsidP="002F6669">
      <w:pPr>
        <w:pStyle w:val="aa"/>
      </w:pPr>
      <w:r>
        <w:rPr>
          <w:rStyle w:val="ac"/>
        </w:rPr>
        <w:footnoteRef/>
      </w:r>
      <w:r>
        <w:t xml:space="preserve"> Марсель </w:t>
      </w:r>
      <w:proofErr w:type="spellStart"/>
      <w:r>
        <w:t>Планиоль</w:t>
      </w:r>
      <w:proofErr w:type="spellEnd"/>
      <w:r>
        <w:t xml:space="preserve">. Курс </w:t>
      </w:r>
      <w:proofErr w:type="gramStart"/>
      <w:r>
        <w:t>французского  гражданского</w:t>
      </w:r>
      <w:proofErr w:type="gramEnd"/>
      <w:r>
        <w:t xml:space="preserve"> права. Часть 1. Теория об обязательствах. Часть 2. Договоры. Пер. с </w:t>
      </w:r>
      <w:proofErr w:type="spellStart"/>
      <w:r>
        <w:t>франц.В</w:t>
      </w:r>
      <w:proofErr w:type="spellEnd"/>
      <w:r>
        <w:t xml:space="preserve">. Ю. Гартмана. 1911 [Текст] / А. Э. </w:t>
      </w:r>
      <w:proofErr w:type="spellStart"/>
      <w:r>
        <w:t>Вормс</w:t>
      </w:r>
      <w:proofErr w:type="spellEnd"/>
      <w:r>
        <w:t xml:space="preserve">. //Вопросы </w:t>
      </w:r>
      <w:proofErr w:type="gramStart"/>
      <w:r>
        <w:t>права .</w:t>
      </w:r>
      <w:proofErr w:type="gramEnd"/>
      <w:r>
        <w:t xml:space="preserve"> -1912. - Книга X (2). - С. 224 - 226</w:t>
      </w:r>
    </w:p>
  </w:footnote>
  <w:footnote w:id="2">
    <w:p w:rsidR="00827E72" w:rsidRPr="00827E72" w:rsidRDefault="00827E72">
      <w:pPr>
        <w:pStyle w:val="aa"/>
        <w:rPr>
          <w:rFonts w:ascii="Times New Roman" w:hAnsi="Times New Roman" w:cs="Times New Roman"/>
          <w:color w:val="000000" w:themeColor="text1"/>
        </w:rPr>
      </w:pPr>
      <w:r w:rsidRPr="00827E72">
        <w:rPr>
          <w:rStyle w:val="ac"/>
          <w:rFonts w:ascii="Times New Roman" w:hAnsi="Times New Roman" w:cs="Times New Roman"/>
          <w:color w:val="000000" w:themeColor="text1"/>
        </w:rPr>
        <w:footnoteRef/>
      </w:r>
      <w:r w:rsidRPr="00827E72">
        <w:rPr>
          <w:rFonts w:ascii="Times New Roman" w:hAnsi="Times New Roman" w:cs="Times New Roman"/>
          <w:color w:val="000000" w:themeColor="text1"/>
        </w:rPr>
        <w:t xml:space="preserve"> СОЮЗНАЯ КОНСТИТУЦИЯ ШВЕЙЦАРСКОЙ КОНФЕДЕРАЦИИ.</w:t>
      </w:r>
      <w:r w:rsidRPr="00827E72">
        <w:rPr>
          <w:rFonts w:ascii="Times New Roman" w:hAnsi="Times New Roman" w:cs="Times New Roman"/>
          <w:color w:val="000000" w:themeColor="text1"/>
        </w:rPr>
        <w:br/>
        <w:t>от 18 апреля 1999 года</w:t>
      </w:r>
    </w:p>
  </w:footnote>
  <w:footnote w:id="3">
    <w:p w:rsidR="00827E72" w:rsidRPr="00827E72" w:rsidRDefault="00827E72" w:rsidP="00827E72">
      <w:pPr>
        <w:pStyle w:val="2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27E72">
        <w:rPr>
          <w:rStyle w:val="ac"/>
          <w:rFonts w:ascii="Times New Roman" w:hAnsi="Times New Roman" w:cs="Times New Roman"/>
          <w:b w:val="0"/>
          <w:color w:val="000000" w:themeColor="text1"/>
          <w:sz w:val="20"/>
          <w:szCs w:val="20"/>
        </w:rPr>
        <w:footnoteRef/>
      </w:r>
      <w:r w:rsidRPr="00827E72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Уголовно-процессуальный кодекс Швейцарии от 5 октября 2007 года </w:t>
      </w:r>
    </w:p>
    <w:p w:rsidR="00827E72" w:rsidRDefault="00827E72">
      <w:pPr>
        <w:pStyle w:val="aa"/>
      </w:pPr>
    </w:p>
  </w:footnote>
  <w:footnote w:id="4">
    <w:p w:rsidR="002F6669" w:rsidRPr="00827E72" w:rsidRDefault="002F6669" w:rsidP="00827E7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827E72">
        <w:rPr>
          <w:rFonts w:ascii="Times New Roman" w:hAnsi="Times New Roman" w:cs="Times New Roman"/>
          <w:sz w:val="20"/>
          <w:szCs w:val="20"/>
        </w:rPr>
        <w:t xml:space="preserve">Марсель </w:t>
      </w:r>
      <w:proofErr w:type="spellStart"/>
      <w:r w:rsidRPr="00827E72">
        <w:rPr>
          <w:rFonts w:ascii="Times New Roman" w:hAnsi="Times New Roman" w:cs="Times New Roman"/>
          <w:sz w:val="20"/>
          <w:szCs w:val="20"/>
        </w:rPr>
        <w:t>Планиоль</w:t>
      </w:r>
      <w:proofErr w:type="spellEnd"/>
      <w:r w:rsidRPr="00827E72">
        <w:rPr>
          <w:rFonts w:ascii="Times New Roman" w:hAnsi="Times New Roman" w:cs="Times New Roman"/>
          <w:sz w:val="20"/>
          <w:szCs w:val="20"/>
        </w:rPr>
        <w:t xml:space="preserve">. Курс французского </w:t>
      </w:r>
      <w:r w:rsidRPr="00827E72">
        <w:rPr>
          <w:rFonts w:ascii="Times New Roman" w:hAnsi="Times New Roman" w:cs="Times New Roman"/>
          <w:sz w:val="20"/>
          <w:szCs w:val="20"/>
        </w:rPr>
        <w:br/>
        <w:t>гражданс</w:t>
      </w:r>
      <w:r w:rsidR="00827E72" w:rsidRPr="00827E72">
        <w:rPr>
          <w:rFonts w:ascii="Times New Roman" w:hAnsi="Times New Roman" w:cs="Times New Roman"/>
          <w:sz w:val="20"/>
          <w:szCs w:val="20"/>
        </w:rPr>
        <w:t xml:space="preserve">кого права. Часть 1. Теория об </w:t>
      </w:r>
      <w:r w:rsidRPr="00827E72">
        <w:rPr>
          <w:rFonts w:ascii="Times New Roman" w:hAnsi="Times New Roman" w:cs="Times New Roman"/>
          <w:sz w:val="20"/>
          <w:szCs w:val="20"/>
        </w:rPr>
        <w:t>обязательствах. Ч</w:t>
      </w:r>
      <w:r w:rsidR="00827E72" w:rsidRPr="00827E72">
        <w:rPr>
          <w:rFonts w:ascii="Times New Roman" w:hAnsi="Times New Roman" w:cs="Times New Roman"/>
          <w:sz w:val="20"/>
          <w:szCs w:val="20"/>
        </w:rPr>
        <w:t xml:space="preserve">асть 2. Договоры. Пер. с </w:t>
      </w:r>
      <w:proofErr w:type="spellStart"/>
      <w:r w:rsidR="00827E72" w:rsidRPr="00827E72">
        <w:rPr>
          <w:rFonts w:ascii="Times New Roman" w:hAnsi="Times New Roman" w:cs="Times New Roman"/>
          <w:sz w:val="20"/>
          <w:szCs w:val="20"/>
        </w:rPr>
        <w:t>франц.</w:t>
      </w:r>
      <w:r w:rsidRPr="00827E72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827E72">
        <w:rPr>
          <w:rFonts w:ascii="Times New Roman" w:hAnsi="Times New Roman" w:cs="Times New Roman"/>
          <w:sz w:val="20"/>
          <w:szCs w:val="20"/>
        </w:rPr>
        <w:t>. Ю. Гартман</w:t>
      </w:r>
      <w:r w:rsidR="00827E72" w:rsidRPr="00827E72">
        <w:rPr>
          <w:rFonts w:ascii="Times New Roman" w:hAnsi="Times New Roman" w:cs="Times New Roman"/>
          <w:sz w:val="20"/>
          <w:szCs w:val="20"/>
        </w:rPr>
        <w:t xml:space="preserve">а. 1911 [Текст] / А. Э. </w:t>
      </w:r>
      <w:proofErr w:type="spellStart"/>
      <w:r w:rsidR="00827E72" w:rsidRPr="00827E72">
        <w:rPr>
          <w:rFonts w:ascii="Times New Roman" w:hAnsi="Times New Roman" w:cs="Times New Roman"/>
          <w:sz w:val="20"/>
          <w:szCs w:val="20"/>
        </w:rPr>
        <w:t>Вормс</w:t>
      </w:r>
      <w:proofErr w:type="spellEnd"/>
      <w:r w:rsidR="00827E72" w:rsidRPr="00827E72">
        <w:rPr>
          <w:rFonts w:ascii="Times New Roman" w:hAnsi="Times New Roman" w:cs="Times New Roman"/>
          <w:sz w:val="20"/>
          <w:szCs w:val="20"/>
        </w:rPr>
        <w:t xml:space="preserve">. </w:t>
      </w:r>
      <w:r w:rsidRPr="00827E72">
        <w:rPr>
          <w:rFonts w:ascii="Times New Roman" w:hAnsi="Times New Roman" w:cs="Times New Roman"/>
          <w:sz w:val="20"/>
          <w:szCs w:val="20"/>
        </w:rPr>
        <w:t xml:space="preserve">//Вопросы </w:t>
      </w:r>
      <w:proofErr w:type="gramStart"/>
      <w:r w:rsidRPr="00827E72">
        <w:rPr>
          <w:rFonts w:ascii="Times New Roman" w:hAnsi="Times New Roman" w:cs="Times New Roman"/>
          <w:sz w:val="20"/>
          <w:szCs w:val="20"/>
        </w:rPr>
        <w:t>прав</w:t>
      </w:r>
      <w:r w:rsidR="00827E72" w:rsidRPr="00827E72">
        <w:rPr>
          <w:rFonts w:ascii="Times New Roman" w:hAnsi="Times New Roman" w:cs="Times New Roman"/>
          <w:sz w:val="20"/>
          <w:szCs w:val="20"/>
        </w:rPr>
        <w:t>а .</w:t>
      </w:r>
      <w:proofErr w:type="gramEnd"/>
      <w:r w:rsidR="00827E72" w:rsidRPr="00827E72">
        <w:rPr>
          <w:rFonts w:ascii="Times New Roman" w:hAnsi="Times New Roman" w:cs="Times New Roman"/>
          <w:sz w:val="20"/>
          <w:szCs w:val="20"/>
        </w:rPr>
        <w:t xml:space="preserve"> -1912. - Книга X (2). - С. </w:t>
      </w:r>
      <w:r w:rsidRPr="00827E72">
        <w:rPr>
          <w:rFonts w:ascii="Times New Roman" w:hAnsi="Times New Roman" w:cs="Times New Roman"/>
          <w:sz w:val="20"/>
          <w:szCs w:val="20"/>
        </w:rPr>
        <w:t>224 - 226</w:t>
      </w:r>
    </w:p>
  </w:footnote>
  <w:footnote w:id="5">
    <w:p w:rsidR="00827E72" w:rsidRPr="00827E72" w:rsidRDefault="00827E72" w:rsidP="00827E72">
      <w:pPr>
        <w:pStyle w:val="a6"/>
        <w:rPr>
          <w:rFonts w:ascii="Times New Roman" w:hAnsi="Times New Roman" w:cs="Times New Roman"/>
          <w:sz w:val="20"/>
          <w:szCs w:val="20"/>
        </w:rPr>
      </w:pPr>
      <w:r w:rsidRPr="00827E7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827E72">
        <w:rPr>
          <w:rFonts w:ascii="Times New Roman" w:hAnsi="Times New Roman" w:cs="Times New Roman"/>
          <w:sz w:val="20"/>
          <w:szCs w:val="20"/>
        </w:rPr>
        <w:t xml:space="preserve"> См. там же</w:t>
      </w:r>
    </w:p>
  </w:footnote>
  <w:footnote w:id="6">
    <w:p w:rsidR="00827E72" w:rsidRPr="00827E72" w:rsidRDefault="00827E72" w:rsidP="00827E72">
      <w:pPr>
        <w:pStyle w:val="a6"/>
        <w:rPr>
          <w:rFonts w:ascii="Times New Roman" w:hAnsi="Times New Roman" w:cs="Times New Roman"/>
          <w:sz w:val="20"/>
          <w:szCs w:val="20"/>
        </w:rPr>
      </w:pPr>
      <w:r w:rsidRPr="00827E72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827E72">
        <w:rPr>
          <w:rFonts w:ascii="Times New Roman" w:hAnsi="Times New Roman" w:cs="Times New Roman"/>
          <w:sz w:val="20"/>
          <w:szCs w:val="20"/>
        </w:rPr>
        <w:t xml:space="preserve"> Постановление Пленума Верховного Суда РФ от 30.06.2015 N 29 "О практике применения судами законодательства, обеспечивающего право на защиту в уголовном судопроизводстве"</w:t>
      </w:r>
    </w:p>
    <w:p w:rsidR="00827E72" w:rsidRDefault="00827E72">
      <w:pPr>
        <w:pStyle w:val="aa"/>
      </w:pPr>
    </w:p>
  </w:footnote>
  <w:footnote w:id="7">
    <w:p w:rsidR="00827E72" w:rsidRPr="00827E72" w:rsidRDefault="00827E72" w:rsidP="00827E72">
      <w:pPr>
        <w:pStyle w:val="1"/>
        <w:rPr>
          <w:b w:val="0"/>
          <w:sz w:val="20"/>
          <w:szCs w:val="20"/>
        </w:rPr>
      </w:pPr>
      <w:r w:rsidRPr="00827E72">
        <w:rPr>
          <w:rStyle w:val="ac"/>
          <w:b w:val="0"/>
          <w:sz w:val="20"/>
          <w:szCs w:val="20"/>
        </w:rPr>
        <w:footnoteRef/>
      </w:r>
      <w:r w:rsidRPr="00827E72">
        <w:t xml:space="preserve"> </w:t>
      </w:r>
      <w:r w:rsidRPr="00827E72">
        <w:rPr>
          <w:b w:val="0"/>
          <w:sz w:val="20"/>
          <w:szCs w:val="20"/>
        </w:rPr>
        <w:t xml:space="preserve">Постановление Конституционного Суда РФ от 17.12.2015 N 33-П "По делу о проверке конституционности пункта 7 части второй статьи 29, части четвертой статьи 165 и части первой статьи 182 Уголовно-процессуального кодекса Российской Федерации в связи с жалобой граждан </w:t>
      </w:r>
      <w:proofErr w:type="spellStart"/>
      <w:r w:rsidRPr="00827E72">
        <w:rPr>
          <w:b w:val="0"/>
          <w:sz w:val="20"/>
          <w:szCs w:val="20"/>
        </w:rPr>
        <w:t>А.В</w:t>
      </w:r>
      <w:proofErr w:type="spellEnd"/>
      <w:r w:rsidRPr="00827E72">
        <w:rPr>
          <w:b w:val="0"/>
          <w:sz w:val="20"/>
          <w:szCs w:val="20"/>
        </w:rPr>
        <w:t xml:space="preserve">. </w:t>
      </w:r>
      <w:proofErr w:type="spellStart"/>
      <w:r w:rsidRPr="00827E72">
        <w:rPr>
          <w:b w:val="0"/>
          <w:sz w:val="20"/>
          <w:szCs w:val="20"/>
        </w:rPr>
        <w:t>Баляна</w:t>
      </w:r>
      <w:proofErr w:type="spellEnd"/>
      <w:r w:rsidRPr="00827E72">
        <w:rPr>
          <w:b w:val="0"/>
          <w:sz w:val="20"/>
          <w:szCs w:val="20"/>
        </w:rPr>
        <w:t xml:space="preserve">, </w:t>
      </w:r>
      <w:proofErr w:type="spellStart"/>
      <w:r w:rsidRPr="00827E72">
        <w:rPr>
          <w:b w:val="0"/>
          <w:sz w:val="20"/>
          <w:szCs w:val="20"/>
        </w:rPr>
        <w:t>М.С</w:t>
      </w:r>
      <w:proofErr w:type="spellEnd"/>
      <w:r w:rsidRPr="00827E72">
        <w:rPr>
          <w:b w:val="0"/>
          <w:sz w:val="20"/>
          <w:szCs w:val="20"/>
        </w:rPr>
        <w:t>. Дзюбы и других</w:t>
      </w:r>
    </w:p>
    <w:p w:rsidR="00827E72" w:rsidRDefault="00827E72">
      <w:pPr>
        <w:pStyle w:val="aa"/>
      </w:pPr>
    </w:p>
  </w:footnote>
  <w:footnote w:id="8">
    <w:p w:rsidR="00827E72" w:rsidRPr="00827E72" w:rsidRDefault="00827E72" w:rsidP="00827E72">
      <w:pPr>
        <w:pStyle w:val="a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hyperlink r:id="rId1" w:anchor="block_10000" w:history="1">
        <w:r w:rsidRPr="00827E72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Часть первая</w:t>
        </w:r>
      </w:hyperlink>
      <w:r w:rsidRPr="00827E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Гражданского кодекса Российской Федерации от 30 ноября 1994 г. N 51-ФЗ</w:t>
      </w:r>
      <w:r w:rsidR="009877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Принята </w:t>
      </w:r>
      <w:r w:rsidRPr="00827E72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Государственной Думой 21 октября 1994 г.</w:t>
      </w:r>
      <w:r w:rsidR="009877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7E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Часть первая настоящего Кодекса </w:t>
      </w:r>
      <w:hyperlink r:id="rId2" w:anchor="block_1" w:history="1">
        <w:r w:rsidRPr="00827E72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вводится в действие</w:t>
        </w:r>
      </w:hyperlink>
      <w:r w:rsidRPr="00827E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1 января 1995 г. Федеральным законом от 30 ноября 1994 г. N 52-ФЗ</w:t>
      </w:r>
    </w:p>
    <w:p w:rsidR="00827E72" w:rsidRDefault="00827E7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DF1"/>
    <w:multiLevelType w:val="hybridMultilevel"/>
    <w:tmpl w:val="1C66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B5"/>
    <w:rsid w:val="000274F9"/>
    <w:rsid w:val="0009091E"/>
    <w:rsid w:val="00125DE2"/>
    <w:rsid w:val="001479DA"/>
    <w:rsid w:val="001F6B19"/>
    <w:rsid w:val="002F6669"/>
    <w:rsid w:val="00391176"/>
    <w:rsid w:val="003F488D"/>
    <w:rsid w:val="004762EF"/>
    <w:rsid w:val="004D39D1"/>
    <w:rsid w:val="004D71EF"/>
    <w:rsid w:val="00553A2E"/>
    <w:rsid w:val="005A3822"/>
    <w:rsid w:val="00601DE3"/>
    <w:rsid w:val="0064019C"/>
    <w:rsid w:val="0069013F"/>
    <w:rsid w:val="006B2F38"/>
    <w:rsid w:val="007C02BE"/>
    <w:rsid w:val="007C3BE5"/>
    <w:rsid w:val="00827E72"/>
    <w:rsid w:val="00841EB5"/>
    <w:rsid w:val="008C00C5"/>
    <w:rsid w:val="008C14FA"/>
    <w:rsid w:val="008F0A6D"/>
    <w:rsid w:val="009877F6"/>
    <w:rsid w:val="009D4012"/>
    <w:rsid w:val="00A62B9D"/>
    <w:rsid w:val="00A74BF4"/>
    <w:rsid w:val="00AD217D"/>
    <w:rsid w:val="00AD4E83"/>
    <w:rsid w:val="00B150D6"/>
    <w:rsid w:val="00B30B48"/>
    <w:rsid w:val="00BB4836"/>
    <w:rsid w:val="00D32E5B"/>
    <w:rsid w:val="00F61CD0"/>
    <w:rsid w:val="00F96A00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980"/>
  <w15:docId w15:val="{16D28D5D-64B6-4CF8-AF9F-05F74241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DA"/>
  </w:style>
  <w:style w:type="paragraph" w:styleId="1">
    <w:name w:val="heading 1"/>
    <w:basedOn w:val="a"/>
    <w:link w:val="10"/>
    <w:uiPriority w:val="9"/>
    <w:qFormat/>
    <w:rsid w:val="0082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3822"/>
    <w:rPr>
      <w:i/>
      <w:iCs/>
    </w:rPr>
  </w:style>
  <w:style w:type="character" w:styleId="a5">
    <w:name w:val="Hyperlink"/>
    <w:basedOn w:val="a0"/>
    <w:uiPriority w:val="99"/>
    <w:semiHidden/>
    <w:unhideWhenUsed/>
    <w:rsid w:val="005A3822"/>
    <w:rPr>
      <w:color w:val="0000FF"/>
      <w:u w:val="single"/>
    </w:rPr>
  </w:style>
  <w:style w:type="paragraph" w:styleId="a6">
    <w:name w:val="No Spacing"/>
    <w:link w:val="a7"/>
    <w:uiPriority w:val="1"/>
    <w:qFormat/>
    <w:rsid w:val="00AD217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D4E83"/>
  </w:style>
  <w:style w:type="paragraph" w:styleId="a8">
    <w:name w:val="Balloon Text"/>
    <w:basedOn w:val="a"/>
    <w:link w:val="a9"/>
    <w:uiPriority w:val="99"/>
    <w:semiHidden/>
    <w:unhideWhenUsed/>
    <w:rsid w:val="00AD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E8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F66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66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666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27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27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6">
    <w:name w:val="s_16"/>
    <w:basedOn w:val="a"/>
    <w:rsid w:val="0082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75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1/" TargetMode="External"/><Relationship Id="rId4" Type="http://schemas.openxmlformats.org/officeDocument/2006/relationships/styles" Target="styles.xml"/><Relationship Id="rId9" Type="http://schemas.openxmlformats.org/officeDocument/2006/relationships/hyperlink" Target="http://zakon.ru/discussion/2015/06/30/zloupotreblenie_pravom_v_ugolovnom_processe_otredaktirovali__vs_prinyal_postanovlenie_plenuma_o_pra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10107501/" TargetMode="External"/><Relationship Id="rId1" Type="http://schemas.openxmlformats.org/officeDocument/2006/relationships/hyperlink" Target="http://base.garant.ru/1016407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Москва 2017г.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A3900-4D2C-4E8E-85DD-806D58FE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</vt:lpstr>
    </vt:vector>
  </TitlesOfParts>
  <Company>Российская академия адвокатуры и нотариата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>Злоупотребление правом в деятельности адвоката</dc:subject>
  <dc:creator>Магистрант 1 курса Кузнецова А. М.</dc:creator>
  <cp:keywords/>
  <dc:description/>
  <cp:lastModifiedBy>RAAN</cp:lastModifiedBy>
  <cp:revision>2</cp:revision>
  <dcterms:created xsi:type="dcterms:W3CDTF">2017-12-11T17:42:00Z</dcterms:created>
  <dcterms:modified xsi:type="dcterms:W3CDTF">2017-12-11T17:42:00Z</dcterms:modified>
</cp:coreProperties>
</file>