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line="276" w:lineRule="auto"/>
        <w:jc w:val="center"/>
        <w:rPr>
          <w:b w:val="1"/>
          <w:bCs w:val="1"/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14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апреля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202</w:t>
      </w:r>
      <w:r>
        <w:rPr>
          <w:b w:val="1"/>
          <w:bCs w:val="1"/>
          <w:sz w:val="28"/>
          <w:szCs w:val="28"/>
          <w:rtl w:val="0"/>
          <w:lang w:val="ru-RU"/>
        </w:rPr>
        <w:t>1</w:t>
      </w:r>
      <w:r>
        <w:rPr>
          <w:b w:val="1"/>
          <w:bCs w:val="1"/>
          <w:sz w:val="28"/>
          <w:szCs w:val="28"/>
          <w:rtl w:val="0"/>
          <w:lang w:val="ru-RU"/>
        </w:rPr>
        <w:t>г</w:t>
      </w:r>
      <w:r>
        <w:rPr>
          <w:b w:val="1"/>
          <w:bCs w:val="1"/>
          <w:sz w:val="28"/>
          <w:szCs w:val="28"/>
          <w:rtl w:val="0"/>
          <w:lang w:val="ru-RU"/>
        </w:rPr>
        <w:t xml:space="preserve">., </w:t>
      </w:r>
      <w:r>
        <w:rPr>
          <w:b w:val="1"/>
          <w:bCs w:val="1"/>
          <w:sz w:val="28"/>
          <w:szCs w:val="28"/>
          <w:rtl w:val="0"/>
          <w:lang w:val="ru-RU"/>
        </w:rPr>
        <w:t>Москва</w:t>
      </w:r>
    </w:p>
    <w:p>
      <w:pPr>
        <w:pStyle w:val="Обычный"/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С </w:t>
      </w:r>
      <w:r>
        <w:rPr>
          <w:sz w:val="28"/>
          <w:szCs w:val="28"/>
          <w:rtl w:val="0"/>
          <w:lang w:val="ru-RU"/>
        </w:rPr>
        <w:t xml:space="preserve">10:00 </w:t>
      </w:r>
      <w:r>
        <w:rPr>
          <w:sz w:val="28"/>
          <w:szCs w:val="28"/>
          <w:rtl w:val="0"/>
          <w:lang w:val="ru-RU"/>
        </w:rPr>
        <w:t xml:space="preserve">до </w:t>
      </w:r>
      <w:r>
        <w:rPr>
          <w:sz w:val="28"/>
          <w:szCs w:val="28"/>
          <w:rtl w:val="0"/>
          <w:lang w:val="ru-RU"/>
        </w:rPr>
        <w:t>16:00</w:t>
      </w:r>
    </w:p>
    <w:p>
      <w:pPr>
        <w:pStyle w:val="Обычный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Видеоконференция на платформе </w:t>
      </w:r>
      <w:r>
        <w:rPr>
          <w:sz w:val="28"/>
          <w:szCs w:val="28"/>
          <w:rtl w:val="0"/>
          <w:lang w:val="en-US"/>
        </w:rPr>
        <w:t>ZOOM</w:t>
      </w:r>
    </w:p>
    <w:p>
      <w:pPr>
        <w:pStyle w:val="По умолчанию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Земельно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имущественные отношения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предоставление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оформление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налоги и арендная плата</w:t>
      </w:r>
    </w:p>
    <w:p>
      <w:pPr>
        <w:pStyle w:val="По умолчанию"/>
        <w:spacing w:line="36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Ведущий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Третьякова Дарья Владимировна  адвокат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 xml:space="preserve">магистр частного права 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РШЧП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ru-RU"/>
        </w:rPr>
        <w:t xml:space="preserve">),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>автор книги «Кадастровая стоимость и обязательные платежи за землю и недвижимость»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 xml:space="preserve">Опыт работы в сфере недвижимости – 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ru-RU"/>
        </w:rPr>
        <w:t>10</w:t>
      </w:r>
      <w:r>
        <w:rPr>
          <w:rFonts w:ascii="Times New Roman" w:hAnsi="Times New Roman" w:hint="default"/>
          <w:i w:val="1"/>
          <w:iCs w:val="1"/>
          <w:sz w:val="28"/>
          <w:szCs w:val="28"/>
          <w:shd w:val="clear" w:color="auto" w:fill="ffffff"/>
          <w:rtl w:val="0"/>
          <w:lang w:val="ru-RU"/>
        </w:rPr>
        <w:t xml:space="preserve"> лет</w:t>
      </w:r>
      <w:r>
        <w:rPr>
          <w:rFonts w:ascii="Times New Roman" w:hAnsi="Times New Roman"/>
          <w:i w:val="1"/>
          <w:iCs w:val="1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ru-RU"/>
        </w:rPr>
        <w:t>Программа семинара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По умолчанию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Оформление прав на землю для строительства и эксплуатации объектов недвижимости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возникающие проблемы и пути их решения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Изъятие земельных участков и объектов незавершенного строительства по окончании срока аренды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Договоры аренды недвижимости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вопросы оформления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Виды обязательных платежей за землю и недвижимость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Способы снижения платежей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sz w:val="28"/>
          <w:szCs w:val="28"/>
          <w:shd w:val="clear" w:color="auto" w:fill="ffffff"/>
          <w:rtl w:val="0"/>
          <w:lang w:val="ru-RU"/>
        </w:rPr>
        <w:t>новеллы законодательства и практические рекомендации</w:t>
      </w:r>
    </w:p>
    <w:p>
      <w:pPr>
        <w:pStyle w:val="Обычный"/>
        <w:numPr>
          <w:ilvl w:val="1"/>
          <w:numId w:val="2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 xml:space="preserve"> </w:t>
      </w:r>
      <w:r>
        <w:rPr>
          <w:sz w:val="28"/>
          <w:szCs w:val="28"/>
          <w:shd w:val="clear" w:color="auto" w:fill="ffffff"/>
          <w:rtl w:val="0"/>
          <w:lang w:val="ru-RU"/>
        </w:rPr>
        <w:t>Кадастровая оценка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sz w:val="28"/>
          <w:szCs w:val="28"/>
          <w:shd w:val="clear" w:color="auto" w:fill="ffffff"/>
          <w:rtl w:val="0"/>
          <w:lang w:val="ru-RU"/>
        </w:rPr>
        <w:t>проведение и оспаривание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bidi w:val="0"/>
        <w:spacing w:line="36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 xml:space="preserve"> </w:t>
      </w:r>
      <w:r>
        <w:rPr>
          <w:sz w:val="28"/>
          <w:szCs w:val="28"/>
          <w:shd w:val="clear" w:color="auto" w:fill="ffffff"/>
          <w:rtl w:val="0"/>
          <w:lang w:val="ru-RU"/>
        </w:rPr>
        <w:t>Другие способы уменьшения платежей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  <w:lang w:val="ru-RU"/>
        </w:rPr>
      </w:pPr>
    </w:p>
    <w:p>
      <w:pPr>
        <w:pStyle w:val="Обычный"/>
        <w:spacing w:line="276" w:lineRule="auto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sz w:val="28"/>
          <w:szCs w:val="28"/>
          <w:rtl w:val="0"/>
          <w:lang w:val="ru-RU"/>
        </w:rPr>
        <w:t xml:space="preserve">Стоимость участия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</w:t>
      </w: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000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рублей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276" w:lineRule="auto"/>
        <w:jc w:val="both"/>
        <w:rPr>
          <w:sz w:val="28"/>
          <w:szCs w:val="28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тех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 не сможет все время быть в прямом эфире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будет предоставлена запись семинара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По окончании выдаются удостоверения установленного образца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     Для записи на курсы обращаться по тел</w:t>
      </w:r>
      <w:r>
        <w:rPr>
          <w:sz w:val="28"/>
          <w:szCs w:val="28"/>
          <w:rtl w:val="0"/>
          <w:lang w:val="ru-RU"/>
        </w:rPr>
        <w:t xml:space="preserve">.: </w:t>
      </w:r>
    </w:p>
    <w:p>
      <w:pPr>
        <w:pStyle w:val="Обычный"/>
        <w:spacing w:line="276" w:lineRule="auto"/>
        <w:jc w:val="center"/>
        <w:rPr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8(925)551 41 49 </w:t>
      </w:r>
      <w:r>
        <w:rPr>
          <w:sz w:val="28"/>
          <w:szCs w:val="28"/>
          <w:rtl w:val="0"/>
          <w:lang w:val="ru-RU"/>
        </w:rPr>
        <w:t>– Николаева Наталия Львовна</w:t>
      </w:r>
    </w:p>
    <w:p>
      <w:pPr>
        <w:pStyle w:val="Обычный"/>
        <w:spacing w:line="276" w:lineRule="auto"/>
        <w:jc w:val="center"/>
      </w:pPr>
      <w:r>
        <w:rPr>
          <w:sz w:val="28"/>
          <w:szCs w:val="28"/>
          <w:rtl w:val="0"/>
          <w:lang w:val="ru-RU"/>
        </w:rPr>
        <w:t xml:space="preserve">или </w:t>
      </w:r>
      <w:r>
        <w:rPr>
          <w:sz w:val="28"/>
          <w:szCs w:val="28"/>
          <w:rtl w:val="0"/>
          <w:lang w:val="en-US"/>
        </w:rPr>
        <w:t>e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en-US"/>
        </w:rPr>
        <w:t>mail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outline w:val="0"/>
          <w:color w:val="0563c1"/>
          <w:sz w:val="28"/>
          <w:szCs w:val="28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outline w:val="0"/>
          <w:color w:val="0563c1"/>
          <w:sz w:val="28"/>
          <w:szCs w:val="28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"mailto:raa9173880@mail.ru"</w:instrText>
      </w:r>
      <w:r>
        <w:rPr>
          <w:rStyle w:val="Hyperlink.0"/>
          <w:outline w:val="0"/>
          <w:color w:val="0563c1"/>
          <w:sz w:val="28"/>
          <w:szCs w:val="28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outline w:val="0"/>
          <w:color w:val="0563c1"/>
          <w:sz w:val="28"/>
          <w:szCs w:val="28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raa</w:t>
      </w:r>
      <w:r>
        <w:rPr>
          <w:rStyle w:val="Нет"/>
          <w:outline w:val="0"/>
          <w:color w:val="0563c1"/>
          <w:sz w:val="28"/>
          <w:szCs w:val="28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>9173880@</w:t>
      </w:r>
      <w:r>
        <w:rPr>
          <w:rStyle w:val="Hyperlink.0"/>
          <w:outline w:val="0"/>
          <w:color w:val="0563c1"/>
          <w:sz w:val="28"/>
          <w:szCs w:val="28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mail</w:t>
      </w:r>
      <w:r>
        <w:rPr>
          <w:rStyle w:val="Нет"/>
          <w:outline w:val="0"/>
          <w:color w:val="0563c1"/>
          <w:sz w:val="28"/>
          <w:szCs w:val="28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>.</w:t>
      </w:r>
      <w:r>
        <w:rPr>
          <w:rStyle w:val="Hyperlink.0"/>
          <w:outline w:val="0"/>
          <w:color w:val="0563c1"/>
          <w:sz w:val="28"/>
          <w:szCs w:val="28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ru</w:t>
      </w:r>
      <w:r>
        <w:rPr/>
        <w:fldChar w:fldCharType="end" w:fldLock="0"/>
      </w:r>
      <w:r>
        <w:rPr>
          <w:rStyle w:val="Нет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567" w:right="567" w:bottom="567" w:left="1320" w:header="510" w:footer="5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563c1"/>
      <w:sz w:val="28"/>
      <w:szCs w:val="28"/>
      <w:u w:val="single" w:color="0563c1"/>
      <w:lang w:val="en-US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