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A4" w:rsidRDefault="00FE7CA4" w:rsidP="00BF05A9">
      <w:pPr>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Негосударственное образовательное учреждение</w:t>
      </w:r>
    </w:p>
    <w:p w:rsidR="00FE7CA4" w:rsidRDefault="00FE7CA4" w:rsidP="00BF05A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организация высшего образования</w:t>
      </w:r>
    </w:p>
    <w:p w:rsidR="00FE7CA4" w:rsidRDefault="00FE7CA4" w:rsidP="00BF05A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«Российская академия адвокатуры и нотариата»</w:t>
      </w:r>
    </w:p>
    <w:p w:rsidR="00FE7CA4" w:rsidRDefault="00FE7CA4" w:rsidP="00BF05A9">
      <w:pPr>
        <w:spacing w:line="360" w:lineRule="auto"/>
        <w:jc w:val="center"/>
        <w:rPr>
          <w:rFonts w:ascii="Times New Roman" w:hAnsi="Times New Roman" w:cs="Times New Roman"/>
          <w:b/>
          <w:sz w:val="28"/>
          <w:szCs w:val="28"/>
        </w:rPr>
      </w:pPr>
    </w:p>
    <w:p w:rsidR="00FE7CA4" w:rsidRDefault="00FE7CA4" w:rsidP="00BF05A9">
      <w:pPr>
        <w:spacing w:line="360" w:lineRule="auto"/>
        <w:jc w:val="center"/>
        <w:rPr>
          <w:rFonts w:ascii="Times New Roman" w:hAnsi="Times New Roman" w:cs="Times New Roman"/>
          <w:b/>
          <w:sz w:val="28"/>
          <w:szCs w:val="28"/>
        </w:rPr>
      </w:pPr>
    </w:p>
    <w:p w:rsidR="00FE7CA4" w:rsidRDefault="00FE7CA4" w:rsidP="00BF05A9">
      <w:pPr>
        <w:spacing w:line="360" w:lineRule="auto"/>
        <w:jc w:val="center"/>
        <w:rPr>
          <w:rFonts w:ascii="Times New Roman" w:hAnsi="Times New Roman" w:cs="Times New Roman"/>
          <w:sz w:val="28"/>
          <w:szCs w:val="28"/>
        </w:rPr>
      </w:pPr>
      <w:r>
        <w:rPr>
          <w:rFonts w:ascii="Times New Roman" w:hAnsi="Times New Roman" w:cs="Times New Roman"/>
          <w:sz w:val="28"/>
          <w:szCs w:val="28"/>
        </w:rPr>
        <w:t>Направление подготовки 40.03.01 Юриспруденция</w:t>
      </w:r>
    </w:p>
    <w:p w:rsidR="00FE7CA4" w:rsidRDefault="00FE7CA4" w:rsidP="00BF05A9">
      <w:pPr>
        <w:spacing w:line="360" w:lineRule="auto"/>
        <w:jc w:val="center"/>
        <w:rPr>
          <w:rFonts w:ascii="Times New Roman" w:hAnsi="Times New Roman" w:cs="Times New Roman"/>
          <w:sz w:val="28"/>
          <w:szCs w:val="28"/>
        </w:rPr>
      </w:pPr>
    </w:p>
    <w:p w:rsidR="00FE7CA4" w:rsidRDefault="00FE7CA4" w:rsidP="00BF05A9">
      <w:pPr>
        <w:spacing w:line="360" w:lineRule="auto"/>
        <w:jc w:val="center"/>
        <w:rPr>
          <w:rFonts w:ascii="Times New Roman" w:hAnsi="Times New Roman" w:cs="Times New Roman"/>
          <w:sz w:val="28"/>
          <w:szCs w:val="28"/>
        </w:rPr>
      </w:pPr>
      <w:r>
        <w:rPr>
          <w:rFonts w:ascii="Times New Roman" w:hAnsi="Times New Roman" w:cs="Times New Roman"/>
          <w:sz w:val="28"/>
          <w:szCs w:val="28"/>
        </w:rPr>
        <w:t>Кафедра гражданского права</w:t>
      </w:r>
    </w:p>
    <w:p w:rsidR="00FE7CA4" w:rsidRDefault="00FE7CA4" w:rsidP="00BF05A9">
      <w:pPr>
        <w:spacing w:line="360" w:lineRule="auto"/>
        <w:rPr>
          <w:rFonts w:ascii="Times New Roman" w:hAnsi="Times New Roman" w:cs="Times New Roman"/>
          <w:sz w:val="28"/>
          <w:szCs w:val="28"/>
        </w:rPr>
      </w:pPr>
    </w:p>
    <w:p w:rsidR="00FE7CA4" w:rsidRDefault="00FE7CA4" w:rsidP="00BF05A9">
      <w:pPr>
        <w:spacing w:line="360" w:lineRule="auto"/>
        <w:jc w:val="center"/>
        <w:rPr>
          <w:rFonts w:ascii="Times New Roman" w:hAnsi="Times New Roman" w:cs="Times New Roman"/>
          <w:sz w:val="28"/>
          <w:szCs w:val="28"/>
        </w:rPr>
      </w:pPr>
      <w:r>
        <w:rPr>
          <w:rFonts w:ascii="Times New Roman" w:hAnsi="Times New Roman" w:cs="Times New Roman"/>
          <w:sz w:val="28"/>
          <w:szCs w:val="28"/>
        </w:rPr>
        <w:t>Курсовая работа бакалавра</w:t>
      </w:r>
    </w:p>
    <w:p w:rsidR="00FE7CA4" w:rsidRDefault="00FE7CA4" w:rsidP="008F5A24">
      <w:pPr>
        <w:spacing w:line="360" w:lineRule="auto"/>
        <w:jc w:val="center"/>
        <w:rPr>
          <w:rFonts w:ascii="Times New Roman" w:hAnsi="Times New Roman" w:cs="Times New Roman"/>
          <w:sz w:val="28"/>
          <w:szCs w:val="28"/>
        </w:rPr>
      </w:pPr>
      <w:r>
        <w:rPr>
          <w:rFonts w:ascii="Times New Roman" w:hAnsi="Times New Roman" w:cs="Times New Roman"/>
          <w:sz w:val="28"/>
          <w:szCs w:val="28"/>
        </w:rPr>
        <w:t>«Виндикационный иск»</w:t>
      </w:r>
    </w:p>
    <w:p w:rsidR="008F5A24" w:rsidRDefault="008F5A24" w:rsidP="008F5A24">
      <w:pPr>
        <w:spacing w:line="360" w:lineRule="auto"/>
        <w:jc w:val="center"/>
        <w:rPr>
          <w:rFonts w:ascii="Times New Roman" w:hAnsi="Times New Roman" w:cs="Times New Roman"/>
          <w:sz w:val="28"/>
          <w:szCs w:val="28"/>
        </w:rPr>
      </w:pPr>
    </w:p>
    <w:p w:rsidR="00FE7CA4" w:rsidRDefault="00FE7CA4" w:rsidP="00BF05A9">
      <w:pPr>
        <w:spacing w:line="360" w:lineRule="auto"/>
        <w:jc w:val="center"/>
        <w:rPr>
          <w:rFonts w:ascii="Times New Roman" w:hAnsi="Times New Roman" w:cs="Times New Roman"/>
          <w:sz w:val="28"/>
          <w:szCs w:val="28"/>
        </w:rPr>
      </w:pPr>
      <w:r>
        <w:rPr>
          <w:rFonts w:ascii="Times New Roman" w:hAnsi="Times New Roman" w:cs="Times New Roman"/>
          <w:sz w:val="28"/>
          <w:szCs w:val="28"/>
        </w:rPr>
        <w:t>Работа выполнена:</w:t>
      </w:r>
    </w:p>
    <w:p w:rsidR="00FE7CA4" w:rsidRDefault="00FE7CA4" w:rsidP="00BF05A9">
      <w:pPr>
        <w:spacing w:line="360" w:lineRule="auto"/>
        <w:jc w:val="center"/>
        <w:rPr>
          <w:rFonts w:ascii="Times New Roman" w:hAnsi="Times New Roman" w:cs="Times New Roman"/>
          <w:sz w:val="28"/>
          <w:szCs w:val="28"/>
        </w:rPr>
      </w:pPr>
      <w:r>
        <w:rPr>
          <w:rFonts w:ascii="Times New Roman" w:hAnsi="Times New Roman" w:cs="Times New Roman"/>
          <w:sz w:val="28"/>
          <w:szCs w:val="28"/>
        </w:rPr>
        <w:t>Студент 21-О группы очной формы обучения</w:t>
      </w:r>
    </w:p>
    <w:p w:rsidR="00FE7CA4" w:rsidRDefault="00FE7CA4" w:rsidP="00BF05A9">
      <w:pPr>
        <w:spacing w:line="360" w:lineRule="auto"/>
        <w:jc w:val="center"/>
        <w:rPr>
          <w:rFonts w:ascii="Times New Roman" w:hAnsi="Times New Roman" w:cs="Times New Roman"/>
          <w:sz w:val="28"/>
          <w:szCs w:val="28"/>
        </w:rPr>
      </w:pPr>
      <w:r>
        <w:rPr>
          <w:rFonts w:ascii="Times New Roman" w:hAnsi="Times New Roman" w:cs="Times New Roman"/>
          <w:sz w:val="28"/>
          <w:szCs w:val="28"/>
        </w:rPr>
        <w:t>«__» __________ 2020 г. __________ Рим А. А.</w:t>
      </w:r>
    </w:p>
    <w:p w:rsidR="00FE7CA4" w:rsidRDefault="00FE7CA4" w:rsidP="00BF05A9">
      <w:pPr>
        <w:spacing w:line="360" w:lineRule="auto"/>
        <w:jc w:val="center"/>
        <w:rPr>
          <w:rFonts w:ascii="Times New Roman" w:hAnsi="Times New Roman" w:cs="Times New Roman"/>
          <w:sz w:val="28"/>
          <w:szCs w:val="28"/>
        </w:rPr>
      </w:pPr>
      <w:r>
        <w:rPr>
          <w:rFonts w:ascii="Times New Roman" w:hAnsi="Times New Roman" w:cs="Times New Roman"/>
          <w:sz w:val="28"/>
          <w:szCs w:val="28"/>
        </w:rPr>
        <w:t>Работа допущена к защите:</w:t>
      </w:r>
    </w:p>
    <w:p w:rsidR="00FE7CA4" w:rsidRDefault="00FE7CA4" w:rsidP="00BF05A9">
      <w:pPr>
        <w:spacing w:line="360" w:lineRule="auto"/>
        <w:jc w:val="center"/>
        <w:rPr>
          <w:rFonts w:ascii="Times New Roman" w:hAnsi="Times New Roman" w:cs="Times New Roman"/>
          <w:sz w:val="28"/>
          <w:szCs w:val="28"/>
        </w:rPr>
      </w:pPr>
      <w:r>
        <w:rPr>
          <w:rFonts w:ascii="Times New Roman" w:hAnsi="Times New Roman" w:cs="Times New Roman"/>
          <w:sz w:val="28"/>
          <w:szCs w:val="28"/>
        </w:rPr>
        <w:t>Научный руководитель А. В. Мыскин</w:t>
      </w:r>
    </w:p>
    <w:p w:rsidR="00FE7CA4" w:rsidRDefault="00FE7CA4" w:rsidP="00BF05A9">
      <w:pPr>
        <w:spacing w:line="360" w:lineRule="auto"/>
        <w:jc w:val="center"/>
        <w:rPr>
          <w:rFonts w:ascii="Times New Roman" w:hAnsi="Times New Roman" w:cs="Times New Roman"/>
          <w:sz w:val="28"/>
          <w:szCs w:val="28"/>
        </w:rPr>
      </w:pPr>
      <w:r>
        <w:rPr>
          <w:rFonts w:ascii="Times New Roman" w:hAnsi="Times New Roman" w:cs="Times New Roman"/>
          <w:sz w:val="28"/>
          <w:szCs w:val="28"/>
        </w:rPr>
        <w:t>к. ю. н., доцент кафедры</w:t>
      </w:r>
    </w:p>
    <w:p w:rsidR="00FE7CA4" w:rsidRDefault="00FE7CA4" w:rsidP="00BF05A9">
      <w:pPr>
        <w:spacing w:line="360" w:lineRule="auto"/>
        <w:jc w:val="center"/>
        <w:rPr>
          <w:rFonts w:ascii="Times New Roman" w:hAnsi="Times New Roman" w:cs="Times New Roman"/>
          <w:sz w:val="28"/>
          <w:szCs w:val="28"/>
        </w:rPr>
      </w:pPr>
      <w:r>
        <w:rPr>
          <w:rFonts w:ascii="Times New Roman" w:hAnsi="Times New Roman" w:cs="Times New Roman"/>
          <w:sz w:val="28"/>
          <w:szCs w:val="28"/>
        </w:rPr>
        <w:t>«__»__________2020 г. __________ А. В. Мыскин</w:t>
      </w:r>
    </w:p>
    <w:p w:rsidR="008F5A24" w:rsidRDefault="008F5A24" w:rsidP="008F5A24">
      <w:pPr>
        <w:jc w:val="center"/>
        <w:rPr>
          <w:rFonts w:ascii="Times New Roman" w:hAnsi="Times New Roman" w:cs="Times New Roman"/>
          <w:sz w:val="28"/>
          <w:szCs w:val="28"/>
        </w:rPr>
      </w:pPr>
    </w:p>
    <w:p w:rsidR="008F5A24" w:rsidRDefault="008F5A24" w:rsidP="008F5A24">
      <w:pPr>
        <w:jc w:val="center"/>
        <w:rPr>
          <w:rFonts w:ascii="Times New Roman" w:hAnsi="Times New Roman" w:cs="Times New Roman"/>
          <w:sz w:val="28"/>
          <w:szCs w:val="28"/>
        </w:rPr>
      </w:pPr>
      <w:r>
        <w:rPr>
          <w:rFonts w:ascii="Times New Roman" w:hAnsi="Times New Roman" w:cs="Times New Roman"/>
          <w:sz w:val="28"/>
          <w:szCs w:val="28"/>
        </w:rPr>
        <w:t>Дата защиты «__» __________ 2020 г. Оценка __________</w:t>
      </w:r>
    </w:p>
    <w:p w:rsidR="008F5A24" w:rsidRDefault="008F5A24" w:rsidP="008F5A24">
      <w:pPr>
        <w:spacing w:line="360" w:lineRule="auto"/>
        <w:jc w:val="center"/>
        <w:rPr>
          <w:rFonts w:ascii="Times New Roman" w:hAnsi="Times New Roman" w:cs="Times New Roman"/>
          <w:sz w:val="28"/>
          <w:szCs w:val="28"/>
        </w:rPr>
      </w:pPr>
    </w:p>
    <w:p w:rsidR="00EF3688" w:rsidRPr="00D47FB0" w:rsidRDefault="00BF05A9" w:rsidP="008F5A24">
      <w:pPr>
        <w:spacing w:line="360" w:lineRule="auto"/>
        <w:jc w:val="center"/>
        <w:rPr>
          <w:rFonts w:ascii="Times New Roman" w:hAnsi="Times New Roman" w:cs="Times New Roman"/>
          <w:sz w:val="28"/>
          <w:szCs w:val="28"/>
        </w:rPr>
      </w:pPr>
      <w:r>
        <w:rPr>
          <w:rFonts w:ascii="Times New Roman" w:hAnsi="Times New Roman" w:cs="Times New Roman"/>
          <w:sz w:val="28"/>
          <w:szCs w:val="28"/>
        </w:rPr>
        <w:t>Москва, 2020</w:t>
      </w:r>
      <w:r>
        <w:br w:type="page"/>
      </w:r>
    </w:p>
    <w:sdt>
      <w:sdtPr>
        <w:rPr>
          <w:rFonts w:asciiTheme="minorHAnsi" w:eastAsiaTheme="minorHAnsi" w:hAnsiTheme="minorHAnsi" w:cstheme="minorBidi"/>
          <w:color w:val="auto"/>
          <w:sz w:val="22"/>
          <w:szCs w:val="22"/>
          <w:lang w:eastAsia="en-US"/>
        </w:rPr>
        <w:id w:val="-1194927945"/>
        <w:docPartObj>
          <w:docPartGallery w:val="Table of Contents"/>
          <w:docPartUnique/>
        </w:docPartObj>
      </w:sdtPr>
      <w:sdtEndPr>
        <w:rPr>
          <w:b/>
          <w:bCs/>
        </w:rPr>
      </w:sdtEndPr>
      <w:sdtContent>
        <w:p w:rsidR="00EF3688" w:rsidRPr="00EF3688" w:rsidRDefault="00EF3688" w:rsidP="00D47FB0">
          <w:pPr>
            <w:pStyle w:val="a6"/>
            <w:spacing w:line="360" w:lineRule="auto"/>
            <w:jc w:val="center"/>
            <w:rPr>
              <w:rFonts w:ascii="Times New Roman" w:hAnsi="Times New Roman" w:cs="Times New Roman"/>
              <w:b/>
              <w:color w:val="auto"/>
            </w:rPr>
          </w:pPr>
          <w:r w:rsidRPr="00EF3688">
            <w:rPr>
              <w:rFonts w:ascii="Times New Roman" w:hAnsi="Times New Roman" w:cs="Times New Roman"/>
              <w:b/>
              <w:color w:val="auto"/>
            </w:rPr>
            <w:t>Оглавление</w:t>
          </w:r>
        </w:p>
        <w:p w:rsidR="00EF3688" w:rsidRPr="00EF3688" w:rsidRDefault="00EF3688" w:rsidP="00D47FB0">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EF3688">
            <w:rPr>
              <w:rFonts w:ascii="Times New Roman" w:hAnsi="Times New Roman" w:cs="Times New Roman"/>
            </w:rPr>
            <w:fldChar w:fldCharType="begin"/>
          </w:r>
          <w:r w:rsidRPr="00EF3688">
            <w:rPr>
              <w:rFonts w:ascii="Times New Roman" w:hAnsi="Times New Roman" w:cs="Times New Roman"/>
            </w:rPr>
            <w:instrText xml:space="preserve"> TOC \o "1-3" \h \z \u </w:instrText>
          </w:r>
          <w:r w:rsidRPr="00EF3688">
            <w:rPr>
              <w:rFonts w:ascii="Times New Roman" w:hAnsi="Times New Roman" w:cs="Times New Roman"/>
            </w:rPr>
            <w:fldChar w:fldCharType="separate"/>
          </w:r>
          <w:hyperlink w:anchor="_Toc70458032" w:history="1">
            <w:r w:rsidRPr="00EF3688">
              <w:rPr>
                <w:rStyle w:val="a7"/>
                <w:rFonts w:ascii="Times New Roman" w:hAnsi="Times New Roman" w:cs="Times New Roman"/>
                <w:b/>
                <w:noProof/>
                <w:sz w:val="28"/>
                <w:szCs w:val="28"/>
              </w:rPr>
              <w:t>Введение</w:t>
            </w:r>
            <w:r w:rsidRPr="00EF3688">
              <w:rPr>
                <w:rFonts w:ascii="Times New Roman" w:hAnsi="Times New Roman" w:cs="Times New Roman"/>
                <w:noProof/>
                <w:webHidden/>
                <w:sz w:val="28"/>
                <w:szCs w:val="28"/>
              </w:rPr>
              <w:tab/>
            </w:r>
            <w:r w:rsidRPr="00EF3688">
              <w:rPr>
                <w:rFonts w:ascii="Times New Roman" w:hAnsi="Times New Roman" w:cs="Times New Roman"/>
                <w:noProof/>
                <w:webHidden/>
                <w:sz w:val="28"/>
                <w:szCs w:val="28"/>
              </w:rPr>
              <w:fldChar w:fldCharType="begin"/>
            </w:r>
            <w:r w:rsidRPr="00EF3688">
              <w:rPr>
                <w:rFonts w:ascii="Times New Roman" w:hAnsi="Times New Roman" w:cs="Times New Roman"/>
                <w:noProof/>
                <w:webHidden/>
                <w:sz w:val="28"/>
                <w:szCs w:val="28"/>
              </w:rPr>
              <w:instrText xml:space="preserve"> PAGEREF _Toc70458032 \h </w:instrText>
            </w:r>
            <w:r w:rsidRPr="00EF3688">
              <w:rPr>
                <w:rFonts w:ascii="Times New Roman" w:hAnsi="Times New Roman" w:cs="Times New Roman"/>
                <w:noProof/>
                <w:webHidden/>
                <w:sz w:val="28"/>
                <w:szCs w:val="28"/>
              </w:rPr>
            </w:r>
            <w:r w:rsidRPr="00EF3688">
              <w:rPr>
                <w:rFonts w:ascii="Times New Roman" w:hAnsi="Times New Roman" w:cs="Times New Roman"/>
                <w:noProof/>
                <w:webHidden/>
                <w:sz w:val="28"/>
                <w:szCs w:val="28"/>
              </w:rPr>
              <w:fldChar w:fldCharType="separate"/>
            </w:r>
            <w:r w:rsidR="00D92380">
              <w:rPr>
                <w:rFonts w:ascii="Times New Roman" w:hAnsi="Times New Roman" w:cs="Times New Roman"/>
                <w:noProof/>
                <w:webHidden/>
                <w:sz w:val="28"/>
                <w:szCs w:val="28"/>
              </w:rPr>
              <w:t>3</w:t>
            </w:r>
            <w:r w:rsidRPr="00EF3688">
              <w:rPr>
                <w:rFonts w:ascii="Times New Roman" w:hAnsi="Times New Roman" w:cs="Times New Roman"/>
                <w:noProof/>
                <w:webHidden/>
                <w:sz w:val="28"/>
                <w:szCs w:val="28"/>
              </w:rPr>
              <w:fldChar w:fldCharType="end"/>
            </w:r>
          </w:hyperlink>
        </w:p>
        <w:p w:rsidR="00EF3688" w:rsidRPr="00EF3688" w:rsidRDefault="00097C5D" w:rsidP="00D47FB0">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70458033" w:history="1">
            <w:r w:rsidR="00EF3688" w:rsidRPr="00EF3688">
              <w:rPr>
                <w:rStyle w:val="a7"/>
                <w:rFonts w:ascii="Times New Roman" w:hAnsi="Times New Roman" w:cs="Times New Roman"/>
                <w:b/>
                <w:noProof/>
                <w:sz w:val="28"/>
                <w:szCs w:val="28"/>
              </w:rPr>
              <w:t>Глава 1. Понятие, сущность и цели виндикации</w:t>
            </w:r>
            <w:r w:rsidR="00EF3688" w:rsidRPr="00EF3688">
              <w:rPr>
                <w:rFonts w:ascii="Times New Roman" w:hAnsi="Times New Roman" w:cs="Times New Roman"/>
                <w:noProof/>
                <w:webHidden/>
                <w:sz w:val="28"/>
                <w:szCs w:val="28"/>
              </w:rPr>
              <w:tab/>
            </w:r>
            <w:r w:rsidR="00EF3688" w:rsidRPr="00EF3688">
              <w:rPr>
                <w:rFonts w:ascii="Times New Roman" w:hAnsi="Times New Roman" w:cs="Times New Roman"/>
                <w:noProof/>
                <w:webHidden/>
                <w:sz w:val="28"/>
                <w:szCs w:val="28"/>
              </w:rPr>
              <w:fldChar w:fldCharType="begin"/>
            </w:r>
            <w:r w:rsidR="00EF3688" w:rsidRPr="00EF3688">
              <w:rPr>
                <w:rFonts w:ascii="Times New Roman" w:hAnsi="Times New Roman" w:cs="Times New Roman"/>
                <w:noProof/>
                <w:webHidden/>
                <w:sz w:val="28"/>
                <w:szCs w:val="28"/>
              </w:rPr>
              <w:instrText xml:space="preserve"> PAGEREF _Toc70458033 \h </w:instrText>
            </w:r>
            <w:r w:rsidR="00EF3688" w:rsidRPr="00EF3688">
              <w:rPr>
                <w:rFonts w:ascii="Times New Roman" w:hAnsi="Times New Roman" w:cs="Times New Roman"/>
                <w:noProof/>
                <w:webHidden/>
                <w:sz w:val="28"/>
                <w:szCs w:val="28"/>
              </w:rPr>
            </w:r>
            <w:r w:rsidR="00EF3688" w:rsidRPr="00EF3688">
              <w:rPr>
                <w:rFonts w:ascii="Times New Roman" w:hAnsi="Times New Roman" w:cs="Times New Roman"/>
                <w:noProof/>
                <w:webHidden/>
                <w:sz w:val="28"/>
                <w:szCs w:val="28"/>
              </w:rPr>
              <w:fldChar w:fldCharType="separate"/>
            </w:r>
            <w:r w:rsidR="00D92380">
              <w:rPr>
                <w:rFonts w:ascii="Times New Roman" w:hAnsi="Times New Roman" w:cs="Times New Roman"/>
                <w:noProof/>
                <w:webHidden/>
                <w:sz w:val="28"/>
                <w:szCs w:val="28"/>
              </w:rPr>
              <w:t>4</w:t>
            </w:r>
            <w:r w:rsidR="00EF3688" w:rsidRPr="00EF3688">
              <w:rPr>
                <w:rFonts w:ascii="Times New Roman" w:hAnsi="Times New Roman" w:cs="Times New Roman"/>
                <w:noProof/>
                <w:webHidden/>
                <w:sz w:val="28"/>
                <w:szCs w:val="28"/>
              </w:rPr>
              <w:fldChar w:fldCharType="end"/>
            </w:r>
          </w:hyperlink>
        </w:p>
        <w:p w:rsidR="00EF3688" w:rsidRPr="00EF3688" w:rsidRDefault="00097C5D" w:rsidP="00D47FB0">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70458034" w:history="1">
            <w:r w:rsidR="00EF3688" w:rsidRPr="00EF3688">
              <w:rPr>
                <w:rStyle w:val="a7"/>
                <w:rFonts w:ascii="Times New Roman" w:hAnsi="Times New Roman" w:cs="Times New Roman"/>
                <w:b/>
                <w:noProof/>
                <w:sz w:val="28"/>
                <w:szCs w:val="28"/>
              </w:rPr>
              <w:t>Глава 2. Незаконность владения</w:t>
            </w:r>
            <w:r w:rsidR="00EF3688" w:rsidRPr="00EF3688">
              <w:rPr>
                <w:rFonts w:ascii="Times New Roman" w:hAnsi="Times New Roman" w:cs="Times New Roman"/>
                <w:noProof/>
                <w:webHidden/>
                <w:sz w:val="28"/>
                <w:szCs w:val="28"/>
              </w:rPr>
              <w:tab/>
            </w:r>
            <w:r w:rsidR="00EF3688" w:rsidRPr="00EF3688">
              <w:rPr>
                <w:rFonts w:ascii="Times New Roman" w:hAnsi="Times New Roman" w:cs="Times New Roman"/>
                <w:noProof/>
                <w:webHidden/>
                <w:sz w:val="28"/>
                <w:szCs w:val="28"/>
              </w:rPr>
              <w:fldChar w:fldCharType="begin"/>
            </w:r>
            <w:r w:rsidR="00EF3688" w:rsidRPr="00EF3688">
              <w:rPr>
                <w:rFonts w:ascii="Times New Roman" w:hAnsi="Times New Roman" w:cs="Times New Roman"/>
                <w:noProof/>
                <w:webHidden/>
                <w:sz w:val="28"/>
                <w:szCs w:val="28"/>
              </w:rPr>
              <w:instrText xml:space="preserve"> PAGEREF _Toc70458034 \h </w:instrText>
            </w:r>
            <w:r w:rsidR="00EF3688" w:rsidRPr="00EF3688">
              <w:rPr>
                <w:rFonts w:ascii="Times New Roman" w:hAnsi="Times New Roman" w:cs="Times New Roman"/>
                <w:noProof/>
                <w:webHidden/>
                <w:sz w:val="28"/>
                <w:szCs w:val="28"/>
              </w:rPr>
            </w:r>
            <w:r w:rsidR="00EF3688" w:rsidRPr="00EF3688">
              <w:rPr>
                <w:rFonts w:ascii="Times New Roman" w:hAnsi="Times New Roman" w:cs="Times New Roman"/>
                <w:noProof/>
                <w:webHidden/>
                <w:sz w:val="28"/>
                <w:szCs w:val="28"/>
              </w:rPr>
              <w:fldChar w:fldCharType="separate"/>
            </w:r>
            <w:r w:rsidR="00D92380">
              <w:rPr>
                <w:rFonts w:ascii="Times New Roman" w:hAnsi="Times New Roman" w:cs="Times New Roman"/>
                <w:noProof/>
                <w:webHidden/>
                <w:sz w:val="28"/>
                <w:szCs w:val="28"/>
              </w:rPr>
              <w:t>8</w:t>
            </w:r>
            <w:r w:rsidR="00EF3688" w:rsidRPr="00EF3688">
              <w:rPr>
                <w:rFonts w:ascii="Times New Roman" w:hAnsi="Times New Roman" w:cs="Times New Roman"/>
                <w:noProof/>
                <w:webHidden/>
                <w:sz w:val="28"/>
                <w:szCs w:val="28"/>
              </w:rPr>
              <w:fldChar w:fldCharType="end"/>
            </w:r>
          </w:hyperlink>
        </w:p>
        <w:p w:rsidR="00EF3688" w:rsidRPr="00EF3688" w:rsidRDefault="00097C5D" w:rsidP="00D47FB0">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70458035" w:history="1">
            <w:r w:rsidR="00EF3688" w:rsidRPr="00EF3688">
              <w:rPr>
                <w:rStyle w:val="a7"/>
                <w:rFonts w:ascii="Times New Roman" w:hAnsi="Times New Roman" w:cs="Times New Roman"/>
                <w:b/>
                <w:noProof/>
                <w:sz w:val="28"/>
                <w:szCs w:val="28"/>
              </w:rPr>
              <w:t>Глава 3. Понятие добросовестности в правилах виндикации</w:t>
            </w:r>
            <w:r w:rsidR="00EF3688" w:rsidRPr="00EF3688">
              <w:rPr>
                <w:rFonts w:ascii="Times New Roman" w:hAnsi="Times New Roman" w:cs="Times New Roman"/>
                <w:noProof/>
                <w:webHidden/>
                <w:sz w:val="28"/>
                <w:szCs w:val="28"/>
              </w:rPr>
              <w:tab/>
            </w:r>
            <w:r w:rsidR="00EF3688" w:rsidRPr="00EF3688">
              <w:rPr>
                <w:rFonts w:ascii="Times New Roman" w:hAnsi="Times New Roman" w:cs="Times New Roman"/>
                <w:noProof/>
                <w:webHidden/>
                <w:sz w:val="28"/>
                <w:szCs w:val="28"/>
              </w:rPr>
              <w:fldChar w:fldCharType="begin"/>
            </w:r>
            <w:r w:rsidR="00EF3688" w:rsidRPr="00EF3688">
              <w:rPr>
                <w:rFonts w:ascii="Times New Roman" w:hAnsi="Times New Roman" w:cs="Times New Roman"/>
                <w:noProof/>
                <w:webHidden/>
                <w:sz w:val="28"/>
                <w:szCs w:val="28"/>
              </w:rPr>
              <w:instrText xml:space="preserve"> PAGEREF _Toc70458035 \h </w:instrText>
            </w:r>
            <w:r w:rsidR="00EF3688" w:rsidRPr="00EF3688">
              <w:rPr>
                <w:rFonts w:ascii="Times New Roman" w:hAnsi="Times New Roman" w:cs="Times New Roman"/>
                <w:noProof/>
                <w:webHidden/>
                <w:sz w:val="28"/>
                <w:szCs w:val="28"/>
              </w:rPr>
            </w:r>
            <w:r w:rsidR="00EF3688" w:rsidRPr="00EF3688">
              <w:rPr>
                <w:rFonts w:ascii="Times New Roman" w:hAnsi="Times New Roman" w:cs="Times New Roman"/>
                <w:noProof/>
                <w:webHidden/>
                <w:sz w:val="28"/>
                <w:szCs w:val="28"/>
              </w:rPr>
              <w:fldChar w:fldCharType="separate"/>
            </w:r>
            <w:r w:rsidR="00D92380">
              <w:rPr>
                <w:rFonts w:ascii="Times New Roman" w:hAnsi="Times New Roman" w:cs="Times New Roman"/>
                <w:noProof/>
                <w:webHidden/>
                <w:sz w:val="28"/>
                <w:szCs w:val="28"/>
              </w:rPr>
              <w:t>12</w:t>
            </w:r>
            <w:r w:rsidR="00EF3688" w:rsidRPr="00EF3688">
              <w:rPr>
                <w:rFonts w:ascii="Times New Roman" w:hAnsi="Times New Roman" w:cs="Times New Roman"/>
                <w:noProof/>
                <w:webHidden/>
                <w:sz w:val="28"/>
                <w:szCs w:val="28"/>
              </w:rPr>
              <w:fldChar w:fldCharType="end"/>
            </w:r>
          </w:hyperlink>
        </w:p>
        <w:p w:rsidR="00EF3688" w:rsidRPr="00EF3688" w:rsidRDefault="00097C5D" w:rsidP="00D47FB0">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70458036" w:history="1">
            <w:r w:rsidR="00EF3688" w:rsidRPr="00EF3688">
              <w:rPr>
                <w:rStyle w:val="a7"/>
                <w:rFonts w:ascii="Times New Roman" w:hAnsi="Times New Roman" w:cs="Times New Roman"/>
                <w:b/>
                <w:noProof/>
                <w:sz w:val="28"/>
                <w:szCs w:val="28"/>
              </w:rPr>
              <w:t>Глава 4. Возмездность приобретения имущества</w:t>
            </w:r>
            <w:r w:rsidR="00EF3688" w:rsidRPr="00EF3688">
              <w:rPr>
                <w:rFonts w:ascii="Times New Roman" w:hAnsi="Times New Roman" w:cs="Times New Roman"/>
                <w:noProof/>
                <w:webHidden/>
                <w:sz w:val="28"/>
                <w:szCs w:val="28"/>
              </w:rPr>
              <w:tab/>
            </w:r>
            <w:r w:rsidR="00EF3688" w:rsidRPr="00EF3688">
              <w:rPr>
                <w:rFonts w:ascii="Times New Roman" w:hAnsi="Times New Roman" w:cs="Times New Roman"/>
                <w:noProof/>
                <w:webHidden/>
                <w:sz w:val="28"/>
                <w:szCs w:val="28"/>
              </w:rPr>
              <w:fldChar w:fldCharType="begin"/>
            </w:r>
            <w:r w:rsidR="00EF3688" w:rsidRPr="00EF3688">
              <w:rPr>
                <w:rFonts w:ascii="Times New Roman" w:hAnsi="Times New Roman" w:cs="Times New Roman"/>
                <w:noProof/>
                <w:webHidden/>
                <w:sz w:val="28"/>
                <w:szCs w:val="28"/>
              </w:rPr>
              <w:instrText xml:space="preserve"> PAGEREF _Toc70458036 \h </w:instrText>
            </w:r>
            <w:r w:rsidR="00EF3688" w:rsidRPr="00EF3688">
              <w:rPr>
                <w:rFonts w:ascii="Times New Roman" w:hAnsi="Times New Roman" w:cs="Times New Roman"/>
                <w:noProof/>
                <w:webHidden/>
                <w:sz w:val="28"/>
                <w:szCs w:val="28"/>
              </w:rPr>
            </w:r>
            <w:r w:rsidR="00EF3688" w:rsidRPr="00EF3688">
              <w:rPr>
                <w:rFonts w:ascii="Times New Roman" w:hAnsi="Times New Roman" w:cs="Times New Roman"/>
                <w:noProof/>
                <w:webHidden/>
                <w:sz w:val="28"/>
                <w:szCs w:val="28"/>
              </w:rPr>
              <w:fldChar w:fldCharType="separate"/>
            </w:r>
            <w:r w:rsidR="00D92380">
              <w:rPr>
                <w:rFonts w:ascii="Times New Roman" w:hAnsi="Times New Roman" w:cs="Times New Roman"/>
                <w:noProof/>
                <w:webHidden/>
                <w:sz w:val="28"/>
                <w:szCs w:val="28"/>
              </w:rPr>
              <w:t>15</w:t>
            </w:r>
            <w:r w:rsidR="00EF3688" w:rsidRPr="00EF3688">
              <w:rPr>
                <w:rFonts w:ascii="Times New Roman" w:hAnsi="Times New Roman" w:cs="Times New Roman"/>
                <w:noProof/>
                <w:webHidden/>
                <w:sz w:val="28"/>
                <w:szCs w:val="28"/>
              </w:rPr>
              <w:fldChar w:fldCharType="end"/>
            </w:r>
          </w:hyperlink>
        </w:p>
        <w:p w:rsidR="00EF3688" w:rsidRPr="00EF3688" w:rsidRDefault="00097C5D" w:rsidP="00D47FB0">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70458037" w:history="1">
            <w:r w:rsidR="00EF3688" w:rsidRPr="00EF3688">
              <w:rPr>
                <w:rStyle w:val="a7"/>
                <w:rFonts w:ascii="Times New Roman" w:hAnsi="Times New Roman" w:cs="Times New Roman"/>
                <w:b/>
                <w:noProof/>
                <w:sz w:val="28"/>
                <w:szCs w:val="28"/>
              </w:rPr>
              <w:t>Глава 5. Соотношение виндикации и реституции</w:t>
            </w:r>
            <w:r w:rsidR="00EF3688" w:rsidRPr="00EF3688">
              <w:rPr>
                <w:rFonts w:ascii="Times New Roman" w:hAnsi="Times New Roman" w:cs="Times New Roman"/>
                <w:noProof/>
                <w:webHidden/>
                <w:sz w:val="28"/>
                <w:szCs w:val="28"/>
              </w:rPr>
              <w:tab/>
            </w:r>
            <w:r w:rsidR="00EF3688" w:rsidRPr="00EF3688">
              <w:rPr>
                <w:rFonts w:ascii="Times New Roman" w:hAnsi="Times New Roman" w:cs="Times New Roman"/>
                <w:noProof/>
                <w:webHidden/>
                <w:sz w:val="28"/>
                <w:szCs w:val="28"/>
              </w:rPr>
              <w:fldChar w:fldCharType="begin"/>
            </w:r>
            <w:r w:rsidR="00EF3688" w:rsidRPr="00EF3688">
              <w:rPr>
                <w:rFonts w:ascii="Times New Roman" w:hAnsi="Times New Roman" w:cs="Times New Roman"/>
                <w:noProof/>
                <w:webHidden/>
                <w:sz w:val="28"/>
                <w:szCs w:val="28"/>
              </w:rPr>
              <w:instrText xml:space="preserve"> PAGEREF _Toc70458037 \h </w:instrText>
            </w:r>
            <w:r w:rsidR="00EF3688" w:rsidRPr="00EF3688">
              <w:rPr>
                <w:rFonts w:ascii="Times New Roman" w:hAnsi="Times New Roman" w:cs="Times New Roman"/>
                <w:noProof/>
                <w:webHidden/>
                <w:sz w:val="28"/>
                <w:szCs w:val="28"/>
              </w:rPr>
            </w:r>
            <w:r w:rsidR="00EF3688" w:rsidRPr="00EF3688">
              <w:rPr>
                <w:rFonts w:ascii="Times New Roman" w:hAnsi="Times New Roman" w:cs="Times New Roman"/>
                <w:noProof/>
                <w:webHidden/>
                <w:sz w:val="28"/>
                <w:szCs w:val="28"/>
              </w:rPr>
              <w:fldChar w:fldCharType="separate"/>
            </w:r>
            <w:r w:rsidR="00D92380">
              <w:rPr>
                <w:rFonts w:ascii="Times New Roman" w:hAnsi="Times New Roman" w:cs="Times New Roman"/>
                <w:noProof/>
                <w:webHidden/>
                <w:sz w:val="28"/>
                <w:szCs w:val="28"/>
              </w:rPr>
              <w:t>19</w:t>
            </w:r>
            <w:r w:rsidR="00EF3688" w:rsidRPr="00EF3688">
              <w:rPr>
                <w:rFonts w:ascii="Times New Roman" w:hAnsi="Times New Roman" w:cs="Times New Roman"/>
                <w:noProof/>
                <w:webHidden/>
                <w:sz w:val="28"/>
                <w:szCs w:val="28"/>
              </w:rPr>
              <w:fldChar w:fldCharType="end"/>
            </w:r>
          </w:hyperlink>
        </w:p>
        <w:p w:rsidR="00EF3688" w:rsidRPr="00EF3688" w:rsidRDefault="00097C5D" w:rsidP="00D47FB0">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70458038" w:history="1">
            <w:r w:rsidR="00EF3688" w:rsidRPr="00EF3688">
              <w:rPr>
                <w:rStyle w:val="a7"/>
                <w:rFonts w:ascii="Times New Roman" w:hAnsi="Times New Roman" w:cs="Times New Roman"/>
                <w:b/>
                <w:noProof/>
                <w:sz w:val="28"/>
                <w:szCs w:val="28"/>
              </w:rPr>
              <w:t>Заключение.</w:t>
            </w:r>
            <w:r w:rsidR="00EF3688" w:rsidRPr="00EF3688">
              <w:rPr>
                <w:rFonts w:ascii="Times New Roman" w:hAnsi="Times New Roman" w:cs="Times New Roman"/>
                <w:noProof/>
                <w:webHidden/>
                <w:sz w:val="28"/>
                <w:szCs w:val="28"/>
              </w:rPr>
              <w:tab/>
            </w:r>
            <w:r w:rsidR="00EF3688" w:rsidRPr="00EF3688">
              <w:rPr>
                <w:rFonts w:ascii="Times New Roman" w:hAnsi="Times New Roman" w:cs="Times New Roman"/>
                <w:noProof/>
                <w:webHidden/>
                <w:sz w:val="28"/>
                <w:szCs w:val="28"/>
              </w:rPr>
              <w:fldChar w:fldCharType="begin"/>
            </w:r>
            <w:r w:rsidR="00EF3688" w:rsidRPr="00EF3688">
              <w:rPr>
                <w:rFonts w:ascii="Times New Roman" w:hAnsi="Times New Roman" w:cs="Times New Roman"/>
                <w:noProof/>
                <w:webHidden/>
                <w:sz w:val="28"/>
                <w:szCs w:val="28"/>
              </w:rPr>
              <w:instrText xml:space="preserve"> PAGEREF _Toc70458038 \h </w:instrText>
            </w:r>
            <w:r w:rsidR="00EF3688" w:rsidRPr="00EF3688">
              <w:rPr>
                <w:rFonts w:ascii="Times New Roman" w:hAnsi="Times New Roman" w:cs="Times New Roman"/>
                <w:noProof/>
                <w:webHidden/>
                <w:sz w:val="28"/>
                <w:szCs w:val="28"/>
              </w:rPr>
            </w:r>
            <w:r w:rsidR="00EF3688" w:rsidRPr="00EF3688">
              <w:rPr>
                <w:rFonts w:ascii="Times New Roman" w:hAnsi="Times New Roman" w:cs="Times New Roman"/>
                <w:noProof/>
                <w:webHidden/>
                <w:sz w:val="28"/>
                <w:szCs w:val="28"/>
              </w:rPr>
              <w:fldChar w:fldCharType="separate"/>
            </w:r>
            <w:r w:rsidR="00D92380">
              <w:rPr>
                <w:rFonts w:ascii="Times New Roman" w:hAnsi="Times New Roman" w:cs="Times New Roman"/>
                <w:noProof/>
                <w:webHidden/>
                <w:sz w:val="28"/>
                <w:szCs w:val="28"/>
              </w:rPr>
              <w:t>24</w:t>
            </w:r>
            <w:r w:rsidR="00EF3688" w:rsidRPr="00EF3688">
              <w:rPr>
                <w:rFonts w:ascii="Times New Roman" w:hAnsi="Times New Roman" w:cs="Times New Roman"/>
                <w:noProof/>
                <w:webHidden/>
                <w:sz w:val="28"/>
                <w:szCs w:val="28"/>
              </w:rPr>
              <w:fldChar w:fldCharType="end"/>
            </w:r>
          </w:hyperlink>
        </w:p>
        <w:p w:rsidR="00EF3688" w:rsidRPr="00EF3688" w:rsidRDefault="00097C5D" w:rsidP="00D47FB0">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70458039" w:history="1">
            <w:r w:rsidR="00EF3688" w:rsidRPr="00EF3688">
              <w:rPr>
                <w:rStyle w:val="a7"/>
                <w:rFonts w:ascii="Times New Roman" w:hAnsi="Times New Roman" w:cs="Times New Roman"/>
                <w:b/>
                <w:noProof/>
                <w:sz w:val="28"/>
                <w:szCs w:val="28"/>
              </w:rPr>
              <w:t>Список использованной литературы</w:t>
            </w:r>
            <w:r w:rsidR="00EF3688" w:rsidRPr="00EF3688">
              <w:rPr>
                <w:rFonts w:ascii="Times New Roman" w:hAnsi="Times New Roman" w:cs="Times New Roman"/>
                <w:noProof/>
                <w:webHidden/>
                <w:sz w:val="28"/>
                <w:szCs w:val="28"/>
              </w:rPr>
              <w:tab/>
            </w:r>
            <w:r w:rsidR="00EF3688" w:rsidRPr="00EF3688">
              <w:rPr>
                <w:rFonts w:ascii="Times New Roman" w:hAnsi="Times New Roman" w:cs="Times New Roman"/>
                <w:noProof/>
                <w:webHidden/>
                <w:sz w:val="28"/>
                <w:szCs w:val="28"/>
              </w:rPr>
              <w:fldChar w:fldCharType="begin"/>
            </w:r>
            <w:r w:rsidR="00EF3688" w:rsidRPr="00EF3688">
              <w:rPr>
                <w:rFonts w:ascii="Times New Roman" w:hAnsi="Times New Roman" w:cs="Times New Roman"/>
                <w:noProof/>
                <w:webHidden/>
                <w:sz w:val="28"/>
                <w:szCs w:val="28"/>
              </w:rPr>
              <w:instrText xml:space="preserve"> PAGEREF _Toc70458039 \h </w:instrText>
            </w:r>
            <w:r w:rsidR="00EF3688" w:rsidRPr="00EF3688">
              <w:rPr>
                <w:rFonts w:ascii="Times New Roman" w:hAnsi="Times New Roman" w:cs="Times New Roman"/>
                <w:noProof/>
                <w:webHidden/>
                <w:sz w:val="28"/>
                <w:szCs w:val="28"/>
              </w:rPr>
            </w:r>
            <w:r w:rsidR="00EF3688" w:rsidRPr="00EF3688">
              <w:rPr>
                <w:rFonts w:ascii="Times New Roman" w:hAnsi="Times New Roman" w:cs="Times New Roman"/>
                <w:noProof/>
                <w:webHidden/>
                <w:sz w:val="28"/>
                <w:szCs w:val="28"/>
              </w:rPr>
              <w:fldChar w:fldCharType="separate"/>
            </w:r>
            <w:r w:rsidR="00D92380">
              <w:rPr>
                <w:rFonts w:ascii="Times New Roman" w:hAnsi="Times New Roman" w:cs="Times New Roman"/>
                <w:noProof/>
                <w:webHidden/>
                <w:sz w:val="28"/>
                <w:szCs w:val="28"/>
              </w:rPr>
              <w:t>25</w:t>
            </w:r>
            <w:r w:rsidR="00EF3688" w:rsidRPr="00EF3688">
              <w:rPr>
                <w:rFonts w:ascii="Times New Roman" w:hAnsi="Times New Roman" w:cs="Times New Roman"/>
                <w:noProof/>
                <w:webHidden/>
                <w:sz w:val="28"/>
                <w:szCs w:val="28"/>
              </w:rPr>
              <w:fldChar w:fldCharType="end"/>
            </w:r>
          </w:hyperlink>
        </w:p>
        <w:p w:rsidR="00EF3688" w:rsidRDefault="00EF3688" w:rsidP="00D47FB0">
          <w:pPr>
            <w:spacing w:line="360" w:lineRule="auto"/>
          </w:pPr>
          <w:r w:rsidRPr="00EF3688">
            <w:rPr>
              <w:rFonts w:ascii="Times New Roman" w:hAnsi="Times New Roman" w:cs="Times New Roman"/>
              <w:b/>
              <w:bCs/>
            </w:rPr>
            <w:fldChar w:fldCharType="end"/>
          </w:r>
        </w:p>
      </w:sdtContent>
    </w:sdt>
    <w:p w:rsidR="00EF3688" w:rsidRDefault="00EF3688" w:rsidP="00BF05A9">
      <w:pPr>
        <w:pStyle w:val="1"/>
        <w:spacing w:line="360" w:lineRule="auto"/>
        <w:jc w:val="center"/>
        <w:rPr>
          <w:rFonts w:ascii="Times New Roman" w:hAnsi="Times New Roman" w:cs="Times New Roman"/>
          <w:b/>
          <w:color w:val="auto"/>
        </w:rPr>
      </w:pPr>
    </w:p>
    <w:p w:rsidR="00EF3688" w:rsidRDefault="00EF3688" w:rsidP="00EF3688">
      <w:pPr>
        <w:rPr>
          <w:rFonts w:eastAsiaTheme="majorEastAsia"/>
          <w:sz w:val="32"/>
          <w:szCs w:val="32"/>
        </w:rPr>
      </w:pPr>
      <w:r>
        <w:br w:type="page"/>
      </w:r>
    </w:p>
    <w:p w:rsidR="00BF05A9" w:rsidRDefault="00BF05A9" w:rsidP="00BF05A9">
      <w:pPr>
        <w:pStyle w:val="1"/>
        <w:spacing w:line="360" w:lineRule="auto"/>
        <w:jc w:val="center"/>
        <w:rPr>
          <w:rFonts w:ascii="Times New Roman" w:hAnsi="Times New Roman" w:cs="Times New Roman"/>
          <w:b/>
          <w:color w:val="auto"/>
        </w:rPr>
      </w:pPr>
    </w:p>
    <w:p w:rsidR="00BF05A9" w:rsidRPr="00EF3688" w:rsidRDefault="00BF05A9" w:rsidP="00EF3688">
      <w:pPr>
        <w:pStyle w:val="1"/>
        <w:spacing w:line="360" w:lineRule="auto"/>
        <w:jc w:val="center"/>
        <w:rPr>
          <w:rFonts w:ascii="Times New Roman" w:hAnsi="Times New Roman" w:cs="Times New Roman"/>
          <w:b/>
          <w:color w:val="auto"/>
        </w:rPr>
      </w:pPr>
      <w:bookmarkStart w:id="1" w:name="_Toc70457968"/>
      <w:bookmarkStart w:id="2" w:name="_Toc70458032"/>
      <w:r w:rsidRPr="00EF3688">
        <w:rPr>
          <w:rFonts w:ascii="Times New Roman" w:hAnsi="Times New Roman" w:cs="Times New Roman"/>
          <w:b/>
          <w:color w:val="auto"/>
        </w:rPr>
        <w:t>Введение</w:t>
      </w:r>
      <w:bookmarkEnd w:id="1"/>
      <w:bookmarkEnd w:id="2"/>
    </w:p>
    <w:p w:rsidR="00BF05A9" w:rsidRDefault="00BF05A9" w:rsidP="00EF368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Особое место среди вещно-правовых средств защиты права собственности занимает виндикационный иск. </w:t>
      </w:r>
    </w:p>
    <w:p w:rsidR="00BF05A9" w:rsidRDefault="00BF05A9" w:rsidP="00431D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Виндикационный иск, как средство защиты права собственности, направлен на охрану абсолютного субъективного права. Его цель заключается в том, чтобы восстановить владение, пользование и распоряжение собственника принадлежавшей ранее ему вещи.</w:t>
      </w:r>
    </w:p>
    <w:p w:rsidR="00BF05A9" w:rsidRDefault="00211502" w:rsidP="00431D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Цель виндикации </w:t>
      </w:r>
      <w:r w:rsidR="00BF05A9">
        <w:rPr>
          <w:rFonts w:ascii="Times New Roman" w:hAnsi="Times New Roman" w:cs="Times New Roman"/>
          <w:sz w:val="28"/>
          <w:szCs w:val="28"/>
        </w:rPr>
        <w:t>в том, что</w:t>
      </w:r>
      <w:r>
        <w:rPr>
          <w:rFonts w:ascii="Times New Roman" w:hAnsi="Times New Roman" w:cs="Times New Roman"/>
          <w:sz w:val="28"/>
          <w:szCs w:val="28"/>
        </w:rPr>
        <w:t>бы</w:t>
      </w:r>
      <w:r w:rsidR="00BF05A9">
        <w:rPr>
          <w:rFonts w:ascii="Times New Roman" w:hAnsi="Times New Roman" w:cs="Times New Roman"/>
          <w:sz w:val="28"/>
          <w:szCs w:val="28"/>
        </w:rPr>
        <w:t xml:space="preserve"> </w:t>
      </w:r>
      <w:r>
        <w:rPr>
          <w:rFonts w:ascii="Times New Roman" w:hAnsi="Times New Roman" w:cs="Times New Roman"/>
          <w:sz w:val="28"/>
          <w:szCs w:val="28"/>
        </w:rPr>
        <w:t>при соблюдении условий удовлетворения такого иска обеспечивалось</w:t>
      </w:r>
      <w:r w:rsidR="00BF05A9">
        <w:rPr>
          <w:rFonts w:ascii="Times New Roman" w:hAnsi="Times New Roman" w:cs="Times New Roman"/>
          <w:sz w:val="28"/>
          <w:szCs w:val="28"/>
        </w:rPr>
        <w:t xml:space="preserve"> восстановление собственнику его владельческого статуса.</w:t>
      </w:r>
    </w:p>
    <w:p w:rsidR="00BF05A9" w:rsidRDefault="00BF05A9" w:rsidP="00431D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Нельзя не сказать о проблемах, связанных с применением виндикации. Например, в научной литературе не остается без внимания вопрос о соотношении интересов собственника и добросовестного приобретателя при истребовании имущества из ч</w:t>
      </w:r>
      <w:r w:rsidR="00211502">
        <w:rPr>
          <w:rFonts w:ascii="Times New Roman" w:hAnsi="Times New Roman" w:cs="Times New Roman"/>
          <w:sz w:val="28"/>
          <w:szCs w:val="28"/>
        </w:rPr>
        <w:t>ужого незаконного владения, так как</w:t>
      </w:r>
      <w:r>
        <w:rPr>
          <w:rFonts w:ascii="Times New Roman" w:hAnsi="Times New Roman" w:cs="Times New Roman"/>
          <w:sz w:val="28"/>
          <w:szCs w:val="28"/>
        </w:rPr>
        <w:t xml:space="preserve"> </w:t>
      </w:r>
      <w:r w:rsidR="00211502">
        <w:rPr>
          <w:rFonts w:ascii="Times New Roman" w:hAnsi="Times New Roman" w:cs="Times New Roman"/>
          <w:sz w:val="28"/>
          <w:szCs w:val="28"/>
        </w:rPr>
        <w:t xml:space="preserve">добросовестный приобретатель </w:t>
      </w:r>
      <w:r>
        <w:rPr>
          <w:rFonts w:ascii="Times New Roman" w:hAnsi="Times New Roman" w:cs="Times New Roman"/>
          <w:sz w:val="28"/>
          <w:szCs w:val="28"/>
        </w:rPr>
        <w:t>в случае отказа в удовлетворении виндикационного иска при приобретении имущества от несобственника</w:t>
      </w:r>
      <w:r w:rsidR="00BB53E7">
        <w:rPr>
          <w:rFonts w:ascii="Times New Roman" w:hAnsi="Times New Roman" w:cs="Times New Roman"/>
          <w:sz w:val="28"/>
          <w:szCs w:val="28"/>
        </w:rPr>
        <w:t xml:space="preserve"> становится собственником, причём его права полностью совпадают с правами первоначального (титульного) владельца в отношении данной вещи</w:t>
      </w:r>
      <w:r>
        <w:rPr>
          <w:rFonts w:ascii="Times New Roman" w:hAnsi="Times New Roman" w:cs="Times New Roman"/>
          <w:sz w:val="28"/>
          <w:szCs w:val="28"/>
        </w:rPr>
        <w:t>.</w:t>
      </w:r>
    </w:p>
    <w:p w:rsidR="00BF05A9" w:rsidRDefault="00BF05A9" w:rsidP="00431DFD">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BF05A9" w:rsidRDefault="00BF05A9" w:rsidP="00886F63">
      <w:pPr>
        <w:pStyle w:val="1"/>
        <w:spacing w:line="360" w:lineRule="auto"/>
        <w:jc w:val="center"/>
        <w:rPr>
          <w:rFonts w:ascii="Times New Roman" w:hAnsi="Times New Roman" w:cs="Times New Roman"/>
          <w:b/>
          <w:color w:val="auto"/>
        </w:rPr>
      </w:pPr>
      <w:bookmarkStart w:id="3" w:name="_Toc70457969"/>
      <w:bookmarkStart w:id="4" w:name="_Toc70458033"/>
      <w:r>
        <w:rPr>
          <w:rFonts w:ascii="Times New Roman" w:hAnsi="Times New Roman" w:cs="Times New Roman"/>
          <w:b/>
          <w:color w:val="auto"/>
        </w:rPr>
        <w:lastRenderedPageBreak/>
        <w:t>Глава 1. Понятие, сущность и цели виндикации</w:t>
      </w:r>
      <w:bookmarkEnd w:id="3"/>
      <w:bookmarkEnd w:id="4"/>
    </w:p>
    <w:p w:rsidR="00A5636E" w:rsidRDefault="006410EF"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Чтобы определить </w:t>
      </w:r>
      <w:r w:rsidR="00A5636E">
        <w:rPr>
          <w:rFonts w:ascii="Times New Roman" w:hAnsi="Times New Roman" w:cs="Times New Roman"/>
          <w:sz w:val="28"/>
          <w:szCs w:val="28"/>
        </w:rPr>
        <w:t>место виндикации среди иных средств защиты права собственности</w:t>
      </w:r>
      <w:r>
        <w:rPr>
          <w:rFonts w:ascii="Times New Roman" w:hAnsi="Times New Roman" w:cs="Times New Roman"/>
          <w:sz w:val="28"/>
          <w:szCs w:val="28"/>
        </w:rPr>
        <w:t>, а также её ценность следует остановиться на установлен</w:t>
      </w:r>
      <w:r w:rsidR="008925D3">
        <w:rPr>
          <w:rFonts w:ascii="Times New Roman" w:hAnsi="Times New Roman" w:cs="Times New Roman"/>
          <w:sz w:val="28"/>
          <w:szCs w:val="28"/>
        </w:rPr>
        <w:t>ии ее понятия. Сперва стоит обратить внимание на толкование</w:t>
      </w:r>
      <w:r>
        <w:rPr>
          <w:rFonts w:ascii="Times New Roman" w:hAnsi="Times New Roman" w:cs="Times New Roman"/>
          <w:sz w:val="28"/>
          <w:szCs w:val="28"/>
        </w:rPr>
        <w:t xml:space="preserve"> виндикационного иска в нормах гражданского законодательства. </w:t>
      </w:r>
    </w:p>
    <w:p w:rsidR="00C576EF" w:rsidRDefault="006410EF"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Статья 301 Гражданского кодекса указывает, что собственник вправе истребовать свое имущество из чужого незаконного владения. </w:t>
      </w:r>
      <w:r w:rsidR="00577681">
        <w:rPr>
          <w:rFonts w:ascii="Times New Roman" w:hAnsi="Times New Roman" w:cs="Times New Roman"/>
          <w:sz w:val="28"/>
          <w:szCs w:val="28"/>
        </w:rPr>
        <w:t>Исходя из этого виндик</w:t>
      </w:r>
      <w:r w:rsidR="00E306D1">
        <w:rPr>
          <w:rFonts w:ascii="Times New Roman" w:hAnsi="Times New Roman" w:cs="Times New Roman"/>
          <w:sz w:val="28"/>
          <w:szCs w:val="28"/>
        </w:rPr>
        <w:t>ационный иск может быть предъявлен</w:t>
      </w:r>
      <w:r w:rsidR="00577681">
        <w:rPr>
          <w:rFonts w:ascii="Times New Roman" w:hAnsi="Times New Roman" w:cs="Times New Roman"/>
          <w:sz w:val="28"/>
          <w:szCs w:val="28"/>
        </w:rPr>
        <w:t xml:space="preserve"> в </w:t>
      </w:r>
      <w:r w:rsidR="00E306D1">
        <w:rPr>
          <w:rFonts w:ascii="Times New Roman" w:hAnsi="Times New Roman" w:cs="Times New Roman"/>
          <w:sz w:val="28"/>
          <w:szCs w:val="28"/>
        </w:rPr>
        <w:t xml:space="preserve">том </w:t>
      </w:r>
      <w:r w:rsidR="00577681">
        <w:rPr>
          <w:rFonts w:ascii="Times New Roman" w:hAnsi="Times New Roman" w:cs="Times New Roman"/>
          <w:sz w:val="28"/>
          <w:szCs w:val="28"/>
        </w:rPr>
        <w:t>случае</w:t>
      </w:r>
      <w:r w:rsidR="00E306D1">
        <w:rPr>
          <w:rFonts w:ascii="Times New Roman" w:hAnsi="Times New Roman" w:cs="Times New Roman"/>
          <w:sz w:val="28"/>
          <w:szCs w:val="28"/>
        </w:rPr>
        <w:t>, если</w:t>
      </w:r>
      <w:r w:rsidR="00577681">
        <w:rPr>
          <w:rFonts w:ascii="Times New Roman" w:hAnsi="Times New Roman" w:cs="Times New Roman"/>
          <w:sz w:val="28"/>
          <w:szCs w:val="28"/>
        </w:rPr>
        <w:t xml:space="preserve"> </w:t>
      </w:r>
      <w:r w:rsidR="00E306D1">
        <w:rPr>
          <w:rFonts w:ascii="Times New Roman" w:hAnsi="Times New Roman" w:cs="Times New Roman"/>
          <w:sz w:val="28"/>
          <w:szCs w:val="28"/>
        </w:rPr>
        <w:t>собственник более не владеет</w:t>
      </w:r>
      <w:r w:rsidR="00577681">
        <w:rPr>
          <w:rFonts w:ascii="Times New Roman" w:hAnsi="Times New Roman" w:cs="Times New Roman"/>
          <w:sz w:val="28"/>
          <w:szCs w:val="28"/>
        </w:rPr>
        <w:t xml:space="preserve"> своей вещью, соответственно при этом нарушаются имущественные права собственника. Защита собственника в данном случае заключается в том, чтобы возвратить ему имущество, которое находилось в его владении до нарушения </w:t>
      </w:r>
      <w:r w:rsidR="00E306D1">
        <w:rPr>
          <w:rFonts w:ascii="Times New Roman" w:hAnsi="Times New Roman" w:cs="Times New Roman"/>
          <w:sz w:val="28"/>
          <w:szCs w:val="28"/>
        </w:rPr>
        <w:t xml:space="preserve">его </w:t>
      </w:r>
      <w:r w:rsidR="00577681">
        <w:rPr>
          <w:rFonts w:ascii="Times New Roman" w:hAnsi="Times New Roman" w:cs="Times New Roman"/>
          <w:sz w:val="28"/>
          <w:szCs w:val="28"/>
        </w:rPr>
        <w:t>права</w:t>
      </w:r>
      <w:r w:rsidR="00E306D1">
        <w:rPr>
          <w:rFonts w:ascii="Times New Roman" w:hAnsi="Times New Roman" w:cs="Times New Roman"/>
          <w:sz w:val="28"/>
          <w:szCs w:val="28"/>
        </w:rPr>
        <w:t xml:space="preserve"> собственности</w:t>
      </w:r>
      <w:r w:rsidR="00577681">
        <w:rPr>
          <w:rFonts w:ascii="Times New Roman" w:hAnsi="Times New Roman" w:cs="Times New Roman"/>
          <w:sz w:val="28"/>
          <w:szCs w:val="28"/>
        </w:rPr>
        <w:t xml:space="preserve">. </w:t>
      </w:r>
    </w:p>
    <w:p w:rsidR="006410EF" w:rsidRDefault="00577681"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Виндикации подлежит т</w:t>
      </w:r>
      <w:r w:rsidR="00E306D1">
        <w:rPr>
          <w:rFonts w:ascii="Times New Roman" w:hAnsi="Times New Roman" w:cs="Times New Roman"/>
          <w:sz w:val="28"/>
          <w:szCs w:val="28"/>
        </w:rPr>
        <w:t>олько индивидуально-определенная вещь</w:t>
      </w:r>
      <w:r>
        <w:rPr>
          <w:rFonts w:ascii="Times New Roman" w:hAnsi="Times New Roman" w:cs="Times New Roman"/>
          <w:sz w:val="28"/>
          <w:szCs w:val="28"/>
        </w:rPr>
        <w:t>,</w:t>
      </w:r>
      <w:r w:rsidR="00E306D1">
        <w:rPr>
          <w:rFonts w:ascii="Times New Roman" w:hAnsi="Times New Roman" w:cs="Times New Roman"/>
          <w:sz w:val="28"/>
          <w:szCs w:val="28"/>
        </w:rPr>
        <w:t xml:space="preserve"> </w:t>
      </w:r>
      <w:r w:rsidR="00E850BD">
        <w:rPr>
          <w:rFonts w:ascii="Times New Roman" w:hAnsi="Times New Roman" w:cs="Times New Roman"/>
          <w:sz w:val="28"/>
          <w:szCs w:val="28"/>
        </w:rPr>
        <w:t>логика такого утверждения заключается в том, что</w:t>
      </w:r>
      <w:r w:rsidR="00E306D1">
        <w:rPr>
          <w:rFonts w:ascii="Times New Roman" w:hAnsi="Times New Roman" w:cs="Times New Roman"/>
          <w:sz w:val="28"/>
          <w:szCs w:val="28"/>
        </w:rPr>
        <w:t xml:space="preserve"> собственнику можно </w:t>
      </w:r>
      <w:r w:rsidR="00E850BD">
        <w:rPr>
          <w:rFonts w:ascii="Times New Roman" w:hAnsi="Times New Roman" w:cs="Times New Roman"/>
          <w:sz w:val="28"/>
          <w:szCs w:val="28"/>
        </w:rPr>
        <w:t xml:space="preserve">вернуть </w:t>
      </w:r>
      <w:r w:rsidR="00E306D1">
        <w:rPr>
          <w:rFonts w:ascii="Times New Roman" w:hAnsi="Times New Roman" w:cs="Times New Roman"/>
          <w:sz w:val="28"/>
          <w:szCs w:val="28"/>
        </w:rPr>
        <w:t xml:space="preserve">только какое-то конкретное имущество, иначе сама по себе виндикация стала бы невозможной. </w:t>
      </w:r>
      <w:r w:rsidR="004D4D8B">
        <w:rPr>
          <w:rFonts w:ascii="Times New Roman" w:hAnsi="Times New Roman" w:cs="Times New Roman"/>
          <w:sz w:val="28"/>
          <w:szCs w:val="28"/>
        </w:rPr>
        <w:t>Возврат именно того имущества, которое выбыло из владения собственника не может быть заменен эквивалентом</w:t>
      </w:r>
      <w:r w:rsidR="00C576EF">
        <w:rPr>
          <w:rFonts w:ascii="Times New Roman" w:hAnsi="Times New Roman" w:cs="Times New Roman"/>
          <w:sz w:val="28"/>
          <w:szCs w:val="28"/>
        </w:rPr>
        <w:t>. Однако необходимо учитывать, ч</w:t>
      </w:r>
      <w:r w:rsidR="004D4D8B">
        <w:rPr>
          <w:rFonts w:ascii="Times New Roman" w:hAnsi="Times New Roman" w:cs="Times New Roman"/>
          <w:sz w:val="28"/>
          <w:szCs w:val="28"/>
        </w:rPr>
        <w:t xml:space="preserve">то индивидуально-определенная вещь – понятие относительное, ведь </w:t>
      </w:r>
      <w:r w:rsidR="00E306D1">
        <w:rPr>
          <w:rFonts w:ascii="Times New Roman" w:hAnsi="Times New Roman" w:cs="Times New Roman"/>
          <w:sz w:val="28"/>
          <w:szCs w:val="28"/>
        </w:rPr>
        <w:t xml:space="preserve">предметом виндикационного иска могут быть и те </w:t>
      </w:r>
      <w:r w:rsidR="004D4D8B">
        <w:rPr>
          <w:rFonts w:ascii="Times New Roman" w:hAnsi="Times New Roman" w:cs="Times New Roman"/>
          <w:sz w:val="28"/>
          <w:szCs w:val="28"/>
        </w:rPr>
        <w:t xml:space="preserve">вещи, </w:t>
      </w:r>
      <w:r w:rsidR="00E306D1">
        <w:rPr>
          <w:rFonts w:ascii="Times New Roman" w:hAnsi="Times New Roman" w:cs="Times New Roman"/>
          <w:sz w:val="28"/>
          <w:szCs w:val="28"/>
        </w:rPr>
        <w:t>которые обладают</w:t>
      </w:r>
      <w:r w:rsidR="004D4D8B">
        <w:rPr>
          <w:rFonts w:ascii="Times New Roman" w:hAnsi="Times New Roman" w:cs="Times New Roman"/>
          <w:sz w:val="28"/>
          <w:szCs w:val="28"/>
        </w:rPr>
        <w:t xml:space="preserve"> едиными св</w:t>
      </w:r>
      <w:r w:rsidR="00E306D1">
        <w:rPr>
          <w:rFonts w:ascii="Times New Roman" w:hAnsi="Times New Roman" w:cs="Times New Roman"/>
          <w:sz w:val="28"/>
          <w:szCs w:val="28"/>
        </w:rPr>
        <w:t xml:space="preserve">ойствами для вещей данного вида, так как если мы говорим о движимом имуществе, то доказать, что </w:t>
      </w:r>
      <w:r w:rsidR="00074FE5">
        <w:rPr>
          <w:rFonts w:ascii="Times New Roman" w:hAnsi="Times New Roman" w:cs="Times New Roman"/>
          <w:sz w:val="28"/>
          <w:szCs w:val="28"/>
        </w:rPr>
        <w:t xml:space="preserve">спорная вещь является именно той, которая принадлежала собственнику до потери им над ней владения, невозможно. </w:t>
      </w:r>
      <w:r w:rsidR="004D4D8B">
        <w:rPr>
          <w:rFonts w:ascii="Times New Roman" w:hAnsi="Times New Roman" w:cs="Times New Roman"/>
          <w:sz w:val="28"/>
          <w:szCs w:val="28"/>
        </w:rPr>
        <w:t>В случае, если идентифицировать имущество собственника невозможно из схожих вещей, то при таких обстоятельствах необходимо предъявить иск о неосновательном обогащении (статья 1102 ГК РФ).</w:t>
      </w:r>
    </w:p>
    <w:p w:rsidR="004D4D8B" w:rsidRDefault="004D4D8B"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Итак, для восстановления владения собственнику необходимо выделить свое из схожих вещей данного вида, то есть идентифицировать его.</w:t>
      </w:r>
    </w:p>
    <w:p w:rsidR="009C2705" w:rsidRDefault="009C2705" w:rsidP="003F611C">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Следует отметить, что статья 302 Гражданского кодекса предусматривает ограничения для удовлетворения виндикационного иска</w:t>
      </w:r>
      <w:r w:rsidR="00B21E25">
        <w:rPr>
          <w:rFonts w:ascii="Times New Roman" w:hAnsi="Times New Roman" w:cs="Times New Roman"/>
          <w:sz w:val="28"/>
          <w:szCs w:val="28"/>
        </w:rPr>
        <w:t>: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r w:rsidR="00B21E25">
        <w:rPr>
          <w:rStyle w:val="a5"/>
          <w:rFonts w:ascii="Times New Roman" w:hAnsi="Times New Roman" w:cs="Times New Roman"/>
          <w:sz w:val="28"/>
          <w:szCs w:val="28"/>
        </w:rPr>
        <w:footnoteReference w:id="1"/>
      </w:r>
      <w:r w:rsidR="00B21E25">
        <w:rPr>
          <w:rFonts w:ascii="Times New Roman" w:hAnsi="Times New Roman" w:cs="Times New Roman"/>
          <w:sz w:val="28"/>
          <w:szCs w:val="28"/>
        </w:rPr>
        <w:t>.</w:t>
      </w:r>
      <w:r w:rsidR="006E7C95">
        <w:rPr>
          <w:rFonts w:ascii="Times New Roman" w:hAnsi="Times New Roman" w:cs="Times New Roman"/>
          <w:sz w:val="28"/>
          <w:szCs w:val="28"/>
        </w:rPr>
        <w:t xml:space="preserve"> </w:t>
      </w:r>
      <w:r w:rsidR="003F611C">
        <w:rPr>
          <w:rFonts w:ascii="Times New Roman" w:hAnsi="Times New Roman" w:cs="Times New Roman"/>
          <w:sz w:val="28"/>
          <w:szCs w:val="28"/>
        </w:rPr>
        <w:t xml:space="preserve">Следовательно, исходя из данной статьи, имущество может быть истребовано даже у добросовестного приобретателя. С другой стороны, из содержания данной нормы, очевидным окажется, что собственник всё же при некоторых обстоятельствах не сможет истребовать своё имущество. Такое может случиться при условии, если добросовестный приобретатель совершит возмездную сделку по приобретению имущества, и, если собственник по своей воле утратит эту вещь. Причём никакого противоречия в нормах статей 301 и 302 нет, поскольку в данном случае защищаются права добросовестного приобретателя, у которого возникает право собственности, хотя </w:t>
      </w:r>
      <w:r w:rsidR="00566DA7">
        <w:rPr>
          <w:rFonts w:ascii="Times New Roman" w:hAnsi="Times New Roman" w:cs="Times New Roman"/>
          <w:sz w:val="28"/>
          <w:szCs w:val="28"/>
        </w:rPr>
        <w:t>вещь фактически находилась в незаконном владении.</w:t>
      </w:r>
    </w:p>
    <w:p w:rsidR="004E54F7" w:rsidRDefault="004E54F7"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на то, что виндикационный иск носит внедоговорной характер и защищает абсолютное субъективное право собственности. Если спорная вещь находится в фактическом владении лица, не являющемся собственником, и фактический владелец и собственник связаны обязательственным правоотношением, то последний может истребовать свою вещь посредством соответствующего договорного иска.</w:t>
      </w:r>
    </w:p>
    <w:p w:rsidR="004E54F7" w:rsidRPr="004F5DF2" w:rsidRDefault="004E54F7"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Некоторые специалисты считают, что</w:t>
      </w:r>
      <w:r w:rsidR="003F611C">
        <w:rPr>
          <w:rFonts w:ascii="Times New Roman" w:hAnsi="Times New Roman" w:cs="Times New Roman"/>
          <w:sz w:val="28"/>
          <w:szCs w:val="28"/>
        </w:rPr>
        <w:t xml:space="preserve"> важной составляющей субъективного права является право на защиту</w:t>
      </w:r>
      <w:r>
        <w:rPr>
          <w:rFonts w:ascii="Times New Roman" w:hAnsi="Times New Roman" w:cs="Times New Roman"/>
          <w:sz w:val="28"/>
          <w:szCs w:val="28"/>
        </w:rPr>
        <w:t xml:space="preserve">, например, Д. И. Мейер писал, что «право судебной защиты сопутствует всякому праву, входит в состав </w:t>
      </w:r>
      <w:r>
        <w:rPr>
          <w:rFonts w:ascii="Times New Roman" w:hAnsi="Times New Roman" w:cs="Times New Roman"/>
          <w:sz w:val="28"/>
          <w:szCs w:val="28"/>
        </w:rPr>
        <w:lastRenderedPageBreak/>
        <w:t>самого понятия о праве – право без судебной защиты не право»</w:t>
      </w:r>
      <w:r>
        <w:rPr>
          <w:rStyle w:val="a5"/>
          <w:rFonts w:ascii="Times New Roman" w:hAnsi="Times New Roman" w:cs="Times New Roman"/>
          <w:sz w:val="28"/>
          <w:szCs w:val="28"/>
        </w:rPr>
        <w:footnoteReference w:id="2"/>
      </w:r>
      <w:r w:rsidR="004F5DF2">
        <w:rPr>
          <w:rFonts w:ascii="Times New Roman" w:hAnsi="Times New Roman" w:cs="Times New Roman"/>
          <w:sz w:val="28"/>
          <w:szCs w:val="28"/>
        </w:rPr>
        <w:t xml:space="preserve">. Другие </w:t>
      </w:r>
      <w:r w:rsidR="00D43F1E">
        <w:rPr>
          <w:rFonts w:ascii="Times New Roman" w:hAnsi="Times New Roman" w:cs="Times New Roman"/>
          <w:sz w:val="28"/>
          <w:szCs w:val="28"/>
        </w:rPr>
        <w:t xml:space="preserve">считают, </w:t>
      </w:r>
      <w:r w:rsidR="003F611C">
        <w:rPr>
          <w:rFonts w:ascii="Times New Roman" w:hAnsi="Times New Roman" w:cs="Times New Roman"/>
          <w:sz w:val="28"/>
          <w:szCs w:val="28"/>
        </w:rPr>
        <w:t xml:space="preserve">что такое право </w:t>
      </w:r>
      <w:r w:rsidR="004F5DF2">
        <w:rPr>
          <w:rFonts w:ascii="Times New Roman" w:hAnsi="Times New Roman" w:cs="Times New Roman"/>
          <w:sz w:val="28"/>
          <w:szCs w:val="28"/>
        </w:rPr>
        <w:t>полностью п</w:t>
      </w:r>
      <w:r w:rsidR="003F611C">
        <w:rPr>
          <w:rFonts w:ascii="Times New Roman" w:hAnsi="Times New Roman" w:cs="Times New Roman"/>
          <w:sz w:val="28"/>
          <w:szCs w:val="28"/>
        </w:rPr>
        <w:t xml:space="preserve">роявляется лишь после </w:t>
      </w:r>
      <w:r w:rsidR="008009D1">
        <w:rPr>
          <w:rFonts w:ascii="Times New Roman" w:hAnsi="Times New Roman" w:cs="Times New Roman"/>
          <w:sz w:val="28"/>
          <w:szCs w:val="28"/>
        </w:rPr>
        <w:t xml:space="preserve">его </w:t>
      </w:r>
      <w:r w:rsidR="004F5DF2">
        <w:rPr>
          <w:rFonts w:ascii="Times New Roman" w:hAnsi="Times New Roman" w:cs="Times New Roman"/>
          <w:sz w:val="28"/>
          <w:szCs w:val="28"/>
        </w:rPr>
        <w:t>нарушения, например, Д. В. Дождев утверждает, что «предметом гражданского процесса является не вещное право, абстрактно значимое против всех (</w:t>
      </w:r>
      <w:r w:rsidR="004F5DF2">
        <w:rPr>
          <w:rFonts w:ascii="Times New Roman" w:hAnsi="Times New Roman" w:cs="Times New Roman"/>
          <w:sz w:val="28"/>
          <w:szCs w:val="28"/>
          <w:lang w:val="en-US"/>
        </w:rPr>
        <w:t>erga</w:t>
      </w:r>
      <w:r w:rsidR="004F5DF2" w:rsidRPr="004F5DF2">
        <w:rPr>
          <w:rFonts w:ascii="Times New Roman" w:hAnsi="Times New Roman" w:cs="Times New Roman"/>
          <w:sz w:val="28"/>
          <w:szCs w:val="28"/>
        </w:rPr>
        <w:t xml:space="preserve"> </w:t>
      </w:r>
      <w:r w:rsidR="004F5DF2">
        <w:rPr>
          <w:rFonts w:ascii="Times New Roman" w:hAnsi="Times New Roman" w:cs="Times New Roman"/>
          <w:sz w:val="28"/>
          <w:szCs w:val="28"/>
          <w:lang w:val="en-US"/>
        </w:rPr>
        <w:t>omnes</w:t>
      </w:r>
      <w:r w:rsidR="004F5DF2">
        <w:rPr>
          <w:rFonts w:ascii="Times New Roman" w:hAnsi="Times New Roman" w:cs="Times New Roman"/>
          <w:sz w:val="28"/>
          <w:szCs w:val="28"/>
        </w:rPr>
        <w:t>), но отдельное требование, основанное на этом правовом притязании, которое возникает, когда данное право нарушено, и – в соответствии с этим – значимо только против конкретного лица»</w:t>
      </w:r>
      <w:r w:rsidR="004F5DF2">
        <w:rPr>
          <w:rStyle w:val="a5"/>
          <w:rFonts w:ascii="Times New Roman" w:hAnsi="Times New Roman" w:cs="Times New Roman"/>
          <w:sz w:val="28"/>
          <w:szCs w:val="28"/>
        </w:rPr>
        <w:footnoteReference w:id="3"/>
      </w:r>
      <w:r w:rsidR="0086629B">
        <w:rPr>
          <w:rFonts w:ascii="Times New Roman" w:hAnsi="Times New Roman" w:cs="Times New Roman"/>
          <w:sz w:val="28"/>
          <w:szCs w:val="28"/>
        </w:rPr>
        <w:t>. Можно сказать, что право на защиту при обычных условия скрыто, однако при правонарушени</w:t>
      </w:r>
      <w:r w:rsidR="009B7D28">
        <w:rPr>
          <w:rFonts w:ascii="Times New Roman" w:hAnsi="Times New Roman" w:cs="Times New Roman"/>
          <w:sz w:val="28"/>
          <w:szCs w:val="28"/>
        </w:rPr>
        <w:t xml:space="preserve">и такое право переходит в активную форму </w:t>
      </w:r>
      <w:r w:rsidR="0086629B">
        <w:rPr>
          <w:rFonts w:ascii="Times New Roman" w:hAnsi="Times New Roman" w:cs="Times New Roman"/>
          <w:sz w:val="28"/>
          <w:szCs w:val="28"/>
        </w:rPr>
        <w:t>воздействия на правонарушителя.</w:t>
      </w:r>
    </w:p>
    <w:p w:rsidR="004D4D8B" w:rsidRDefault="004D4D8B"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Теперь следует понять</w:t>
      </w:r>
      <w:r w:rsidR="00D43F1E">
        <w:rPr>
          <w:rFonts w:ascii="Times New Roman" w:hAnsi="Times New Roman" w:cs="Times New Roman"/>
          <w:sz w:val="28"/>
          <w:szCs w:val="28"/>
        </w:rPr>
        <w:t xml:space="preserve"> каким образом защищаются имущественные права собственника, когда вещь более не находится в его фактическом владении</w:t>
      </w:r>
      <w:r w:rsidR="00A738F0">
        <w:rPr>
          <w:rFonts w:ascii="Times New Roman" w:hAnsi="Times New Roman" w:cs="Times New Roman"/>
          <w:sz w:val="28"/>
          <w:szCs w:val="28"/>
        </w:rPr>
        <w:t>.</w:t>
      </w:r>
    </w:p>
    <w:p w:rsidR="008009D1" w:rsidRDefault="00A738F0"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утрате владения происходит уменьшение имущественной массы собственника. Защита его имущественные интересов при виндицировании вещи осуществляется путем восстановления </w:t>
      </w:r>
      <w:r w:rsidR="004F1005">
        <w:rPr>
          <w:rFonts w:ascii="Times New Roman" w:hAnsi="Times New Roman" w:cs="Times New Roman"/>
          <w:sz w:val="28"/>
          <w:szCs w:val="28"/>
        </w:rPr>
        <w:t>того порядка, которое было до выбытия имущества. С. В. Моргунов обращает внимание на то, что «вариантами удовлетворения ущемленных имущественных интересов собственника могут быть, в частности, возврат утраченного имущества; предоставление имущественного эквивалента; выполнение работ, услуг на стоимость утраченного имущества»</w:t>
      </w:r>
      <w:r w:rsidR="004F1005">
        <w:rPr>
          <w:rStyle w:val="a5"/>
          <w:rFonts w:ascii="Times New Roman" w:hAnsi="Times New Roman" w:cs="Times New Roman"/>
          <w:sz w:val="28"/>
          <w:szCs w:val="28"/>
        </w:rPr>
        <w:footnoteReference w:id="4"/>
      </w:r>
      <w:r w:rsidR="004F1005">
        <w:rPr>
          <w:rFonts w:ascii="Times New Roman" w:hAnsi="Times New Roman" w:cs="Times New Roman"/>
          <w:sz w:val="28"/>
          <w:szCs w:val="28"/>
        </w:rPr>
        <w:t xml:space="preserve">. </w:t>
      </w:r>
      <w:r w:rsidR="008009D1">
        <w:rPr>
          <w:rFonts w:ascii="Times New Roman" w:hAnsi="Times New Roman" w:cs="Times New Roman"/>
          <w:sz w:val="28"/>
          <w:szCs w:val="28"/>
        </w:rPr>
        <w:t>Когда вещь выбывает из владения собственника, происходит ухудшение его имущественного положения, причём это происходит без аннулирования его владельческого титула (отсюда и происходит его наименование: «титульный владелец»). В данном случае предоставление сходной вещи никак не защищает право собственности первоначального владельца той конкретной вещи, из-за которой ведётся спор.</w:t>
      </w:r>
    </w:p>
    <w:p w:rsidR="00FC05DB" w:rsidRDefault="00FC05DB"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как виндикация непосредственно связана с правом собственности, то её цель </w:t>
      </w:r>
      <w:r w:rsidR="004F234C">
        <w:rPr>
          <w:rFonts w:ascii="Times New Roman" w:hAnsi="Times New Roman" w:cs="Times New Roman"/>
          <w:sz w:val="28"/>
          <w:szCs w:val="28"/>
        </w:rPr>
        <w:t>связана с те</w:t>
      </w:r>
      <w:r>
        <w:rPr>
          <w:rFonts w:ascii="Times New Roman" w:hAnsi="Times New Roman" w:cs="Times New Roman"/>
          <w:sz w:val="28"/>
          <w:szCs w:val="28"/>
        </w:rPr>
        <w:t>м, чтобы собственник установил полное господство над вещью. В случае, когда имущество выбыва</w:t>
      </w:r>
      <w:r w:rsidR="004F234C">
        <w:rPr>
          <w:rFonts w:ascii="Times New Roman" w:hAnsi="Times New Roman" w:cs="Times New Roman"/>
          <w:sz w:val="28"/>
          <w:szCs w:val="28"/>
        </w:rPr>
        <w:t xml:space="preserve">ет из владения собственника, он, таким образом, становится лишен проявить волю по отношению к вещи. Именно поэтому </w:t>
      </w:r>
      <w:r w:rsidR="008009D1">
        <w:rPr>
          <w:rFonts w:ascii="Times New Roman" w:hAnsi="Times New Roman" w:cs="Times New Roman"/>
          <w:sz w:val="28"/>
          <w:szCs w:val="28"/>
        </w:rPr>
        <w:t>важным критерием при разрешении вопроса об удовлетворении виндикационного иска является воля собственника, то есть решение вопроса был ли факт выбытия вещи из владения собственника по его воле или вопреки ей.</w:t>
      </w:r>
    </w:p>
    <w:p w:rsidR="0002740C" w:rsidRDefault="0002740C"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Соответственно, цель виндикационного иска может быть выражена не только в том, чтобы собственник имел возможность непосредственно (физически) владеть вещью, но и в любой момент независимо от всего мог выразить волю по отношению к этой вещи, что означает полное восстановление тех прав собственности, которые были присущи ему до того, как вещь выбыла из его владения.</w:t>
      </w:r>
    </w:p>
    <w:p w:rsidR="00850145" w:rsidRDefault="003336F9"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Следовательно, виндикационный иск имеет место в тех случаях, когда собственник не имеет фактической возможности осуществления своего права.</w:t>
      </w:r>
    </w:p>
    <w:p w:rsidR="00850145" w:rsidRDefault="00850145" w:rsidP="00886F63">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3336F9" w:rsidRPr="00850145" w:rsidRDefault="00850145" w:rsidP="00886F63">
      <w:pPr>
        <w:pStyle w:val="1"/>
        <w:spacing w:line="360" w:lineRule="auto"/>
        <w:jc w:val="center"/>
        <w:rPr>
          <w:rFonts w:ascii="Times New Roman" w:hAnsi="Times New Roman" w:cs="Times New Roman"/>
          <w:b/>
        </w:rPr>
      </w:pPr>
      <w:bookmarkStart w:id="5" w:name="_Toc70457970"/>
      <w:bookmarkStart w:id="6" w:name="_Toc70458034"/>
      <w:r w:rsidRPr="00850145">
        <w:rPr>
          <w:rFonts w:ascii="Times New Roman" w:hAnsi="Times New Roman" w:cs="Times New Roman"/>
          <w:b/>
          <w:color w:val="auto"/>
        </w:rPr>
        <w:lastRenderedPageBreak/>
        <w:t>Глава 2. Незаконность владения</w:t>
      </w:r>
      <w:bookmarkEnd w:id="5"/>
      <w:bookmarkEnd w:id="6"/>
    </w:p>
    <w:p w:rsidR="00850145" w:rsidRDefault="00850145"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Исходя из статьи 301 Гражданского кодекса РФ, собственник вправе требовать своё имущество из чужого незаконного владения. Это означает, что ответчиком при применении виндикационного иска может быть лиц, владеющее вещью незаконно.</w:t>
      </w:r>
    </w:p>
    <w:p w:rsidR="008C79FD" w:rsidRDefault="00850145"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гражданском законодательстве не содержится определение понятие «незаконности владения», однако законным владением, исходя из смысла статьи 209 Гражданского кодекса РФ, является владение собственника, которому принадлежит право владения. К тому же, в статье 305 Гражданского кодекса РФ указано, что</w:t>
      </w:r>
      <w:r w:rsidR="008C79FD">
        <w:rPr>
          <w:rFonts w:ascii="Times New Roman" w:hAnsi="Times New Roman" w:cs="Times New Roman"/>
          <w:sz w:val="28"/>
          <w:szCs w:val="28"/>
        </w:rPr>
        <w:t xml:space="preserve"> владение является законным не только тогда, когда такое владение присуще собственнику, но и тогда, когда такое владение следует за правом пожизненного наследуемого владения, хозяйственного ведения, оперативного управления, а также по иному основанию, предусмотренному законом или договором. </w:t>
      </w:r>
    </w:p>
    <w:p w:rsidR="00B21E25" w:rsidRDefault="00850145"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Следовательно, незаконным владением можно назвать отсутствие оснований владения в силу закона или договора.</w:t>
      </w:r>
    </w:p>
    <w:p w:rsidR="00431DFD" w:rsidRDefault="00431DFD"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 В. Хлюстов указывает, что положения статей 301, 305 и Постановления </w:t>
      </w:r>
      <w:r w:rsidRPr="00431DFD">
        <w:rPr>
          <w:rFonts w:ascii="Times New Roman" w:hAnsi="Times New Roman" w:cs="Times New Roman"/>
          <w:sz w:val="28"/>
          <w:szCs w:val="28"/>
        </w:rPr>
        <w:t xml:space="preserve">Пленума ВС РФ и Пленума </w:t>
      </w:r>
      <w:r>
        <w:rPr>
          <w:rFonts w:ascii="Times New Roman" w:hAnsi="Times New Roman" w:cs="Times New Roman"/>
          <w:sz w:val="28"/>
          <w:szCs w:val="28"/>
        </w:rPr>
        <w:t xml:space="preserve">ВАС РФ от 29.04.2010 г. № 10/22 </w:t>
      </w:r>
      <w:r w:rsidRPr="00431DFD">
        <w:rPr>
          <w:rFonts w:ascii="Times New Roman" w:hAnsi="Times New Roman" w:cs="Times New Roman"/>
          <w:sz w:val="28"/>
          <w:szCs w:val="28"/>
        </w:rPr>
        <w:t>«О некоторых вопросах, возникающ</w:t>
      </w:r>
      <w:r>
        <w:rPr>
          <w:rFonts w:ascii="Times New Roman" w:hAnsi="Times New Roman" w:cs="Times New Roman"/>
          <w:sz w:val="28"/>
          <w:szCs w:val="28"/>
        </w:rPr>
        <w:t xml:space="preserve">их в судебной практике при разрешении споров, </w:t>
      </w:r>
      <w:r w:rsidRPr="00431DFD">
        <w:rPr>
          <w:rFonts w:ascii="Times New Roman" w:hAnsi="Times New Roman" w:cs="Times New Roman"/>
          <w:sz w:val="28"/>
          <w:szCs w:val="28"/>
        </w:rPr>
        <w:t>связанных с защит</w:t>
      </w:r>
      <w:r>
        <w:rPr>
          <w:rFonts w:ascii="Times New Roman" w:hAnsi="Times New Roman" w:cs="Times New Roman"/>
          <w:sz w:val="28"/>
          <w:szCs w:val="28"/>
        </w:rPr>
        <w:t xml:space="preserve">ой права собственности и других вещных прав», дают основание полагать, что «нарушенное владение подлежит защите путем </w:t>
      </w:r>
      <w:r w:rsidRPr="00431DFD">
        <w:rPr>
          <w:rFonts w:ascii="Times New Roman" w:hAnsi="Times New Roman" w:cs="Times New Roman"/>
          <w:sz w:val="28"/>
          <w:szCs w:val="28"/>
        </w:rPr>
        <w:t>предъявления вин</w:t>
      </w:r>
      <w:r>
        <w:rPr>
          <w:rFonts w:ascii="Times New Roman" w:hAnsi="Times New Roman" w:cs="Times New Roman"/>
          <w:sz w:val="28"/>
          <w:szCs w:val="28"/>
        </w:rPr>
        <w:t xml:space="preserve">дикационного иска в том случае, </w:t>
      </w:r>
      <w:r w:rsidRPr="00431DFD">
        <w:rPr>
          <w:rFonts w:ascii="Times New Roman" w:hAnsi="Times New Roman" w:cs="Times New Roman"/>
          <w:sz w:val="28"/>
          <w:szCs w:val="28"/>
        </w:rPr>
        <w:t>если лицо, имеющее правовое осно</w:t>
      </w:r>
      <w:r>
        <w:rPr>
          <w:rFonts w:ascii="Times New Roman" w:hAnsi="Times New Roman" w:cs="Times New Roman"/>
          <w:sz w:val="28"/>
          <w:szCs w:val="28"/>
        </w:rPr>
        <w:t>вание для владения спорным иму</w:t>
      </w:r>
      <w:r w:rsidRPr="00431DFD">
        <w:rPr>
          <w:rFonts w:ascii="Times New Roman" w:hAnsi="Times New Roman" w:cs="Times New Roman"/>
          <w:sz w:val="28"/>
          <w:szCs w:val="28"/>
        </w:rPr>
        <w:t>ществом, фактически (физически) им</w:t>
      </w:r>
      <w:r>
        <w:rPr>
          <w:rFonts w:ascii="Times New Roman" w:hAnsi="Times New Roman" w:cs="Times New Roman"/>
          <w:sz w:val="28"/>
          <w:szCs w:val="28"/>
        </w:rPr>
        <w:t xml:space="preserve"> не владеет, а лицо, не имеющее </w:t>
      </w:r>
      <w:r w:rsidRPr="00431DFD">
        <w:rPr>
          <w:rFonts w:ascii="Times New Roman" w:hAnsi="Times New Roman" w:cs="Times New Roman"/>
          <w:sz w:val="28"/>
          <w:szCs w:val="28"/>
        </w:rPr>
        <w:t>правовых оснований для владен</w:t>
      </w:r>
      <w:r>
        <w:rPr>
          <w:rFonts w:ascii="Times New Roman" w:hAnsi="Times New Roman" w:cs="Times New Roman"/>
          <w:sz w:val="28"/>
          <w:szCs w:val="28"/>
        </w:rPr>
        <w:t>ия спорным имуществом, фактиче</w:t>
      </w:r>
      <w:r w:rsidRPr="00431DFD">
        <w:rPr>
          <w:rFonts w:ascii="Times New Roman" w:hAnsi="Times New Roman" w:cs="Times New Roman"/>
          <w:sz w:val="28"/>
          <w:szCs w:val="28"/>
        </w:rPr>
        <w:t>ски (физически) владеет им. При эт</w:t>
      </w:r>
      <w:r>
        <w:rPr>
          <w:rFonts w:ascii="Times New Roman" w:hAnsi="Times New Roman" w:cs="Times New Roman"/>
          <w:sz w:val="28"/>
          <w:szCs w:val="28"/>
        </w:rPr>
        <w:t>ом, в отношении спорного имуще</w:t>
      </w:r>
      <w:r w:rsidRPr="00431DFD">
        <w:rPr>
          <w:rFonts w:ascii="Times New Roman" w:hAnsi="Times New Roman" w:cs="Times New Roman"/>
          <w:sz w:val="28"/>
          <w:szCs w:val="28"/>
        </w:rPr>
        <w:t xml:space="preserve">ства между указанными лицами должны </w:t>
      </w:r>
      <w:r w:rsidRPr="00431DFD">
        <w:rPr>
          <w:rFonts w:ascii="Times New Roman" w:hAnsi="Times New Roman" w:cs="Times New Roman"/>
          <w:sz w:val="28"/>
          <w:szCs w:val="28"/>
        </w:rPr>
        <w:lastRenderedPageBreak/>
        <w:t>отсутствовать договорные</w:t>
      </w:r>
      <w:r>
        <w:rPr>
          <w:rFonts w:ascii="Times New Roman" w:hAnsi="Times New Roman" w:cs="Times New Roman"/>
          <w:sz w:val="28"/>
          <w:szCs w:val="28"/>
        </w:rPr>
        <w:t xml:space="preserve"> </w:t>
      </w:r>
      <w:r w:rsidRPr="00431DFD">
        <w:rPr>
          <w:rFonts w:ascii="Times New Roman" w:hAnsi="Times New Roman" w:cs="Times New Roman"/>
          <w:sz w:val="28"/>
          <w:szCs w:val="28"/>
        </w:rPr>
        <w:t>отношения или отношения, связа</w:t>
      </w:r>
      <w:r>
        <w:rPr>
          <w:rFonts w:ascii="Times New Roman" w:hAnsi="Times New Roman" w:cs="Times New Roman"/>
          <w:sz w:val="28"/>
          <w:szCs w:val="28"/>
        </w:rPr>
        <w:t>нные с последст</w:t>
      </w:r>
      <w:r w:rsidR="00963704">
        <w:rPr>
          <w:rFonts w:ascii="Times New Roman" w:hAnsi="Times New Roman" w:cs="Times New Roman"/>
          <w:sz w:val="28"/>
          <w:szCs w:val="28"/>
        </w:rPr>
        <w:t>виями недействительности сделки»</w:t>
      </w:r>
      <w:r w:rsidR="00963704">
        <w:rPr>
          <w:rStyle w:val="a5"/>
          <w:rFonts w:ascii="Times New Roman" w:hAnsi="Times New Roman" w:cs="Times New Roman"/>
          <w:sz w:val="28"/>
          <w:szCs w:val="28"/>
        </w:rPr>
        <w:footnoteReference w:id="5"/>
      </w:r>
      <w:r w:rsidR="00963704">
        <w:rPr>
          <w:rFonts w:ascii="Times New Roman" w:hAnsi="Times New Roman" w:cs="Times New Roman"/>
          <w:sz w:val="28"/>
          <w:szCs w:val="28"/>
        </w:rPr>
        <w:t>.</w:t>
      </w:r>
    </w:p>
    <w:p w:rsidR="00431DFD" w:rsidRPr="00431DFD" w:rsidRDefault="00431DFD" w:rsidP="00886F63">
      <w:pPr>
        <w:spacing w:line="360" w:lineRule="auto"/>
        <w:ind w:firstLine="851"/>
        <w:jc w:val="both"/>
        <w:rPr>
          <w:rFonts w:ascii="Times New Roman" w:hAnsi="Times New Roman" w:cs="Times New Roman"/>
          <w:sz w:val="28"/>
          <w:szCs w:val="28"/>
        </w:rPr>
      </w:pPr>
      <w:r w:rsidRPr="00431DFD">
        <w:rPr>
          <w:rFonts w:ascii="Times New Roman" w:hAnsi="Times New Roman" w:cs="Times New Roman"/>
          <w:sz w:val="28"/>
          <w:szCs w:val="28"/>
        </w:rPr>
        <w:t xml:space="preserve">Таким образом, для </w:t>
      </w:r>
      <w:r w:rsidR="00D216E1">
        <w:rPr>
          <w:rFonts w:ascii="Times New Roman" w:hAnsi="Times New Roman" w:cs="Times New Roman"/>
          <w:sz w:val="28"/>
          <w:szCs w:val="28"/>
        </w:rPr>
        <w:t xml:space="preserve">того, чтобы защитить </w:t>
      </w:r>
      <w:r w:rsidRPr="00431DFD">
        <w:rPr>
          <w:rFonts w:ascii="Times New Roman" w:hAnsi="Times New Roman" w:cs="Times New Roman"/>
          <w:sz w:val="28"/>
          <w:szCs w:val="28"/>
        </w:rPr>
        <w:t>вл</w:t>
      </w:r>
      <w:r w:rsidR="008009D1">
        <w:rPr>
          <w:rFonts w:ascii="Times New Roman" w:hAnsi="Times New Roman" w:cs="Times New Roman"/>
          <w:sz w:val="28"/>
          <w:szCs w:val="28"/>
        </w:rPr>
        <w:t xml:space="preserve">адение </w:t>
      </w:r>
      <w:r>
        <w:rPr>
          <w:rFonts w:ascii="Times New Roman" w:hAnsi="Times New Roman" w:cs="Times New Roman"/>
          <w:sz w:val="28"/>
          <w:szCs w:val="28"/>
        </w:rPr>
        <w:t>путем предъявления винди</w:t>
      </w:r>
      <w:r w:rsidRPr="00431DFD">
        <w:rPr>
          <w:rFonts w:ascii="Times New Roman" w:hAnsi="Times New Roman" w:cs="Times New Roman"/>
          <w:sz w:val="28"/>
          <w:szCs w:val="28"/>
        </w:rPr>
        <w:t>кацио</w:t>
      </w:r>
      <w:r w:rsidR="00D216E1">
        <w:rPr>
          <w:rFonts w:ascii="Times New Roman" w:hAnsi="Times New Roman" w:cs="Times New Roman"/>
          <w:sz w:val="28"/>
          <w:szCs w:val="28"/>
        </w:rPr>
        <w:t>нного иска необходимо следовать некоторым уловиям</w:t>
      </w:r>
      <w:r w:rsidRPr="00431DFD">
        <w:rPr>
          <w:rFonts w:ascii="Times New Roman" w:hAnsi="Times New Roman" w:cs="Times New Roman"/>
          <w:sz w:val="28"/>
          <w:szCs w:val="28"/>
        </w:rPr>
        <w:t>:</w:t>
      </w:r>
    </w:p>
    <w:p w:rsidR="00431DFD" w:rsidRPr="00431DFD" w:rsidRDefault="007070B6" w:rsidP="00886F6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предъявитель иска </w:t>
      </w:r>
      <w:r w:rsidR="003963DC">
        <w:rPr>
          <w:rFonts w:ascii="Times New Roman" w:hAnsi="Times New Roman" w:cs="Times New Roman"/>
          <w:sz w:val="28"/>
          <w:szCs w:val="28"/>
        </w:rPr>
        <w:t>обладает юридическим</w:t>
      </w:r>
      <w:r w:rsidR="00431DFD">
        <w:rPr>
          <w:rFonts w:ascii="Times New Roman" w:hAnsi="Times New Roman" w:cs="Times New Roman"/>
          <w:sz w:val="28"/>
          <w:szCs w:val="28"/>
        </w:rPr>
        <w:t xml:space="preserve"> основание</w:t>
      </w:r>
      <w:r w:rsidR="003963DC">
        <w:rPr>
          <w:rFonts w:ascii="Times New Roman" w:hAnsi="Times New Roman" w:cs="Times New Roman"/>
          <w:sz w:val="28"/>
          <w:szCs w:val="28"/>
        </w:rPr>
        <w:t>м</w:t>
      </w:r>
      <w:r w:rsidR="00431DFD">
        <w:rPr>
          <w:rFonts w:ascii="Times New Roman" w:hAnsi="Times New Roman" w:cs="Times New Roman"/>
          <w:sz w:val="28"/>
          <w:szCs w:val="28"/>
        </w:rPr>
        <w:t xml:space="preserve"> для владе</w:t>
      </w:r>
      <w:r>
        <w:rPr>
          <w:rFonts w:ascii="Times New Roman" w:hAnsi="Times New Roman" w:cs="Times New Roman"/>
          <w:sz w:val="28"/>
          <w:szCs w:val="28"/>
        </w:rPr>
        <w:t>ния спорной вещью, то есть владеет на праве</w:t>
      </w:r>
      <w:r w:rsidR="00431DFD" w:rsidRPr="00431DFD">
        <w:rPr>
          <w:rFonts w:ascii="Times New Roman" w:hAnsi="Times New Roman" w:cs="Times New Roman"/>
          <w:sz w:val="28"/>
          <w:szCs w:val="28"/>
        </w:rPr>
        <w:t xml:space="preserve"> соб</w:t>
      </w:r>
      <w:r w:rsidR="00431DFD">
        <w:rPr>
          <w:rFonts w:ascii="Times New Roman" w:hAnsi="Times New Roman" w:cs="Times New Roman"/>
          <w:sz w:val="28"/>
          <w:szCs w:val="28"/>
        </w:rPr>
        <w:t>ственности, оперативного управ</w:t>
      </w:r>
      <w:r w:rsidR="00431DFD" w:rsidRPr="00431DFD">
        <w:rPr>
          <w:rFonts w:ascii="Times New Roman" w:hAnsi="Times New Roman" w:cs="Times New Roman"/>
          <w:sz w:val="28"/>
          <w:szCs w:val="28"/>
        </w:rPr>
        <w:t>ления, хозяйственного ве</w:t>
      </w:r>
      <w:r>
        <w:rPr>
          <w:rFonts w:ascii="Times New Roman" w:hAnsi="Times New Roman" w:cs="Times New Roman"/>
          <w:sz w:val="28"/>
          <w:szCs w:val="28"/>
        </w:rPr>
        <w:t>дения, аренды и т. д.</w:t>
      </w:r>
      <w:r w:rsidR="00431DFD" w:rsidRPr="00431DFD">
        <w:rPr>
          <w:rFonts w:ascii="Times New Roman" w:hAnsi="Times New Roman" w:cs="Times New Roman"/>
          <w:sz w:val="28"/>
          <w:szCs w:val="28"/>
        </w:rPr>
        <w:t>;</w:t>
      </w:r>
    </w:p>
    <w:p w:rsidR="00431DFD" w:rsidRPr="00431DFD" w:rsidRDefault="003963DC" w:rsidP="00886F6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первоначальный собственник спорного имущества </w:t>
      </w:r>
      <w:r w:rsidR="007070B6">
        <w:rPr>
          <w:rFonts w:ascii="Times New Roman" w:hAnsi="Times New Roman" w:cs="Times New Roman"/>
          <w:sz w:val="28"/>
          <w:szCs w:val="28"/>
        </w:rPr>
        <w:t>фактически</w:t>
      </w:r>
      <w:r>
        <w:rPr>
          <w:rFonts w:ascii="Times New Roman" w:hAnsi="Times New Roman" w:cs="Times New Roman"/>
          <w:sz w:val="28"/>
          <w:szCs w:val="28"/>
        </w:rPr>
        <w:t xml:space="preserve"> им</w:t>
      </w:r>
      <w:r w:rsidR="007070B6">
        <w:rPr>
          <w:rFonts w:ascii="Times New Roman" w:hAnsi="Times New Roman" w:cs="Times New Roman"/>
          <w:sz w:val="28"/>
          <w:szCs w:val="28"/>
        </w:rPr>
        <w:t xml:space="preserve"> </w:t>
      </w:r>
      <w:r w:rsidR="00431DFD" w:rsidRPr="00431DFD">
        <w:rPr>
          <w:rFonts w:ascii="Times New Roman" w:hAnsi="Times New Roman" w:cs="Times New Roman"/>
          <w:sz w:val="28"/>
          <w:szCs w:val="28"/>
        </w:rPr>
        <w:t>не владеет,</w:t>
      </w:r>
      <w:r w:rsidR="007070B6">
        <w:rPr>
          <w:rFonts w:ascii="Times New Roman" w:hAnsi="Times New Roman" w:cs="Times New Roman"/>
          <w:sz w:val="28"/>
          <w:szCs w:val="28"/>
        </w:rPr>
        <w:t xml:space="preserve"> то есть является только титульным владельцем и не может свободно осуществлять своё право собственности, а именно владеть, пользоваться и распоряжение этой вещью, то есть не господствует на ней</w:t>
      </w:r>
      <w:r w:rsidR="00431DFD" w:rsidRPr="00431DFD">
        <w:rPr>
          <w:rFonts w:ascii="Times New Roman" w:hAnsi="Times New Roman" w:cs="Times New Roman"/>
          <w:sz w:val="28"/>
          <w:szCs w:val="28"/>
        </w:rPr>
        <w:t>;</w:t>
      </w:r>
    </w:p>
    <w:p w:rsidR="00431DFD" w:rsidRPr="00431DFD" w:rsidRDefault="007070B6" w:rsidP="00886F6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неуправомоченный отчуждатель имущества</w:t>
      </w:r>
      <w:r w:rsidR="00431DFD" w:rsidRPr="00431DFD">
        <w:rPr>
          <w:rFonts w:ascii="Times New Roman" w:hAnsi="Times New Roman" w:cs="Times New Roman"/>
          <w:sz w:val="28"/>
          <w:szCs w:val="28"/>
        </w:rPr>
        <w:t xml:space="preserve"> не </w:t>
      </w:r>
      <w:r>
        <w:rPr>
          <w:rFonts w:ascii="Times New Roman" w:hAnsi="Times New Roman" w:cs="Times New Roman"/>
          <w:sz w:val="28"/>
          <w:szCs w:val="28"/>
        </w:rPr>
        <w:t>имеет</w:t>
      </w:r>
      <w:r w:rsidR="00431DFD">
        <w:rPr>
          <w:rFonts w:ascii="Times New Roman" w:hAnsi="Times New Roman" w:cs="Times New Roman"/>
          <w:sz w:val="28"/>
          <w:szCs w:val="28"/>
        </w:rPr>
        <w:t xml:space="preserve"> </w:t>
      </w:r>
      <w:r>
        <w:rPr>
          <w:rFonts w:ascii="Times New Roman" w:hAnsi="Times New Roman" w:cs="Times New Roman"/>
          <w:sz w:val="28"/>
          <w:szCs w:val="28"/>
        </w:rPr>
        <w:t xml:space="preserve">никакого </w:t>
      </w:r>
      <w:r w:rsidR="00431DFD">
        <w:rPr>
          <w:rFonts w:ascii="Times New Roman" w:hAnsi="Times New Roman" w:cs="Times New Roman"/>
          <w:sz w:val="28"/>
          <w:szCs w:val="28"/>
        </w:rPr>
        <w:t xml:space="preserve">правового основания для </w:t>
      </w:r>
      <w:r w:rsidR="00431DFD" w:rsidRPr="00431DFD">
        <w:rPr>
          <w:rFonts w:ascii="Times New Roman" w:hAnsi="Times New Roman" w:cs="Times New Roman"/>
          <w:sz w:val="28"/>
          <w:szCs w:val="28"/>
        </w:rPr>
        <w:t xml:space="preserve">владения спорным </w:t>
      </w:r>
      <w:r>
        <w:rPr>
          <w:rFonts w:ascii="Times New Roman" w:hAnsi="Times New Roman" w:cs="Times New Roman"/>
          <w:sz w:val="28"/>
          <w:szCs w:val="28"/>
        </w:rPr>
        <w:t>имуществом</w:t>
      </w:r>
      <w:r w:rsidR="00431DFD" w:rsidRPr="00431DFD">
        <w:rPr>
          <w:rFonts w:ascii="Times New Roman" w:hAnsi="Times New Roman" w:cs="Times New Roman"/>
          <w:sz w:val="28"/>
          <w:szCs w:val="28"/>
        </w:rPr>
        <w:t>;</w:t>
      </w:r>
    </w:p>
    <w:p w:rsidR="00431DFD" w:rsidRDefault="007070B6" w:rsidP="00886F6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ответчик</w:t>
      </w:r>
      <w:r w:rsidR="00431DFD" w:rsidRPr="00431DFD">
        <w:rPr>
          <w:rFonts w:ascii="Times New Roman" w:hAnsi="Times New Roman" w:cs="Times New Roman"/>
          <w:sz w:val="28"/>
          <w:szCs w:val="28"/>
        </w:rPr>
        <w:t xml:space="preserve"> </w:t>
      </w:r>
      <w:r>
        <w:rPr>
          <w:rFonts w:ascii="Times New Roman" w:hAnsi="Times New Roman" w:cs="Times New Roman"/>
          <w:sz w:val="28"/>
          <w:szCs w:val="28"/>
        </w:rPr>
        <w:t xml:space="preserve">фактически </w:t>
      </w:r>
      <w:r w:rsidR="00431DFD" w:rsidRPr="00431DFD">
        <w:rPr>
          <w:rFonts w:ascii="Times New Roman" w:hAnsi="Times New Roman" w:cs="Times New Roman"/>
          <w:sz w:val="28"/>
          <w:szCs w:val="28"/>
        </w:rPr>
        <w:t>владеет спорным иму</w:t>
      </w:r>
      <w:r w:rsidR="00431DFD">
        <w:rPr>
          <w:rFonts w:ascii="Times New Roman" w:hAnsi="Times New Roman" w:cs="Times New Roman"/>
          <w:sz w:val="28"/>
          <w:szCs w:val="28"/>
        </w:rPr>
        <w:t>ществом</w:t>
      </w:r>
      <w:r w:rsidR="00431DFD" w:rsidRPr="00431DFD">
        <w:rPr>
          <w:rFonts w:ascii="Times New Roman" w:hAnsi="Times New Roman" w:cs="Times New Roman"/>
          <w:sz w:val="28"/>
          <w:szCs w:val="28"/>
        </w:rPr>
        <w:t>;</w:t>
      </w:r>
    </w:p>
    <w:p w:rsidR="00431DFD" w:rsidRPr="00431DFD" w:rsidRDefault="007070B6" w:rsidP="00886F6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 между титульным владельцем и фактическим владельцем</w:t>
      </w:r>
      <w:r w:rsidR="00431DFD" w:rsidRPr="00431DFD">
        <w:rPr>
          <w:rFonts w:ascii="Times New Roman" w:hAnsi="Times New Roman" w:cs="Times New Roman"/>
          <w:sz w:val="28"/>
          <w:szCs w:val="28"/>
        </w:rPr>
        <w:t xml:space="preserve"> </w:t>
      </w:r>
      <w:r w:rsidR="003963DC">
        <w:rPr>
          <w:rFonts w:ascii="Times New Roman" w:hAnsi="Times New Roman" w:cs="Times New Roman"/>
          <w:sz w:val="28"/>
          <w:szCs w:val="28"/>
        </w:rPr>
        <w:t>отсутствуют договорные</w:t>
      </w:r>
      <w:r w:rsidR="00431DFD">
        <w:rPr>
          <w:rFonts w:ascii="Times New Roman" w:hAnsi="Times New Roman" w:cs="Times New Roman"/>
          <w:sz w:val="28"/>
          <w:szCs w:val="28"/>
        </w:rPr>
        <w:t xml:space="preserve"> </w:t>
      </w:r>
      <w:r w:rsidR="003963DC">
        <w:rPr>
          <w:rFonts w:ascii="Times New Roman" w:hAnsi="Times New Roman" w:cs="Times New Roman"/>
          <w:sz w:val="28"/>
          <w:szCs w:val="28"/>
        </w:rPr>
        <w:t>отношения</w:t>
      </w:r>
      <w:r w:rsidR="00431DFD" w:rsidRPr="00431DFD">
        <w:rPr>
          <w:rFonts w:ascii="Times New Roman" w:hAnsi="Times New Roman" w:cs="Times New Roman"/>
          <w:sz w:val="28"/>
          <w:szCs w:val="28"/>
        </w:rPr>
        <w:t>,</w:t>
      </w:r>
      <w:r w:rsidR="008009D1">
        <w:rPr>
          <w:rFonts w:ascii="Times New Roman" w:hAnsi="Times New Roman" w:cs="Times New Roman"/>
          <w:sz w:val="28"/>
          <w:szCs w:val="28"/>
        </w:rPr>
        <w:t xml:space="preserve"> которые связа</w:t>
      </w:r>
      <w:r>
        <w:rPr>
          <w:rFonts w:ascii="Times New Roman" w:hAnsi="Times New Roman" w:cs="Times New Roman"/>
          <w:sz w:val="28"/>
          <w:szCs w:val="28"/>
        </w:rPr>
        <w:t>ны</w:t>
      </w:r>
      <w:r w:rsidR="00431DFD" w:rsidRPr="00431DFD">
        <w:rPr>
          <w:rFonts w:ascii="Times New Roman" w:hAnsi="Times New Roman" w:cs="Times New Roman"/>
          <w:sz w:val="28"/>
          <w:szCs w:val="28"/>
        </w:rPr>
        <w:t xml:space="preserve"> с владением спорным имуществом.</w:t>
      </w:r>
    </w:p>
    <w:p w:rsidR="00431DFD" w:rsidRDefault="008009D1"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Предъявление</w:t>
      </w:r>
      <w:r w:rsidR="00D216E1">
        <w:rPr>
          <w:rFonts w:ascii="Times New Roman" w:hAnsi="Times New Roman" w:cs="Times New Roman"/>
          <w:sz w:val="28"/>
          <w:szCs w:val="28"/>
        </w:rPr>
        <w:t xml:space="preserve"> виндикационного иска</w:t>
      </w:r>
      <w:r>
        <w:rPr>
          <w:rFonts w:ascii="Times New Roman" w:hAnsi="Times New Roman" w:cs="Times New Roman"/>
          <w:sz w:val="28"/>
          <w:szCs w:val="28"/>
        </w:rPr>
        <w:t xml:space="preserve"> невозможно без следования данным условиям</w:t>
      </w:r>
      <w:r w:rsidR="00D216E1">
        <w:rPr>
          <w:rFonts w:ascii="Times New Roman" w:hAnsi="Times New Roman" w:cs="Times New Roman"/>
          <w:sz w:val="28"/>
          <w:szCs w:val="28"/>
        </w:rPr>
        <w:t>.</w:t>
      </w:r>
    </w:p>
    <w:p w:rsidR="001D73EB" w:rsidRDefault="000A10E4" w:rsidP="000A10E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что если имущество приобретено добросовестным приобретателем и возмездно</w:t>
      </w:r>
      <w:r>
        <w:rPr>
          <w:rStyle w:val="a5"/>
          <w:rFonts w:ascii="Times New Roman" w:hAnsi="Times New Roman" w:cs="Times New Roman"/>
          <w:sz w:val="28"/>
          <w:szCs w:val="28"/>
        </w:rPr>
        <w:footnoteReference w:id="6"/>
      </w:r>
      <w:r>
        <w:rPr>
          <w:rFonts w:ascii="Times New Roman" w:hAnsi="Times New Roman" w:cs="Times New Roman"/>
          <w:sz w:val="28"/>
          <w:szCs w:val="28"/>
        </w:rPr>
        <w:t xml:space="preserve">, то возможность удовлетворения виндикационного иска зависит от характера выбытия имущества из владения собственника. В этом случае, согласно ч. 1 ст. 302 ГК РФ собственник вправе истребовать имущество от такого приобретателя, когда имущество выбыло из владения собственника или лица, которому это </w:t>
      </w:r>
      <w:r>
        <w:rPr>
          <w:rFonts w:ascii="Times New Roman" w:hAnsi="Times New Roman" w:cs="Times New Roman"/>
          <w:sz w:val="28"/>
          <w:szCs w:val="28"/>
        </w:rPr>
        <w:lastRenderedPageBreak/>
        <w:t>имущество было передано собственником, помимо их воли. Закон</w:t>
      </w:r>
      <w:r w:rsidR="003963DC">
        <w:rPr>
          <w:rFonts w:ascii="Times New Roman" w:hAnsi="Times New Roman" w:cs="Times New Roman"/>
          <w:sz w:val="28"/>
          <w:szCs w:val="28"/>
        </w:rPr>
        <w:t>одательство о виндикации</w:t>
      </w:r>
      <w:r>
        <w:rPr>
          <w:rFonts w:ascii="Times New Roman" w:hAnsi="Times New Roman" w:cs="Times New Roman"/>
          <w:sz w:val="28"/>
          <w:szCs w:val="28"/>
        </w:rPr>
        <w:t xml:space="preserve"> указывает </w:t>
      </w:r>
      <w:r w:rsidR="003963DC">
        <w:rPr>
          <w:rFonts w:ascii="Times New Roman" w:hAnsi="Times New Roman" w:cs="Times New Roman"/>
          <w:sz w:val="28"/>
          <w:szCs w:val="28"/>
        </w:rPr>
        <w:t xml:space="preserve">на </w:t>
      </w:r>
      <w:r>
        <w:rPr>
          <w:rFonts w:ascii="Times New Roman" w:hAnsi="Times New Roman" w:cs="Times New Roman"/>
          <w:sz w:val="28"/>
          <w:szCs w:val="28"/>
        </w:rPr>
        <w:t>два возм</w:t>
      </w:r>
      <w:r w:rsidR="003963DC">
        <w:rPr>
          <w:rFonts w:ascii="Times New Roman" w:hAnsi="Times New Roman" w:cs="Times New Roman"/>
          <w:sz w:val="28"/>
          <w:szCs w:val="28"/>
        </w:rPr>
        <w:t xml:space="preserve">ожных случая выбытия имущества: </w:t>
      </w:r>
      <w:r>
        <w:rPr>
          <w:rFonts w:ascii="Times New Roman" w:hAnsi="Times New Roman" w:cs="Times New Roman"/>
          <w:sz w:val="28"/>
          <w:szCs w:val="28"/>
        </w:rPr>
        <w:t xml:space="preserve">когда имущество было утеряно собственником, </w:t>
      </w:r>
      <w:r w:rsidR="001D73EB">
        <w:rPr>
          <w:rFonts w:ascii="Times New Roman" w:hAnsi="Times New Roman" w:cs="Times New Roman"/>
          <w:sz w:val="28"/>
          <w:szCs w:val="28"/>
        </w:rPr>
        <w:t>и когда имущество было похищено. Стоит отметить, что возможность истребования имущества не зависит от вины собственника. Например, А. П. Сергеев утверждает, что «если, например, вещь выбывает из владения собственника по его личной неосмотрительности, но всё же вопреки его воле, она всё равно не может быть виндицированна…»</w:t>
      </w:r>
      <w:r w:rsidR="001D73EB">
        <w:rPr>
          <w:rStyle w:val="a5"/>
          <w:rFonts w:ascii="Times New Roman" w:hAnsi="Times New Roman" w:cs="Times New Roman"/>
          <w:sz w:val="28"/>
          <w:szCs w:val="28"/>
        </w:rPr>
        <w:footnoteReference w:id="7"/>
      </w:r>
      <w:r w:rsidR="001D73EB">
        <w:rPr>
          <w:rFonts w:ascii="Times New Roman" w:hAnsi="Times New Roman" w:cs="Times New Roman"/>
          <w:sz w:val="28"/>
          <w:szCs w:val="28"/>
        </w:rPr>
        <w:t>. При ином толковании следовало бы, что гражданская ответственность собственника устанавливалась бы перед самим же собственником.</w:t>
      </w:r>
    </w:p>
    <w:p w:rsidR="00392B6B" w:rsidRDefault="00392B6B" w:rsidP="000A10E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Почему же в случае, когда собственник поручает своё имущество лицу, которому он доверяет, а тот, пользуясь таким положением, предположим, продаёт эту вещь третьему лицу, которое не знает и никак не может узнать, что данное имущество не принадлежит этому лицу, виндикационный иск применить всё же невозможно, ведь, стоит признать, что в данной ситуации, первоначальный владелец остаётся ни с чем?</w:t>
      </w:r>
    </w:p>
    <w:p w:rsidR="00A7322D" w:rsidRDefault="00A7322D" w:rsidP="000A10E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Такое решение можно объяснить тем, что непродуманный выбор контрагента, которому собственник доверил своё имущество, можно поставить в вину собственника. Однако собственника не всегда можно обвинить в этом. </w:t>
      </w:r>
      <w:r w:rsidR="006779EB">
        <w:rPr>
          <w:rFonts w:ascii="Times New Roman" w:hAnsi="Times New Roman" w:cs="Times New Roman"/>
          <w:sz w:val="28"/>
          <w:szCs w:val="28"/>
        </w:rPr>
        <w:t xml:space="preserve">Существует мнение, согласно которому разрешить такую проблему можно, используя конструкцию «наименьшего зла». В соответствии с ней соотношение интересов собственника и добросовестного приобретателя, совершившего сделку по приобретению имущества возмездно ставиться в зависимость от того, каковы у каждого из них шансы защитить свои имущественные права и интересы, если вопрос об изъятии вещи будет решён не в пользу одного из них. </w:t>
      </w:r>
    </w:p>
    <w:p w:rsidR="00B21E25" w:rsidRDefault="00C5690D" w:rsidP="000A10E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Стоит признать, что добросовестный приобретатель, приобретший имущество возмездно окажется в относительно худшем положении и в том </w:t>
      </w:r>
      <w:r>
        <w:rPr>
          <w:rFonts w:ascii="Times New Roman" w:hAnsi="Times New Roman" w:cs="Times New Roman"/>
          <w:sz w:val="28"/>
          <w:szCs w:val="28"/>
        </w:rPr>
        <w:lastRenderedPageBreak/>
        <w:t>случае, если собственнику будет отказано в удовлетворении виндикационного иска, так как в таком случае собственник, в отличие от приобретателя будет иметь больше возможности взыскать понесённые им</w:t>
      </w:r>
      <w:r w:rsidR="005D4F38">
        <w:rPr>
          <w:rFonts w:ascii="Times New Roman" w:hAnsi="Times New Roman" w:cs="Times New Roman"/>
          <w:sz w:val="28"/>
          <w:szCs w:val="28"/>
        </w:rPr>
        <w:t xml:space="preserve"> убытки, ведь он вероятно более знает лицо, которому он доверил своё имущество, чем приобретатель, и сможет предъявить иск о возмещении убытков к такому лицу, именно поэтому использование «наименьшего зла» вполне оправдано.</w:t>
      </w:r>
      <w:r w:rsidR="00392B6B">
        <w:rPr>
          <w:rFonts w:ascii="Times New Roman" w:hAnsi="Times New Roman" w:cs="Times New Roman"/>
          <w:sz w:val="28"/>
          <w:szCs w:val="28"/>
        </w:rPr>
        <w:t xml:space="preserve"> </w:t>
      </w:r>
      <w:r w:rsidR="00524A8F">
        <w:rPr>
          <w:rFonts w:ascii="Times New Roman" w:hAnsi="Times New Roman" w:cs="Times New Roman"/>
          <w:sz w:val="28"/>
          <w:szCs w:val="28"/>
        </w:rPr>
        <w:t xml:space="preserve">Стоит отметить, что когда имущество выбывает из владения собственника помимо его воли, то в лучшем положении окажется добросовестный возмездный приобретатель, ведь в отличие от собственника имеет хоть какое-то общее представление о лице, у которого он приобрел эту вещь, а значит имеет больше возможности взыскать убытки. Поэтому вещь </w:t>
      </w:r>
      <w:r w:rsidR="00392B6B">
        <w:rPr>
          <w:rFonts w:ascii="Times New Roman" w:hAnsi="Times New Roman" w:cs="Times New Roman"/>
          <w:sz w:val="28"/>
          <w:szCs w:val="28"/>
        </w:rPr>
        <w:t>должна быть возвращена</w:t>
      </w:r>
      <w:r w:rsidR="00524A8F">
        <w:rPr>
          <w:rFonts w:ascii="Times New Roman" w:hAnsi="Times New Roman" w:cs="Times New Roman"/>
          <w:sz w:val="28"/>
          <w:szCs w:val="28"/>
        </w:rPr>
        <w:t xml:space="preserve"> собственнику, а право возместить возникшие убытки предоставляется приобретателю.</w:t>
      </w:r>
      <w:r w:rsidR="00B21E25">
        <w:rPr>
          <w:rFonts w:ascii="Times New Roman" w:hAnsi="Times New Roman" w:cs="Times New Roman"/>
          <w:sz w:val="28"/>
          <w:szCs w:val="28"/>
        </w:rPr>
        <w:br w:type="page"/>
      </w:r>
    </w:p>
    <w:p w:rsidR="00C9086B" w:rsidRDefault="00C9086B" w:rsidP="00886F63">
      <w:pPr>
        <w:pStyle w:val="1"/>
        <w:spacing w:line="360" w:lineRule="auto"/>
        <w:jc w:val="center"/>
        <w:rPr>
          <w:rFonts w:ascii="Times New Roman" w:hAnsi="Times New Roman" w:cs="Times New Roman"/>
          <w:b/>
          <w:color w:val="auto"/>
        </w:rPr>
      </w:pPr>
      <w:bookmarkStart w:id="7" w:name="_Toc70457971"/>
      <w:bookmarkStart w:id="8" w:name="_Toc70458035"/>
      <w:r>
        <w:rPr>
          <w:rFonts w:ascii="Times New Roman" w:hAnsi="Times New Roman" w:cs="Times New Roman"/>
          <w:b/>
          <w:color w:val="auto"/>
        </w:rPr>
        <w:lastRenderedPageBreak/>
        <w:t>Глава 3</w:t>
      </w:r>
      <w:r w:rsidR="00B21E25">
        <w:rPr>
          <w:rFonts w:ascii="Times New Roman" w:hAnsi="Times New Roman" w:cs="Times New Roman"/>
          <w:b/>
          <w:color w:val="auto"/>
        </w:rPr>
        <w:t>. Понятие добросовестности в правилах виндикации</w:t>
      </w:r>
      <w:bookmarkEnd w:id="7"/>
      <w:bookmarkEnd w:id="8"/>
    </w:p>
    <w:p w:rsidR="00886F63" w:rsidRDefault="00886F63"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Добросовестность играет важную роль при виндикации, ведь, исходя из статьи 302 Гражданского кодекса, как было указано в главе 1 настоящей работы, в некоторых случаях при предъявлении виндикационного иска защищаются права и интересы добросовестного приобретателя, поэтому следует тщательно рассмотреть сущность данного принципа, и понять какое место имеет этот принцип при применении виндикации.</w:t>
      </w:r>
    </w:p>
    <w:p w:rsidR="00886F63" w:rsidRDefault="00886F63"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Принцип добросовестности имеет место не только в вещном, обязательственном, семейном и публичном праве, но и везде, где существует связь между двумя или более лицами, участвующими в гражданских правоотношениях.</w:t>
      </w:r>
    </w:p>
    <w:p w:rsidR="006B2EAF" w:rsidRDefault="00886F63"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Исходя из пункта 3 статьи 1 Гражданского кодекса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Это означает, что права и обязанности должны соответствовать этому принципу.</w:t>
      </w:r>
    </w:p>
    <w:p w:rsidR="006B2EAF" w:rsidRDefault="006B2EAF"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Итак, приобретатели, которые получили имущество от лиц, не являющимися собственниками, делятся на добросовестных и недобросовестных. </w:t>
      </w:r>
    </w:p>
    <w:p w:rsidR="006B2EAF" w:rsidRDefault="006B2EAF"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 мнению О. С. Иоффе добросовестным приобретателем признаётся «приобретатель, который не знал и не должен был знать, что лицо, от которого он приобрел вещь, не имело право отчуждать её»</w:t>
      </w:r>
      <w:r>
        <w:rPr>
          <w:rStyle w:val="a5"/>
          <w:rFonts w:ascii="Times New Roman" w:hAnsi="Times New Roman" w:cs="Times New Roman"/>
          <w:sz w:val="28"/>
          <w:szCs w:val="28"/>
        </w:rPr>
        <w:footnoteReference w:id="8"/>
      </w:r>
      <w:r>
        <w:rPr>
          <w:rFonts w:ascii="Times New Roman" w:hAnsi="Times New Roman" w:cs="Times New Roman"/>
          <w:sz w:val="28"/>
          <w:szCs w:val="28"/>
        </w:rPr>
        <w:t xml:space="preserve">. </w:t>
      </w:r>
      <w:r w:rsidR="001E1412">
        <w:rPr>
          <w:rFonts w:ascii="Times New Roman" w:hAnsi="Times New Roman" w:cs="Times New Roman"/>
          <w:sz w:val="28"/>
          <w:szCs w:val="28"/>
        </w:rPr>
        <w:t xml:space="preserve">Такое же определение добросовестного приобретателя имеется в статье 302 Гражданского кодекса РФ. В таком случае, как приобретатель должен узнать, что приобретает имущество у незаконного владельца? Согласно п. 38 Постановления Пленума Верховного Суда РФ № 10, Пленума ВАС РФ№ 22 от 29.04.2010 (ред. от 23.06.2015) «приобретатель не может быть признан добросовестным, если на </w:t>
      </w:r>
      <w:r w:rsidR="001E1412">
        <w:rPr>
          <w:rFonts w:ascii="Times New Roman" w:hAnsi="Times New Roman" w:cs="Times New Roman"/>
          <w:sz w:val="28"/>
          <w:szCs w:val="28"/>
        </w:rPr>
        <w:lastRenderedPageBreak/>
        <w:t>момент совершения сделки по приобретению имущества право собственности в ЕГРП было зарегистрировано не за отчуждателем или В ЕГРП имелась отметка о судебном споре в отношении этого имущества</w:t>
      </w:r>
      <w:r w:rsidR="00846EAF">
        <w:rPr>
          <w:rFonts w:ascii="Times New Roman" w:hAnsi="Times New Roman" w:cs="Times New Roman"/>
          <w:sz w:val="28"/>
          <w:szCs w:val="28"/>
        </w:rPr>
        <w:t>». Запись в ЕГРП не является абсолютным доказательство добросовестности приобретателя. Также в названном Постановлении указано: «ответчик может быть признан добросовестным приобретателем имущества, если сделка, по которой он приобрел владение спорным имуществом, отвечает признакам сделки во всем, за исключением того, что она совершена неуправомоченным отчуждателем». Далее указано, что приобретатель должен был бы усомниться в праве продавца на отчуждение имущества, и именно тогда приобретатель, если это доказано собственником, может быть признан добросовестным.</w:t>
      </w:r>
    </w:p>
    <w:p w:rsidR="004E7E88" w:rsidRDefault="004E7E88"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Следует отметить, что по смыслу статьи 302 ГК РФ добросовестность приобретателя определяется на момент приобретения имущества, если же он позже узнает о том, что приобрел имущество у лица, не имевшего права его отчуждать, то он не превратится в недобросовестного приобретателя.</w:t>
      </w:r>
    </w:p>
    <w:p w:rsidR="004E7E88" w:rsidRDefault="006B5895"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Некоторые исследователи утверждают, что признание приобретателя недобросовестным ставится в зависимость от того были ли в их деяниях умысел или неосторожность</w:t>
      </w:r>
      <w:r w:rsidR="007B3CE5">
        <w:rPr>
          <w:rFonts w:ascii="Times New Roman" w:hAnsi="Times New Roman" w:cs="Times New Roman"/>
          <w:sz w:val="28"/>
          <w:szCs w:val="28"/>
        </w:rPr>
        <w:t>, например, А. П. Сергеев считает, что «по господствующему в литературе мнению, для признания приобретателя недобросовестным недостаточно простой неосмотрительности, а требуется умысел или грубая неосторожность»</w:t>
      </w:r>
      <w:r w:rsidR="007B3CE5">
        <w:rPr>
          <w:rStyle w:val="a5"/>
          <w:rFonts w:ascii="Times New Roman" w:hAnsi="Times New Roman" w:cs="Times New Roman"/>
          <w:sz w:val="28"/>
          <w:szCs w:val="28"/>
        </w:rPr>
        <w:footnoteReference w:id="9"/>
      </w:r>
      <w:r w:rsidR="007B3CE5">
        <w:rPr>
          <w:rFonts w:ascii="Times New Roman" w:hAnsi="Times New Roman" w:cs="Times New Roman"/>
          <w:sz w:val="28"/>
          <w:szCs w:val="28"/>
        </w:rPr>
        <w:t>, такого же мнения придерживался О. С. Иоффе, он отмечал: «если же приобретатель знал о неуправомоченности отчуждателя на реализацию вещи</w:t>
      </w:r>
      <w:r w:rsidR="000000F9">
        <w:rPr>
          <w:rFonts w:ascii="Times New Roman" w:hAnsi="Times New Roman" w:cs="Times New Roman"/>
          <w:sz w:val="28"/>
          <w:szCs w:val="28"/>
        </w:rPr>
        <w:t xml:space="preserve"> или хотя и не знал, но должен был знать об этом, закон рассматривает его как недобросовестного приобретателя… знал – значит действовал умышленно… не знал, но должен был знать – значит действовал неосторожно, т. е. не проявил такой необходимой при данной </w:t>
      </w:r>
      <w:r w:rsidR="000000F9">
        <w:rPr>
          <w:rFonts w:ascii="Times New Roman" w:hAnsi="Times New Roman" w:cs="Times New Roman"/>
          <w:sz w:val="28"/>
          <w:szCs w:val="28"/>
        </w:rPr>
        <w:lastRenderedPageBreak/>
        <w:t>ситуации осмотрительности, при которой ему могло стать известно, что у контрагента отсутствуют права на отчуждение вещи»</w:t>
      </w:r>
      <w:r w:rsidR="000000F9">
        <w:rPr>
          <w:rStyle w:val="a5"/>
          <w:rFonts w:ascii="Times New Roman" w:hAnsi="Times New Roman" w:cs="Times New Roman"/>
          <w:sz w:val="28"/>
          <w:szCs w:val="28"/>
        </w:rPr>
        <w:footnoteReference w:id="10"/>
      </w:r>
      <w:r w:rsidR="000000F9">
        <w:rPr>
          <w:rFonts w:ascii="Times New Roman" w:hAnsi="Times New Roman" w:cs="Times New Roman"/>
          <w:sz w:val="28"/>
          <w:szCs w:val="28"/>
        </w:rPr>
        <w:t>.</w:t>
      </w:r>
      <w:r w:rsidR="00CA303E" w:rsidRPr="00CA303E">
        <w:rPr>
          <w:rFonts w:ascii="Times New Roman" w:hAnsi="Times New Roman" w:cs="Times New Roman"/>
          <w:sz w:val="28"/>
          <w:szCs w:val="28"/>
        </w:rPr>
        <w:t xml:space="preserve"> </w:t>
      </w:r>
    </w:p>
    <w:p w:rsidR="00CA303E" w:rsidRDefault="00CA303E"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Неосторожность может быть выражена в грубой и простой формах, чтобы признать приобретателя недобросовестным недостаточно простой формы. При разграничении этих форм </w:t>
      </w:r>
      <w:r w:rsidR="0039054A">
        <w:rPr>
          <w:rFonts w:ascii="Times New Roman" w:hAnsi="Times New Roman" w:cs="Times New Roman"/>
          <w:sz w:val="28"/>
          <w:szCs w:val="28"/>
        </w:rPr>
        <w:t xml:space="preserve">необходимо основываться на обстоятельствах </w:t>
      </w:r>
      <w:r w:rsidR="006B5895">
        <w:rPr>
          <w:rFonts w:ascii="Times New Roman" w:hAnsi="Times New Roman" w:cs="Times New Roman"/>
          <w:sz w:val="28"/>
          <w:szCs w:val="28"/>
        </w:rPr>
        <w:t xml:space="preserve">каждого </w:t>
      </w:r>
      <w:r w:rsidR="0039054A">
        <w:rPr>
          <w:rFonts w:ascii="Times New Roman" w:hAnsi="Times New Roman" w:cs="Times New Roman"/>
          <w:sz w:val="28"/>
          <w:szCs w:val="28"/>
        </w:rPr>
        <w:t>конкретного случая, важно принимать во внимание условия приобретения вещи, о</w:t>
      </w:r>
      <w:r w:rsidR="006B5895">
        <w:rPr>
          <w:rFonts w:ascii="Times New Roman" w:hAnsi="Times New Roman" w:cs="Times New Roman"/>
          <w:sz w:val="28"/>
          <w:szCs w:val="28"/>
        </w:rPr>
        <w:t xml:space="preserve">бстановку, а также субъективные характеристики </w:t>
      </w:r>
      <w:r w:rsidR="0039054A">
        <w:rPr>
          <w:rFonts w:ascii="Times New Roman" w:hAnsi="Times New Roman" w:cs="Times New Roman"/>
          <w:sz w:val="28"/>
          <w:szCs w:val="28"/>
        </w:rPr>
        <w:t>приобретателя. А. П. Сергеев обращает внимание, что «действующее право исходит из презумпции добросовестности приобретателя, т. е. приобретатель признается добросовестным до тех пор, пока его недобросовестность не будет доказана…»</w:t>
      </w:r>
      <w:r w:rsidR="0039054A">
        <w:rPr>
          <w:rStyle w:val="a5"/>
          <w:rFonts w:ascii="Times New Roman" w:hAnsi="Times New Roman" w:cs="Times New Roman"/>
          <w:sz w:val="28"/>
          <w:szCs w:val="28"/>
        </w:rPr>
        <w:footnoteReference w:id="11"/>
      </w:r>
      <w:r w:rsidR="0039054A">
        <w:rPr>
          <w:rFonts w:ascii="Times New Roman" w:hAnsi="Times New Roman" w:cs="Times New Roman"/>
          <w:sz w:val="28"/>
          <w:szCs w:val="28"/>
        </w:rPr>
        <w:t>, например, в п. 5 ст. 10 Гражданского кодекса указано, что «добросовестность участников гражданских правоотношений и разумность их действий предполагаются»</w:t>
      </w:r>
      <w:r w:rsidR="0039054A">
        <w:rPr>
          <w:rStyle w:val="a5"/>
          <w:rFonts w:ascii="Times New Roman" w:hAnsi="Times New Roman" w:cs="Times New Roman"/>
          <w:sz w:val="28"/>
          <w:szCs w:val="28"/>
        </w:rPr>
        <w:footnoteReference w:id="12"/>
      </w:r>
      <w:r w:rsidR="0039054A">
        <w:rPr>
          <w:rFonts w:ascii="Times New Roman" w:hAnsi="Times New Roman" w:cs="Times New Roman"/>
          <w:sz w:val="28"/>
          <w:szCs w:val="28"/>
        </w:rPr>
        <w:t>.</w:t>
      </w:r>
    </w:p>
    <w:p w:rsidR="008F5A24" w:rsidRDefault="00612791"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Стоит признать, что добросовестность приобретателя позволяет удостовериться в том, что у него возникло право собственности на то имущество, которое ему перешло в результате возмездной сделки</w:t>
      </w:r>
      <w:r w:rsidR="008F5A24">
        <w:rPr>
          <w:rFonts w:ascii="Times New Roman" w:hAnsi="Times New Roman" w:cs="Times New Roman"/>
          <w:sz w:val="28"/>
          <w:szCs w:val="28"/>
        </w:rPr>
        <w:t>. С. В. Моргунов утверждает, что «</w:t>
      </w:r>
      <w:r>
        <w:rPr>
          <w:rFonts w:ascii="Times New Roman" w:hAnsi="Times New Roman" w:cs="Times New Roman"/>
          <w:sz w:val="28"/>
          <w:szCs w:val="28"/>
        </w:rPr>
        <w:t>…</w:t>
      </w:r>
      <w:r w:rsidR="008F5A24">
        <w:rPr>
          <w:rFonts w:ascii="Times New Roman" w:hAnsi="Times New Roman" w:cs="Times New Roman"/>
          <w:sz w:val="28"/>
          <w:szCs w:val="28"/>
        </w:rPr>
        <w:t>добросовестность</w:t>
      </w:r>
      <w:r>
        <w:rPr>
          <w:rFonts w:ascii="Times New Roman" w:hAnsi="Times New Roman" w:cs="Times New Roman"/>
          <w:sz w:val="28"/>
          <w:szCs w:val="28"/>
        </w:rPr>
        <w:t xml:space="preserve"> в качестве составного элемента включалась в сложный юридический состав, на основании которого возникает право собственности…</w:t>
      </w:r>
      <w:r w:rsidR="008F5A24">
        <w:rPr>
          <w:rFonts w:ascii="Times New Roman" w:hAnsi="Times New Roman" w:cs="Times New Roman"/>
          <w:sz w:val="28"/>
          <w:szCs w:val="28"/>
        </w:rPr>
        <w:t>»</w:t>
      </w:r>
      <w:r w:rsidR="008F5A24">
        <w:rPr>
          <w:rStyle w:val="a5"/>
          <w:rFonts w:ascii="Times New Roman" w:hAnsi="Times New Roman" w:cs="Times New Roman"/>
          <w:sz w:val="28"/>
          <w:szCs w:val="28"/>
        </w:rPr>
        <w:footnoteReference w:id="13"/>
      </w:r>
      <w:r w:rsidR="008F5A24">
        <w:rPr>
          <w:rFonts w:ascii="Times New Roman" w:hAnsi="Times New Roman" w:cs="Times New Roman"/>
          <w:sz w:val="28"/>
          <w:szCs w:val="28"/>
        </w:rPr>
        <w:t>.</w:t>
      </w:r>
    </w:p>
    <w:p w:rsidR="008F5A24" w:rsidRDefault="008F5A24"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Становление добросовестности в качестве </w:t>
      </w:r>
      <w:r w:rsidR="00A56DCC">
        <w:rPr>
          <w:rFonts w:ascii="Times New Roman" w:hAnsi="Times New Roman" w:cs="Times New Roman"/>
          <w:sz w:val="28"/>
          <w:szCs w:val="28"/>
        </w:rPr>
        <w:t xml:space="preserve">условия </w:t>
      </w:r>
      <w:r>
        <w:rPr>
          <w:rFonts w:ascii="Times New Roman" w:hAnsi="Times New Roman" w:cs="Times New Roman"/>
          <w:sz w:val="28"/>
          <w:szCs w:val="28"/>
        </w:rPr>
        <w:t>возникновения п</w:t>
      </w:r>
      <w:r w:rsidR="00A56DCC">
        <w:rPr>
          <w:rFonts w:ascii="Times New Roman" w:hAnsi="Times New Roman" w:cs="Times New Roman"/>
          <w:sz w:val="28"/>
          <w:szCs w:val="28"/>
        </w:rPr>
        <w:t>рава собственности</w:t>
      </w:r>
      <w:r>
        <w:rPr>
          <w:rFonts w:ascii="Times New Roman" w:hAnsi="Times New Roman" w:cs="Times New Roman"/>
          <w:sz w:val="28"/>
          <w:szCs w:val="28"/>
        </w:rPr>
        <w:t xml:space="preserve"> является результатом потребности имущественного оборота</w:t>
      </w:r>
      <w:r w:rsidR="00DF4D6C">
        <w:rPr>
          <w:rFonts w:ascii="Times New Roman" w:hAnsi="Times New Roman" w:cs="Times New Roman"/>
          <w:sz w:val="28"/>
          <w:szCs w:val="28"/>
        </w:rPr>
        <w:t>, на что и указывает статья 234 Гражданского кодекса, однако С. В. Моргунов указ</w:t>
      </w:r>
      <w:r w:rsidR="00A56DCC">
        <w:rPr>
          <w:rFonts w:ascii="Times New Roman" w:hAnsi="Times New Roman" w:cs="Times New Roman"/>
          <w:sz w:val="28"/>
          <w:szCs w:val="28"/>
        </w:rPr>
        <w:t>ывает на необходимость введения в законодательстве</w:t>
      </w:r>
      <w:r w:rsidR="00DF4D6C">
        <w:rPr>
          <w:rFonts w:ascii="Times New Roman" w:hAnsi="Times New Roman" w:cs="Times New Roman"/>
          <w:sz w:val="28"/>
          <w:szCs w:val="28"/>
        </w:rPr>
        <w:t xml:space="preserve"> отдельной нормы о приобретении </w:t>
      </w:r>
      <w:r w:rsidR="00A56DCC">
        <w:rPr>
          <w:rFonts w:ascii="Times New Roman" w:hAnsi="Times New Roman" w:cs="Times New Roman"/>
          <w:sz w:val="28"/>
          <w:szCs w:val="28"/>
        </w:rPr>
        <w:t xml:space="preserve">движимой вещи в собственность </w:t>
      </w:r>
      <w:r w:rsidR="00DF4D6C">
        <w:rPr>
          <w:rFonts w:ascii="Times New Roman" w:hAnsi="Times New Roman" w:cs="Times New Roman"/>
          <w:sz w:val="28"/>
          <w:szCs w:val="28"/>
        </w:rPr>
        <w:t>доб</w:t>
      </w:r>
      <w:r w:rsidR="00A56DCC">
        <w:rPr>
          <w:rFonts w:ascii="Times New Roman" w:hAnsi="Times New Roman" w:cs="Times New Roman"/>
          <w:sz w:val="28"/>
          <w:szCs w:val="28"/>
        </w:rPr>
        <w:t>росовестным участником правоотношений</w:t>
      </w:r>
      <w:r w:rsidR="00DF4D6C">
        <w:rPr>
          <w:rFonts w:ascii="Times New Roman" w:hAnsi="Times New Roman" w:cs="Times New Roman"/>
          <w:sz w:val="28"/>
          <w:szCs w:val="28"/>
        </w:rPr>
        <w:t xml:space="preserve">. Такое рассуждение </w:t>
      </w:r>
      <w:r w:rsidR="00DF4D6C">
        <w:rPr>
          <w:rFonts w:ascii="Times New Roman" w:hAnsi="Times New Roman" w:cs="Times New Roman"/>
          <w:sz w:val="28"/>
          <w:szCs w:val="28"/>
        </w:rPr>
        <w:lastRenderedPageBreak/>
        <w:t>представляется верным, поскольку</w:t>
      </w:r>
      <w:r w:rsidR="004F6035">
        <w:rPr>
          <w:rFonts w:ascii="Times New Roman" w:hAnsi="Times New Roman" w:cs="Times New Roman"/>
          <w:sz w:val="28"/>
          <w:szCs w:val="28"/>
        </w:rPr>
        <w:t xml:space="preserve"> статья 302 ГК РФ не регламентирует возникновение права на имущество, так как данная норма создавалась исключительно для регулирования отношений, возникающих в связи с защитой права собственности</w:t>
      </w:r>
      <w:r w:rsidR="00DF4D6C">
        <w:rPr>
          <w:rFonts w:ascii="Times New Roman" w:hAnsi="Times New Roman" w:cs="Times New Roman"/>
          <w:sz w:val="28"/>
          <w:szCs w:val="28"/>
        </w:rPr>
        <w:t>, и</w:t>
      </w:r>
      <w:r w:rsidR="004F6035">
        <w:rPr>
          <w:rFonts w:ascii="Times New Roman" w:hAnsi="Times New Roman" w:cs="Times New Roman"/>
          <w:sz w:val="28"/>
          <w:szCs w:val="28"/>
        </w:rPr>
        <w:t>, соответственно, при установлении нормы приобретение</w:t>
      </w:r>
      <w:r w:rsidR="00DF4D6C">
        <w:rPr>
          <w:rFonts w:ascii="Times New Roman" w:hAnsi="Times New Roman" w:cs="Times New Roman"/>
          <w:sz w:val="28"/>
          <w:szCs w:val="28"/>
        </w:rPr>
        <w:t xml:space="preserve"> права собственности основывалось бы не на предположениях исследователей, а на конкретном указании в законе.</w:t>
      </w:r>
    </w:p>
    <w:p w:rsidR="00C9180B" w:rsidRPr="008F5A24" w:rsidRDefault="00C9180B" w:rsidP="00886F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Изучение статьи 302 ГК РФ также позволяет сделать выводы, что, во-первых, если имущество приобретено добросовестным приобретателем у лица, которое не имело права его отчуждать, безвозмездно, то собственник может истребовать его при любых обстоятельствах, причём даже если имущество выбыло из владения собственника по его воле, и, во-вторых, что деньги и ценные бумаги на предъявителя не могут быть истребованы от добросовестного приобретателя на при каких обстоятельствах, поскольку являются частью оборота.</w:t>
      </w:r>
    </w:p>
    <w:p w:rsidR="00D92380" w:rsidRPr="00CA303E" w:rsidRDefault="00D92380" w:rsidP="00886F63">
      <w:pPr>
        <w:spacing w:line="360" w:lineRule="auto"/>
        <w:ind w:firstLine="851"/>
        <w:jc w:val="both"/>
        <w:rPr>
          <w:rFonts w:ascii="Times New Roman" w:hAnsi="Times New Roman" w:cs="Times New Roman"/>
          <w:sz w:val="28"/>
          <w:szCs w:val="28"/>
        </w:rPr>
      </w:pPr>
    </w:p>
    <w:p w:rsidR="00C9086B" w:rsidRDefault="00C9086B" w:rsidP="00886F63">
      <w:pPr>
        <w:spacing w:line="360" w:lineRule="auto"/>
        <w:ind w:firstLine="851"/>
        <w:jc w:val="both"/>
        <w:rPr>
          <w:rFonts w:ascii="Times New Roman" w:eastAsiaTheme="majorEastAsia" w:hAnsi="Times New Roman" w:cs="Times New Roman"/>
          <w:b/>
          <w:sz w:val="32"/>
          <w:szCs w:val="32"/>
        </w:rPr>
      </w:pPr>
      <w:r>
        <w:rPr>
          <w:rFonts w:ascii="Times New Roman" w:hAnsi="Times New Roman" w:cs="Times New Roman"/>
          <w:b/>
        </w:rPr>
        <w:br w:type="page"/>
      </w:r>
    </w:p>
    <w:p w:rsidR="00C9086B" w:rsidRDefault="00C9086B" w:rsidP="00A839A1">
      <w:pPr>
        <w:pStyle w:val="1"/>
        <w:spacing w:line="360" w:lineRule="auto"/>
        <w:jc w:val="center"/>
        <w:rPr>
          <w:rFonts w:ascii="Times New Roman" w:hAnsi="Times New Roman" w:cs="Times New Roman"/>
          <w:b/>
          <w:color w:val="auto"/>
        </w:rPr>
      </w:pPr>
      <w:bookmarkStart w:id="9" w:name="_Toc70457972"/>
      <w:bookmarkStart w:id="10" w:name="_Toc70458036"/>
      <w:r>
        <w:rPr>
          <w:rFonts w:ascii="Times New Roman" w:hAnsi="Times New Roman" w:cs="Times New Roman"/>
          <w:b/>
          <w:color w:val="auto"/>
        </w:rPr>
        <w:lastRenderedPageBreak/>
        <w:t>Глава 4. Возмездность приобретения имущества</w:t>
      </w:r>
      <w:bookmarkEnd w:id="9"/>
      <w:bookmarkEnd w:id="10"/>
    </w:p>
    <w:p w:rsidR="00B4681E" w:rsidRDefault="00B4681E" w:rsidP="00A839A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Вопрос о возмездности приобретения имущества также имеет большое значение среди критериев виндикации, ведь в зависимости от возмездного или безвозмездного приобретения имущества можно судить о том, будет ли удовлетворён виндикационный иск или нет.</w:t>
      </w:r>
    </w:p>
    <w:p w:rsidR="00A839A1" w:rsidRDefault="00007BB9" w:rsidP="00A839A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Согласно пункту</w:t>
      </w:r>
      <w:r w:rsidR="00A839A1">
        <w:rPr>
          <w:rFonts w:ascii="Times New Roman" w:hAnsi="Times New Roman" w:cs="Times New Roman"/>
          <w:sz w:val="28"/>
          <w:szCs w:val="28"/>
        </w:rPr>
        <w:t xml:space="preserve"> 2 статьи 302 Гражданского кодекса при приобретении имущества от лица, которое не имело право его отчуждать, собственник вправе истребовать имущество во всех случаях.</w:t>
      </w:r>
    </w:p>
    <w:p w:rsidR="003A16AF" w:rsidRDefault="003A16AF" w:rsidP="00A839A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п. 2 статьи 302 ГК РФ безвозмездное приобретение имущества служит условием удовлетворения виндикационного иска. Причём в совокупности именно с этим условием приобретают значение условия выбытия имущества и добросовестность.</w:t>
      </w:r>
    </w:p>
    <w:p w:rsidR="003A16AF" w:rsidRDefault="003A16AF" w:rsidP="00A839A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Какова же причина того, что именно возмездность имеет большую ценность в разрешении вопроса об удовлетворении виндикационного иска?</w:t>
      </w:r>
    </w:p>
    <w:p w:rsidR="00007BB9" w:rsidRDefault="00007BB9" w:rsidP="00A839A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 основным началам гражданского права относятся неприкосновенность собственности, свобода договора, равенство участников гражданских правоотношений, возможность обретать и осуществлять гражданские права по своей воле и в своём интересе,</w:t>
      </w:r>
      <w:r w:rsidR="00DD1614">
        <w:rPr>
          <w:rFonts w:ascii="Times New Roman" w:hAnsi="Times New Roman" w:cs="Times New Roman"/>
          <w:sz w:val="28"/>
          <w:szCs w:val="28"/>
        </w:rPr>
        <w:t xml:space="preserve"> данные принципы создали условия для определения возмездного характера правоотношений</w:t>
      </w:r>
      <w:r>
        <w:rPr>
          <w:rFonts w:ascii="Times New Roman" w:hAnsi="Times New Roman" w:cs="Times New Roman"/>
          <w:sz w:val="28"/>
          <w:szCs w:val="28"/>
        </w:rPr>
        <w:t xml:space="preserve">. В связи с этим в гражданском законодательстве установлена презумпция возмездности </w:t>
      </w:r>
      <w:r w:rsidR="00672594">
        <w:rPr>
          <w:rFonts w:ascii="Times New Roman" w:hAnsi="Times New Roman" w:cs="Times New Roman"/>
          <w:sz w:val="28"/>
          <w:szCs w:val="28"/>
        </w:rPr>
        <w:t>договора (п. 3 ст. 423 ГК РФ).</w:t>
      </w:r>
    </w:p>
    <w:p w:rsidR="00672594" w:rsidRDefault="00672594" w:rsidP="00A839A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Исходя из</w:t>
      </w:r>
      <w:r w:rsidR="00DD1614">
        <w:rPr>
          <w:rFonts w:ascii="Times New Roman" w:hAnsi="Times New Roman" w:cs="Times New Roman"/>
          <w:sz w:val="28"/>
          <w:szCs w:val="28"/>
        </w:rPr>
        <w:t xml:space="preserve"> понятия сделки, правоотношение, зафиксированное в статье 302 ГК РФ можно назвать сделкой</w:t>
      </w:r>
      <w:r>
        <w:rPr>
          <w:rFonts w:ascii="Times New Roman" w:hAnsi="Times New Roman" w:cs="Times New Roman"/>
          <w:sz w:val="28"/>
          <w:szCs w:val="28"/>
        </w:rPr>
        <w:t xml:space="preserve">. Однако, например, Ю. К. Толстой утверждает, что такое правоотношение нельзя назвать сделкой, исходя из того, что «термин сделка должен быть сохранён только для правомерных юридических действий, вызывающих тот правовой эффект, на достижение </w:t>
      </w:r>
      <w:r>
        <w:rPr>
          <w:rFonts w:ascii="Times New Roman" w:hAnsi="Times New Roman" w:cs="Times New Roman"/>
          <w:sz w:val="28"/>
          <w:szCs w:val="28"/>
        </w:rPr>
        <w:lastRenderedPageBreak/>
        <w:t>которых они направлены…»</w:t>
      </w:r>
      <w:r>
        <w:rPr>
          <w:rStyle w:val="a5"/>
          <w:rFonts w:ascii="Times New Roman" w:hAnsi="Times New Roman" w:cs="Times New Roman"/>
          <w:sz w:val="28"/>
          <w:szCs w:val="28"/>
        </w:rPr>
        <w:footnoteReference w:id="14"/>
      </w:r>
      <w:r>
        <w:rPr>
          <w:rFonts w:ascii="Times New Roman" w:hAnsi="Times New Roman" w:cs="Times New Roman"/>
          <w:sz w:val="28"/>
          <w:szCs w:val="28"/>
        </w:rPr>
        <w:t>. Хотя, например, С. В. Моргунов, указывая на противоречие таких рассуждений, утверждает, что «законодатель, характеризуя сделку, говорит лишь о направленности действий и умалчивает о необходимости достижения её результата, тем более что законодательству известны мнимая и притворная сделки»</w:t>
      </w:r>
      <w:r>
        <w:rPr>
          <w:rStyle w:val="a5"/>
          <w:rFonts w:ascii="Times New Roman" w:hAnsi="Times New Roman" w:cs="Times New Roman"/>
          <w:sz w:val="28"/>
          <w:szCs w:val="28"/>
        </w:rPr>
        <w:footnoteReference w:id="15"/>
      </w:r>
      <w:r>
        <w:rPr>
          <w:rFonts w:ascii="Times New Roman" w:hAnsi="Times New Roman" w:cs="Times New Roman"/>
          <w:sz w:val="28"/>
          <w:szCs w:val="28"/>
        </w:rPr>
        <w:t>.</w:t>
      </w:r>
    </w:p>
    <w:p w:rsidR="005A4774" w:rsidRDefault="00DD1614" w:rsidP="00A839A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Такое правоотношение в сущности направленно на отчуждение имущества и в то же время на приобретение права собственности. Причём приобретения именно в собственность</w:t>
      </w:r>
      <w:r w:rsidR="00990E7B">
        <w:rPr>
          <w:rFonts w:ascii="Times New Roman" w:hAnsi="Times New Roman" w:cs="Times New Roman"/>
          <w:sz w:val="28"/>
          <w:szCs w:val="28"/>
        </w:rPr>
        <w:t>, ведь отчуждение направлено на замену субъекта в праве собственности. Своё значение возмездность, как одно из условий, приобрела именно благодаря тому, что виндикация стремится защитить имущественные права и интересы собственника.</w:t>
      </w:r>
    </w:p>
    <w:p w:rsidR="00A839A1" w:rsidRDefault="00B82C29" w:rsidP="00A839A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Когда лицо, которое получило имущество по безвозмездной сделке от добросовестного приобретателя, который совершил возмездную сделку с лицом, не имеющем право на данное имущество, то означает ли это, что, согласно статье 302 ГК РФ, собственник всё же имеет право истребовать своё имущество? </w:t>
      </w:r>
      <w:r w:rsidR="00A839A1">
        <w:rPr>
          <w:rFonts w:ascii="Times New Roman" w:hAnsi="Times New Roman" w:cs="Times New Roman"/>
          <w:sz w:val="28"/>
          <w:szCs w:val="28"/>
        </w:rPr>
        <w:t xml:space="preserve">А. П. Сергеев утверждает, что «нередко указанное правило закона истолковывается в литературе и на практике в том смысле, что вещь может быть изъята собственником у любого безвозмездного приобретателя, например у одаряемого, к которому вещь поступила от </w:t>
      </w:r>
      <w:r w:rsidR="00CC6605">
        <w:rPr>
          <w:rFonts w:ascii="Times New Roman" w:hAnsi="Times New Roman" w:cs="Times New Roman"/>
          <w:sz w:val="28"/>
          <w:szCs w:val="28"/>
        </w:rPr>
        <w:t>добросовестного возмездного приобретателя, с чем, конечно, согласиться нельзя…»</w:t>
      </w:r>
      <w:r w:rsidR="00CC6605">
        <w:rPr>
          <w:rStyle w:val="a5"/>
          <w:rFonts w:ascii="Times New Roman" w:hAnsi="Times New Roman" w:cs="Times New Roman"/>
          <w:sz w:val="28"/>
          <w:szCs w:val="28"/>
        </w:rPr>
        <w:footnoteReference w:id="16"/>
      </w:r>
      <w:r w:rsidR="00CC6605">
        <w:rPr>
          <w:rFonts w:ascii="Times New Roman" w:hAnsi="Times New Roman" w:cs="Times New Roman"/>
          <w:sz w:val="28"/>
          <w:szCs w:val="28"/>
        </w:rPr>
        <w:t xml:space="preserve">. </w:t>
      </w:r>
      <w:r>
        <w:rPr>
          <w:rFonts w:ascii="Times New Roman" w:hAnsi="Times New Roman" w:cs="Times New Roman"/>
          <w:sz w:val="28"/>
          <w:szCs w:val="28"/>
        </w:rPr>
        <w:t xml:space="preserve">Представляется, что собственник не сможет вернуть себе имущество, так как он не смог бы истребовать его и в том случае, когда добросовестный приобретатель совершил возмездную сделку, и, соответственно он не получает возможности виндицировать имущество, когда тот самый приобретатель совершает безвозмездную сделку, иначе, как уже выяснилось в </w:t>
      </w:r>
      <w:r>
        <w:rPr>
          <w:rFonts w:ascii="Times New Roman" w:hAnsi="Times New Roman" w:cs="Times New Roman"/>
          <w:sz w:val="28"/>
          <w:szCs w:val="28"/>
        </w:rPr>
        <w:lastRenderedPageBreak/>
        <w:t>предыдущей главе, собственник, таким образом, нарушил бы права добросовестного приобретателя.</w:t>
      </w:r>
    </w:p>
    <w:p w:rsidR="00CC6605" w:rsidRDefault="00583B06" w:rsidP="00A839A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Вероятно, лицо, которое получило имущество вряд ли многое потеряет, поскольку совершило сделку безвозмездно, однако факт изъятия имущества в любом случае ухудшает его имущественное положение</w:t>
      </w:r>
      <w:r w:rsidR="00CC6605">
        <w:rPr>
          <w:rFonts w:ascii="Times New Roman" w:hAnsi="Times New Roman" w:cs="Times New Roman"/>
          <w:sz w:val="28"/>
          <w:szCs w:val="28"/>
        </w:rPr>
        <w:t>.</w:t>
      </w:r>
    </w:p>
    <w:p w:rsidR="00751FEA" w:rsidRDefault="00DD1614" w:rsidP="00A839A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 ли предъявить виндикационный иск в том случае, если добросовестный приобретатель получил имущество безвозмездно и продаёт его третьему лицу?</w:t>
      </w:r>
    </w:p>
    <w:p w:rsidR="00751FEA" w:rsidRDefault="00DD1614" w:rsidP="00A839A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Исходя из п. 2 статьи 302 Гражданского кодекса, можно скзать, что в том случае, если имущество было получено приобретателемпо безвозмездной сделке, то оно может быть истребовано во всех случаях. Представляется, что такое толкование создаёт некоторые противоречия.</w:t>
      </w:r>
      <w:r w:rsidR="00751FEA">
        <w:rPr>
          <w:rFonts w:ascii="Times New Roman" w:hAnsi="Times New Roman" w:cs="Times New Roman"/>
          <w:sz w:val="28"/>
          <w:szCs w:val="28"/>
        </w:rPr>
        <w:t xml:space="preserve"> Например, А. П. Сергеев утверждает, что «добросовестный возмездный приобретатель имущества, прошедшего через руки безвозмездного приобретателя, ничем, по существу, не отличается от добросовестного возмездного приобретателя имущества непосредственно от неуправомоченного отчуждателя»</w:t>
      </w:r>
      <w:r w:rsidR="00751FEA">
        <w:rPr>
          <w:rStyle w:val="a5"/>
          <w:rFonts w:ascii="Times New Roman" w:hAnsi="Times New Roman" w:cs="Times New Roman"/>
          <w:sz w:val="28"/>
          <w:szCs w:val="28"/>
        </w:rPr>
        <w:footnoteReference w:id="17"/>
      </w:r>
      <w:r w:rsidR="00751FEA">
        <w:rPr>
          <w:rFonts w:ascii="Times New Roman" w:hAnsi="Times New Roman" w:cs="Times New Roman"/>
          <w:sz w:val="28"/>
          <w:szCs w:val="28"/>
        </w:rPr>
        <w:t>.</w:t>
      </w:r>
    </w:p>
    <w:p w:rsidR="00EA4F18" w:rsidRDefault="0031354B" w:rsidP="00A839A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Исследуя вопрос о значении возмездности для приобретения права собственности, Д. И. Мейер высказал мнение, что «в понятии о возмездности есть юридическая сторона; но для приобретения права собственности это понятие несущественно: если даже и допустить, что право собственности</w:t>
      </w:r>
      <w:r w:rsidR="00C06CF0" w:rsidRPr="00C06CF0">
        <w:rPr>
          <w:rFonts w:ascii="Times New Roman" w:hAnsi="Times New Roman" w:cs="Times New Roman"/>
          <w:sz w:val="28"/>
          <w:szCs w:val="28"/>
        </w:rPr>
        <w:t xml:space="preserve"> </w:t>
      </w:r>
      <w:r w:rsidR="00C06CF0">
        <w:rPr>
          <w:rFonts w:ascii="Times New Roman" w:hAnsi="Times New Roman" w:cs="Times New Roman"/>
          <w:sz w:val="28"/>
          <w:szCs w:val="28"/>
        </w:rPr>
        <w:t>приобретается возмездно или безвозмездно, то окажется, что иногда и при отсутствии возмездия, следующего за приобретением права собственности, оно приобретается; только как иногда и по представлении возмездия оно не приобретается…»</w:t>
      </w:r>
      <w:r w:rsidR="00C06CF0">
        <w:rPr>
          <w:rStyle w:val="a5"/>
          <w:rFonts w:ascii="Times New Roman" w:hAnsi="Times New Roman" w:cs="Times New Roman"/>
          <w:sz w:val="28"/>
          <w:szCs w:val="28"/>
        </w:rPr>
        <w:footnoteReference w:id="18"/>
      </w:r>
      <w:r w:rsidR="00C06CF0">
        <w:rPr>
          <w:rFonts w:ascii="Times New Roman" w:hAnsi="Times New Roman" w:cs="Times New Roman"/>
          <w:sz w:val="28"/>
          <w:szCs w:val="28"/>
        </w:rPr>
        <w:t xml:space="preserve">. Однако этот же автор высказывал следующее: «… действительно, очень редко дарение производится совершенно бескорыстно, а обыкновенно или оно составляет вознаграждение за какую-либо услугу, </w:t>
      </w:r>
      <w:r w:rsidR="00C06CF0">
        <w:rPr>
          <w:rFonts w:ascii="Times New Roman" w:hAnsi="Times New Roman" w:cs="Times New Roman"/>
          <w:sz w:val="28"/>
          <w:szCs w:val="28"/>
        </w:rPr>
        <w:lastRenderedPageBreak/>
        <w:t>оказанную дарителю со стороны лица одаряемого, или даритель хочет приобрести какие-либо материальные или нематериальные выгоды…»</w:t>
      </w:r>
      <w:r w:rsidR="00C06CF0">
        <w:rPr>
          <w:rStyle w:val="a5"/>
          <w:rFonts w:ascii="Times New Roman" w:hAnsi="Times New Roman" w:cs="Times New Roman"/>
          <w:sz w:val="28"/>
          <w:szCs w:val="28"/>
        </w:rPr>
        <w:footnoteReference w:id="19"/>
      </w:r>
      <w:r w:rsidR="00C06CF0">
        <w:rPr>
          <w:rFonts w:ascii="Times New Roman" w:hAnsi="Times New Roman" w:cs="Times New Roman"/>
          <w:sz w:val="28"/>
          <w:szCs w:val="28"/>
        </w:rPr>
        <w:t>.</w:t>
      </w:r>
    </w:p>
    <w:p w:rsidR="0031354B" w:rsidRPr="00C06CF0" w:rsidRDefault="00EA4F18" w:rsidP="00A839A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возмездность или безвозмездность сделки между приобретателем и неуправомоченным отчуждателем имеет большое значение при определении условий удовлетворения виндикационного иска.</w:t>
      </w:r>
    </w:p>
    <w:p w:rsidR="00A839A1" w:rsidRPr="00A839A1" w:rsidRDefault="00A839A1" w:rsidP="00A839A1">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C9086B" w:rsidRDefault="00C9086B" w:rsidP="00887D64">
      <w:pPr>
        <w:pStyle w:val="1"/>
        <w:spacing w:line="360" w:lineRule="auto"/>
        <w:jc w:val="center"/>
        <w:rPr>
          <w:rFonts w:ascii="Times New Roman" w:hAnsi="Times New Roman" w:cs="Times New Roman"/>
          <w:b/>
          <w:color w:val="auto"/>
        </w:rPr>
      </w:pPr>
      <w:bookmarkStart w:id="11" w:name="_Toc70457973"/>
      <w:bookmarkStart w:id="12" w:name="_Toc70458037"/>
      <w:r>
        <w:rPr>
          <w:rFonts w:ascii="Times New Roman" w:hAnsi="Times New Roman" w:cs="Times New Roman"/>
          <w:b/>
          <w:color w:val="auto"/>
        </w:rPr>
        <w:lastRenderedPageBreak/>
        <w:t>Глава 5. Соотношение виндикации и реституции</w:t>
      </w:r>
      <w:bookmarkEnd w:id="11"/>
      <w:bookmarkEnd w:id="12"/>
    </w:p>
    <w:p w:rsidR="00E4705E" w:rsidRDefault="00C22F87" w:rsidP="00887D6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обратить внимание на историю разрешения вопроса о соотношении виндикационного иска с иском о применении последствий недействительности сделки (реституции), то можно отметить, что данная проблема имела более теоретический характер. </w:t>
      </w:r>
      <w:r w:rsidR="00E4705E">
        <w:rPr>
          <w:rFonts w:ascii="Times New Roman" w:hAnsi="Times New Roman" w:cs="Times New Roman"/>
          <w:sz w:val="28"/>
          <w:szCs w:val="28"/>
        </w:rPr>
        <w:t xml:space="preserve">С. В. Моргунов утверждает, что «данное обстоятельство было обусловлено преобладанием права государственной собственности на большинство объектов гражданского права с прерогативой в защите и довольно слаборазвитыми имущественным оборотом между гражданами». </w:t>
      </w:r>
    </w:p>
    <w:p w:rsidR="00E4705E" w:rsidRDefault="00E4705E" w:rsidP="00887D6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Какова же причина столкновения таких достаточно разных и отдалённых юридических явлений? Во-первых, право собственности является одинаковым для всех набором правомочий, у которого могут быть различные субъекты (это следует из понятия права собственности)</w:t>
      </w:r>
      <w:r w:rsidR="00947D35">
        <w:rPr>
          <w:rStyle w:val="a5"/>
          <w:rFonts w:ascii="Times New Roman" w:hAnsi="Times New Roman" w:cs="Times New Roman"/>
          <w:sz w:val="28"/>
          <w:szCs w:val="28"/>
        </w:rPr>
        <w:footnoteReference w:id="20"/>
      </w:r>
      <w:r>
        <w:rPr>
          <w:rFonts w:ascii="Times New Roman" w:hAnsi="Times New Roman" w:cs="Times New Roman"/>
          <w:sz w:val="28"/>
          <w:szCs w:val="28"/>
        </w:rPr>
        <w:t>.</w:t>
      </w:r>
    </w:p>
    <w:p w:rsidR="00E4705E" w:rsidRDefault="00E4705E" w:rsidP="00887D6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Во-вторых, существует равенство участников гражданских правоотношений (ст. 17 ГК РФ), в том числе и при защите </w:t>
      </w:r>
      <w:r w:rsidR="008A5D71">
        <w:rPr>
          <w:rFonts w:ascii="Times New Roman" w:hAnsi="Times New Roman" w:cs="Times New Roman"/>
          <w:sz w:val="28"/>
          <w:szCs w:val="28"/>
        </w:rPr>
        <w:t>вещных прав.</w:t>
      </w:r>
    </w:p>
    <w:p w:rsidR="008A5D71" w:rsidRDefault="008A5D71" w:rsidP="00887D6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В-третьих, иск о применении последствий недействительности сделки является таким же средством защиты гражданских прав, как и виндикационный иск.</w:t>
      </w:r>
    </w:p>
    <w:p w:rsidR="008A5D71" w:rsidRDefault="008A5D71" w:rsidP="00887D6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В-четвёртых, как утверждают некоторые авторы</w:t>
      </w:r>
      <w:r w:rsidR="000F5A94">
        <w:rPr>
          <w:rStyle w:val="a5"/>
          <w:rFonts w:ascii="Times New Roman" w:hAnsi="Times New Roman" w:cs="Times New Roman"/>
          <w:sz w:val="28"/>
          <w:szCs w:val="28"/>
        </w:rPr>
        <w:footnoteReference w:id="21"/>
      </w:r>
      <w:r>
        <w:rPr>
          <w:rFonts w:ascii="Times New Roman" w:hAnsi="Times New Roman" w:cs="Times New Roman"/>
          <w:sz w:val="28"/>
          <w:szCs w:val="28"/>
        </w:rPr>
        <w:t>, существует неопределённость правового режима принадлежности имущества при отказе в его виндикации.</w:t>
      </w:r>
    </w:p>
    <w:p w:rsidR="008A5D71" w:rsidRDefault="008A5D71" w:rsidP="00887D6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Более подробное изучение вопроса о соотношении виндикации и реституции требует описания понятия реституции, так как в предыдущих главах данной работы был рассмотрен виндикационный иск.</w:t>
      </w:r>
    </w:p>
    <w:p w:rsidR="00173319" w:rsidRDefault="00173319" w:rsidP="00887D6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Термин «реституция» в ГК РФ не употребляется. Однако в научной литературе существует толкование этого понятия, согласно которому стороны обязаны вернуть друг другу всё полученное по сделке. Исходя из статьи 167 ГК РФ, можно сказать, что реституция является последствием недействительности сделки. Необходимо сказать, что стороны должны вернуть полученное в натуре, если же они не имеют такой возможности, то должны возместить стоимость того имущества. </w:t>
      </w:r>
    </w:p>
    <w:p w:rsidR="00A47C56" w:rsidRPr="004C57C1" w:rsidRDefault="00173319" w:rsidP="00887D6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Индивидуально-определённая вещь также является объектом реституции. </w:t>
      </w:r>
      <w:r w:rsidR="004C57C1">
        <w:rPr>
          <w:rFonts w:ascii="Times New Roman" w:hAnsi="Times New Roman" w:cs="Times New Roman"/>
          <w:sz w:val="28"/>
          <w:szCs w:val="28"/>
        </w:rPr>
        <w:t>Получение имущества по иску о применении последствий недействительности сделки схоже с процессом возвращения имущества по виндикационному иску.</w:t>
      </w:r>
    </w:p>
    <w:p w:rsidR="007B5925" w:rsidRPr="007B5925" w:rsidRDefault="0014396B" w:rsidP="00887D6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7B5925">
        <w:rPr>
          <w:rFonts w:ascii="Times New Roman" w:hAnsi="Times New Roman" w:cs="Times New Roman"/>
          <w:sz w:val="28"/>
          <w:szCs w:val="28"/>
        </w:rPr>
        <w:t>этой связи можно говорить о том, что данные институты имеют аналогичные цели, однако такая взаимосвязь в сущности различается. Исходя из статьи 302 ГК РФ использование виндикационного иска является правом собственника, причём, согласно следующей статье, такое право может быть осуществлено при условии удовлетворения определённым требованиям, при которых у незаконного владельца возникает обязанность вернуть чужое имущество. В процессе реституции речь идёт о двусторонней обязанности сторон возвратить всё полученное по сделке, при которой не требуются дополнительные условия.</w:t>
      </w:r>
    </w:p>
    <w:p w:rsidR="00173319" w:rsidRDefault="00C57716" w:rsidP="00887D6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w:t>
      </w:r>
      <w:r w:rsidR="00173319">
        <w:rPr>
          <w:rFonts w:ascii="Times New Roman" w:hAnsi="Times New Roman" w:cs="Times New Roman"/>
          <w:sz w:val="28"/>
          <w:szCs w:val="28"/>
        </w:rPr>
        <w:t>реституция возвращает добросовестного приобретателя в то же положение, что и до заключения сделки.</w:t>
      </w:r>
    </w:p>
    <w:p w:rsidR="00C57716" w:rsidRDefault="00173319" w:rsidP="00887D6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Виндикационный иск, как известно, направлен на защиту права собственности, и, соответственно, находится в сфере вещных правоотношений. Это означает, что если имеются обязательственные отношения по поводу спорного имущества, то такой иск применить нельзя.</w:t>
      </w:r>
    </w:p>
    <w:p w:rsidR="00C57716" w:rsidRPr="00E4705E" w:rsidRDefault="00DD1614" w:rsidP="00887D6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Большое значение при определении соотношения такого рода исков имеет правильная квалификация того, какое именно право нарушено. </w:t>
      </w:r>
      <w:r w:rsidR="006757B8">
        <w:rPr>
          <w:rFonts w:ascii="Times New Roman" w:hAnsi="Times New Roman" w:cs="Times New Roman"/>
          <w:sz w:val="28"/>
          <w:szCs w:val="28"/>
        </w:rPr>
        <w:t xml:space="preserve">Пленум </w:t>
      </w:r>
      <w:r w:rsidR="006757B8">
        <w:rPr>
          <w:rFonts w:ascii="Times New Roman" w:hAnsi="Times New Roman" w:cs="Times New Roman"/>
          <w:sz w:val="28"/>
          <w:szCs w:val="28"/>
        </w:rPr>
        <w:lastRenderedPageBreak/>
        <w:t xml:space="preserve">Верховного </w:t>
      </w:r>
      <w:r w:rsidR="00C57716">
        <w:rPr>
          <w:rFonts w:ascii="Times New Roman" w:hAnsi="Times New Roman" w:cs="Times New Roman"/>
          <w:sz w:val="28"/>
          <w:szCs w:val="28"/>
        </w:rPr>
        <w:t xml:space="preserve">Суда РФ и Пленум </w:t>
      </w:r>
      <w:r w:rsidR="006757B8">
        <w:rPr>
          <w:rFonts w:ascii="Times New Roman" w:hAnsi="Times New Roman" w:cs="Times New Roman"/>
          <w:sz w:val="28"/>
          <w:szCs w:val="28"/>
        </w:rPr>
        <w:t>Высшего Арбитражного Суда РФ в пункте 35 Постановления от 29 апреля 2010 г. №10/22 «О некоторых вопросах, возникающих в судебной практике при разрешении споров, связанных с защитой права собственности и других вещных прав»</w:t>
      </w:r>
      <w:r w:rsidR="000F5A94">
        <w:rPr>
          <w:rStyle w:val="a5"/>
          <w:rFonts w:ascii="Times New Roman" w:hAnsi="Times New Roman" w:cs="Times New Roman"/>
          <w:sz w:val="28"/>
          <w:szCs w:val="28"/>
        </w:rPr>
        <w:footnoteReference w:id="22"/>
      </w:r>
      <w:r w:rsidR="006757B8">
        <w:rPr>
          <w:rFonts w:ascii="Times New Roman" w:hAnsi="Times New Roman" w:cs="Times New Roman"/>
          <w:sz w:val="28"/>
          <w:szCs w:val="28"/>
        </w:rPr>
        <w:t xml:space="preserve"> разъяснили, что «если имущество приобретено у лица, которое не имело права его отчуждать, собственник вправе обратиться с иском об истребовании имущества из незаконного владения приобретателя (статьи 301, 302 Гражданского кодекса РФ). Когда в такой ситуации предъявлен иск о признании недействительными сделок по отчуждению имущества, суду при рассмотрении дела следует иметь в виду правила, установленные статьями 301, 302 Гражданского кодекса РФ». Это означает, что следствием незаконного отчуждения является именно виндикация, а не реституция.</w:t>
      </w:r>
    </w:p>
    <w:p w:rsidR="00887D64" w:rsidRDefault="00887D64" w:rsidP="00887D6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Существует мнение, </w:t>
      </w:r>
      <w:r w:rsidR="004C57C1">
        <w:rPr>
          <w:rFonts w:ascii="Times New Roman" w:hAnsi="Times New Roman" w:cs="Times New Roman"/>
          <w:sz w:val="28"/>
          <w:szCs w:val="28"/>
        </w:rPr>
        <w:t xml:space="preserve">что истребование имущества в порядке реституции возможно, если виндикационный иск остался без удовлетворения. </w:t>
      </w:r>
      <w:r>
        <w:rPr>
          <w:rFonts w:ascii="Times New Roman" w:hAnsi="Times New Roman" w:cs="Times New Roman"/>
          <w:sz w:val="28"/>
          <w:szCs w:val="28"/>
        </w:rPr>
        <w:t>Логика таких рассуждений заключается в том, что отчуждатель не был управомочен на отчуждение вещи, значит сделка по её отчуждению была не действительна, а потому это имущество может быть истребовано у того, кто его приобрёл</w:t>
      </w:r>
      <w:r w:rsidR="004C57C1">
        <w:rPr>
          <w:rFonts w:ascii="Times New Roman" w:hAnsi="Times New Roman" w:cs="Times New Roman"/>
          <w:sz w:val="28"/>
          <w:szCs w:val="28"/>
        </w:rPr>
        <w:t>, с чем нельзя согласиться</w:t>
      </w:r>
      <w:r>
        <w:rPr>
          <w:rFonts w:ascii="Times New Roman" w:hAnsi="Times New Roman" w:cs="Times New Roman"/>
          <w:sz w:val="28"/>
          <w:szCs w:val="28"/>
        </w:rPr>
        <w:t xml:space="preserve">. Это означало бы, что правила, установленные статьёй 302 Гражданского кодекса, оказываются бессмысленными, ведь согласно этим </w:t>
      </w:r>
      <w:r w:rsidR="00651B65">
        <w:rPr>
          <w:rFonts w:ascii="Times New Roman" w:hAnsi="Times New Roman" w:cs="Times New Roman"/>
          <w:sz w:val="28"/>
          <w:szCs w:val="28"/>
        </w:rPr>
        <w:t xml:space="preserve">правилам при некоторых условиях имущество не может быть изъято у добросовестного приобретателя, он становится собственником вещи со всеми вытекающими из этого последствиями. </w:t>
      </w:r>
      <w:r>
        <w:rPr>
          <w:rFonts w:ascii="Times New Roman" w:hAnsi="Times New Roman" w:cs="Times New Roman"/>
          <w:sz w:val="28"/>
          <w:szCs w:val="28"/>
        </w:rPr>
        <w:t>Вопрос же о недействительности сделки</w:t>
      </w:r>
      <w:r w:rsidR="00651B65">
        <w:rPr>
          <w:rFonts w:ascii="Times New Roman" w:hAnsi="Times New Roman" w:cs="Times New Roman"/>
          <w:sz w:val="28"/>
          <w:szCs w:val="28"/>
        </w:rPr>
        <w:t>, в данном случае имеет значение при определении меры ответственности незаконного отчуждателя перед собственником</w:t>
      </w:r>
      <w:r>
        <w:rPr>
          <w:rFonts w:ascii="Times New Roman" w:hAnsi="Times New Roman" w:cs="Times New Roman"/>
          <w:sz w:val="28"/>
          <w:szCs w:val="28"/>
        </w:rPr>
        <w:t>.</w:t>
      </w:r>
    </w:p>
    <w:p w:rsidR="006757B8" w:rsidRDefault="00C63228" w:rsidP="00887D6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Окончательное решение </w:t>
      </w:r>
      <w:r w:rsidR="00887D64">
        <w:rPr>
          <w:rFonts w:ascii="Times New Roman" w:hAnsi="Times New Roman" w:cs="Times New Roman"/>
          <w:sz w:val="28"/>
          <w:szCs w:val="28"/>
        </w:rPr>
        <w:t>данного вопроса внесло постановление</w:t>
      </w:r>
      <w:r w:rsidR="00E91833">
        <w:rPr>
          <w:rFonts w:ascii="Times New Roman" w:hAnsi="Times New Roman" w:cs="Times New Roman"/>
          <w:sz w:val="28"/>
          <w:szCs w:val="28"/>
        </w:rPr>
        <w:t xml:space="preserve"> Конституционного Суда РФ от 21 апреля 2003 г. № 6-П «По делу о проверке конституционности положений пунктов 1 и 2 статьи 167 Гражданского кодекса РФ в связи с жалобами граждан О. М. Мариничевой, А. В. Немировской, З. А. Скляновой, Р. М. Скляновой и В. М. Неряева»</w:t>
      </w:r>
      <w:r w:rsidR="000F5A94">
        <w:rPr>
          <w:rStyle w:val="a5"/>
          <w:rFonts w:ascii="Times New Roman" w:hAnsi="Times New Roman" w:cs="Times New Roman"/>
          <w:sz w:val="28"/>
          <w:szCs w:val="28"/>
        </w:rPr>
        <w:footnoteReference w:id="23"/>
      </w:r>
      <w:r w:rsidR="00E91833">
        <w:rPr>
          <w:rFonts w:ascii="Times New Roman" w:hAnsi="Times New Roman" w:cs="Times New Roman"/>
          <w:sz w:val="28"/>
          <w:szCs w:val="28"/>
        </w:rPr>
        <w:t>. В п.3.1 Конституционный Суд указал, что «когда по возмездному договору имущество приобретено у лица, которое не имело права его отчуждать, собственник вправе обратиться в суд в порядке ст. 302 ГК с иском об истребовании имущества из незаконного владения лица, приобретшего это имущество (виндикационный иск). Если же в такой ситуации собственником заявлен иск о признании сделки купли-продажи недействительной и о применении последствий её недействительности в форме возврата переданного покупателю имущества, и при разрешении данного спора судом будет установлено, что покупатель является добросовестным приобретателем, в удовлетворении исковых требований в порядке ст. 167 ГК должно быть отказано».</w:t>
      </w:r>
    </w:p>
    <w:p w:rsidR="009A340B" w:rsidRDefault="006757B8" w:rsidP="009A340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Следует также указать, что Коституционный Суд в Постановлении от 21 апреля 2003 № 6-П в пункте 3.1 по поводу оспаривания цепочек сделок разъяснил, что «поскольку добросовестное приобретение в смысле статьи 302 Гражданского кодекса РФ возможно только тогда, когда имущество приобретается не непосредственно у собственника, а у лица, которое не имело права отчуждать это имущество,</w:t>
      </w:r>
      <w:r w:rsidR="009A340B">
        <w:rPr>
          <w:rFonts w:ascii="Times New Roman" w:hAnsi="Times New Roman" w:cs="Times New Roman"/>
          <w:sz w:val="28"/>
          <w:szCs w:val="28"/>
        </w:rPr>
        <w:t xml:space="preserve"> последствием сделки, совершённой с таким нарушением, является не двусторонняя реституция, а возврат имущества из незаконного владения… Иное истолкование положений пунктов 1 и 2 статьи 167 Гражданского кодекса РФ означало бы, что собственник имеет возможность… требовать возврата полученного в натуре не только тогда </w:t>
      </w:r>
      <w:r w:rsidR="009A340B">
        <w:rPr>
          <w:rFonts w:ascii="Times New Roman" w:hAnsi="Times New Roman" w:cs="Times New Roman"/>
          <w:sz w:val="28"/>
          <w:szCs w:val="28"/>
        </w:rPr>
        <w:lastRenderedPageBreak/>
        <w:t>когда речь идет об одной (первой) сделке, совершённой с нарушением закона, но и когда спорное имущество было приобретено добросовестным приобретателем на основании последующих (второй, третьей, четвёртой и т. д.) сделок».</w:t>
      </w:r>
    </w:p>
    <w:p w:rsidR="00C9086B" w:rsidRPr="009A340B" w:rsidRDefault="009A340B" w:rsidP="009A340B">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для оспаривания цепочки сделок следует применять виндикационный иск, а не признавать все эти сделки недействительными.</w:t>
      </w:r>
      <w:r w:rsidR="00C9086B" w:rsidRPr="00887D64">
        <w:rPr>
          <w:rFonts w:ascii="Times New Roman" w:eastAsiaTheme="majorEastAsia" w:hAnsi="Times New Roman" w:cs="Times New Roman"/>
          <w:b/>
          <w:sz w:val="32"/>
          <w:szCs w:val="32"/>
        </w:rPr>
        <w:br w:type="page"/>
      </w:r>
    </w:p>
    <w:p w:rsidR="00C9086B" w:rsidRDefault="00C9086B" w:rsidP="004E7C1B">
      <w:pPr>
        <w:pStyle w:val="1"/>
        <w:spacing w:line="360" w:lineRule="auto"/>
        <w:jc w:val="center"/>
        <w:rPr>
          <w:rFonts w:ascii="Times New Roman" w:hAnsi="Times New Roman" w:cs="Times New Roman"/>
          <w:b/>
          <w:color w:val="auto"/>
        </w:rPr>
      </w:pPr>
      <w:bookmarkStart w:id="13" w:name="_Toc70457974"/>
      <w:bookmarkStart w:id="14" w:name="_Toc70458038"/>
      <w:r>
        <w:rPr>
          <w:rFonts w:ascii="Times New Roman" w:hAnsi="Times New Roman" w:cs="Times New Roman"/>
          <w:b/>
          <w:color w:val="auto"/>
        </w:rPr>
        <w:lastRenderedPageBreak/>
        <w:t>Заключение.</w:t>
      </w:r>
      <w:bookmarkEnd w:id="13"/>
      <w:bookmarkEnd w:id="14"/>
    </w:p>
    <w:p w:rsidR="004E7C1B" w:rsidRDefault="004E7C1B" w:rsidP="004E7C1B">
      <w:pPr>
        <w:spacing w:line="360" w:lineRule="auto"/>
        <w:ind w:firstLine="851"/>
        <w:jc w:val="both"/>
        <w:rPr>
          <w:rFonts w:ascii="Times New Roman" w:hAnsi="Times New Roman" w:cs="Times New Roman"/>
          <w:sz w:val="28"/>
        </w:rPr>
      </w:pPr>
      <w:r>
        <w:rPr>
          <w:rFonts w:ascii="Times New Roman" w:hAnsi="Times New Roman" w:cs="Times New Roman"/>
          <w:sz w:val="28"/>
        </w:rPr>
        <w:t>Виндикационный иск, как гражданско-правовой институт, в настояще</w:t>
      </w:r>
      <w:r w:rsidR="0071766A">
        <w:rPr>
          <w:rFonts w:ascii="Times New Roman" w:hAnsi="Times New Roman" w:cs="Times New Roman"/>
          <w:sz w:val="28"/>
        </w:rPr>
        <w:t>е время имеет большое значение.</w:t>
      </w:r>
    </w:p>
    <w:p w:rsidR="0071766A" w:rsidRDefault="0071766A" w:rsidP="004E7C1B">
      <w:pPr>
        <w:spacing w:line="360" w:lineRule="auto"/>
        <w:ind w:firstLine="851"/>
        <w:jc w:val="both"/>
        <w:rPr>
          <w:rFonts w:ascii="Times New Roman" w:hAnsi="Times New Roman" w:cs="Times New Roman"/>
          <w:sz w:val="28"/>
        </w:rPr>
      </w:pPr>
      <w:r>
        <w:rPr>
          <w:rFonts w:ascii="Times New Roman" w:hAnsi="Times New Roman" w:cs="Times New Roman"/>
          <w:sz w:val="28"/>
        </w:rPr>
        <w:t>Для участников гражданских правоотношений установлены равные условия, позволяющие осуществить защиту права собственности. В гражданском праве установлено понятие об одинаковом для всех праве собственности, при котором изменяется состав субъектов этого права</w:t>
      </w:r>
    </w:p>
    <w:p w:rsidR="008D78D9" w:rsidRDefault="004E7C1B" w:rsidP="004E7C1B">
      <w:pPr>
        <w:spacing w:line="360" w:lineRule="auto"/>
        <w:ind w:firstLine="851"/>
        <w:jc w:val="both"/>
        <w:rPr>
          <w:rFonts w:ascii="Times New Roman" w:hAnsi="Times New Roman" w:cs="Times New Roman"/>
          <w:sz w:val="28"/>
        </w:rPr>
      </w:pPr>
      <w:r>
        <w:rPr>
          <w:rFonts w:ascii="Times New Roman" w:hAnsi="Times New Roman" w:cs="Times New Roman"/>
          <w:sz w:val="28"/>
        </w:rPr>
        <w:t xml:space="preserve">В </w:t>
      </w:r>
      <w:r w:rsidR="0071766A">
        <w:rPr>
          <w:rFonts w:ascii="Times New Roman" w:hAnsi="Times New Roman" w:cs="Times New Roman"/>
          <w:sz w:val="28"/>
        </w:rPr>
        <w:t>настоящее время всё чаще происходят споры о защите права собственности, при разрешении которых стороны обращаются к использованию предусмотренных законом средств защиты, среди которых применительно к вещному праву наиболее серьёзное значение имеет виндикационный иск.</w:t>
      </w:r>
    </w:p>
    <w:p w:rsidR="008D78D9" w:rsidRDefault="0071766A" w:rsidP="004E7C1B">
      <w:pPr>
        <w:spacing w:line="360" w:lineRule="auto"/>
        <w:ind w:firstLine="851"/>
        <w:jc w:val="both"/>
        <w:rPr>
          <w:rFonts w:ascii="Times New Roman" w:hAnsi="Times New Roman" w:cs="Times New Roman"/>
          <w:sz w:val="28"/>
        </w:rPr>
      </w:pPr>
      <w:r>
        <w:rPr>
          <w:rFonts w:ascii="Times New Roman" w:hAnsi="Times New Roman" w:cs="Times New Roman"/>
          <w:sz w:val="28"/>
        </w:rPr>
        <w:t>П</w:t>
      </w:r>
      <w:r w:rsidR="008D78D9">
        <w:rPr>
          <w:rFonts w:ascii="Times New Roman" w:hAnsi="Times New Roman" w:cs="Times New Roman"/>
          <w:sz w:val="28"/>
        </w:rPr>
        <w:t xml:space="preserve">роцедура </w:t>
      </w:r>
      <w:r>
        <w:rPr>
          <w:rFonts w:ascii="Times New Roman" w:hAnsi="Times New Roman" w:cs="Times New Roman"/>
          <w:sz w:val="28"/>
        </w:rPr>
        <w:t xml:space="preserve">удовлетворения </w:t>
      </w:r>
      <w:r w:rsidR="008D78D9">
        <w:rPr>
          <w:rFonts w:ascii="Times New Roman" w:hAnsi="Times New Roman" w:cs="Times New Roman"/>
          <w:sz w:val="28"/>
        </w:rPr>
        <w:t>виндика</w:t>
      </w:r>
      <w:r w:rsidR="000E7068">
        <w:rPr>
          <w:rFonts w:ascii="Times New Roman" w:hAnsi="Times New Roman" w:cs="Times New Roman"/>
          <w:sz w:val="28"/>
        </w:rPr>
        <w:t>ционного иска</w:t>
      </w:r>
      <w:r>
        <w:rPr>
          <w:rFonts w:ascii="Times New Roman" w:hAnsi="Times New Roman" w:cs="Times New Roman"/>
          <w:sz w:val="28"/>
        </w:rPr>
        <w:t xml:space="preserve"> сложна, и поэтому</w:t>
      </w:r>
      <w:r w:rsidR="008D78D9">
        <w:rPr>
          <w:rFonts w:ascii="Times New Roman" w:hAnsi="Times New Roman" w:cs="Times New Roman"/>
          <w:sz w:val="28"/>
        </w:rPr>
        <w:t xml:space="preserve"> она требует более серьезных исследований, которые бы предлагали новые механизмы разрешения подобных споров, например, как было указано в главе данной работы, посвященной добросовестности, о необходимости введения нормы, на основании которой в статье 302 ГК РФ регулировались бы отношения по поводу приобретения права собственности добросовестным приобретателем.</w:t>
      </w:r>
    </w:p>
    <w:p w:rsidR="00C9086B" w:rsidRDefault="008D78D9" w:rsidP="004E7C1B">
      <w:pPr>
        <w:spacing w:line="360" w:lineRule="auto"/>
        <w:ind w:firstLine="851"/>
        <w:jc w:val="both"/>
        <w:rPr>
          <w:rFonts w:ascii="Times New Roman" w:eastAsiaTheme="majorEastAsia" w:hAnsi="Times New Roman" w:cs="Times New Roman"/>
          <w:b/>
          <w:sz w:val="32"/>
          <w:szCs w:val="32"/>
        </w:rPr>
      </w:pPr>
      <w:r>
        <w:rPr>
          <w:rFonts w:ascii="Times New Roman" w:hAnsi="Times New Roman" w:cs="Times New Roman"/>
          <w:sz w:val="28"/>
        </w:rPr>
        <w:t>В данной работе обозначены далеко не все вопросы, связанные с виндикацией, однако</w:t>
      </w:r>
      <w:r w:rsidR="006940BB">
        <w:rPr>
          <w:rFonts w:ascii="Times New Roman" w:hAnsi="Times New Roman" w:cs="Times New Roman"/>
          <w:sz w:val="28"/>
        </w:rPr>
        <w:t>,</w:t>
      </w:r>
      <w:r>
        <w:rPr>
          <w:rFonts w:ascii="Times New Roman" w:hAnsi="Times New Roman" w:cs="Times New Roman"/>
          <w:sz w:val="28"/>
        </w:rPr>
        <w:t xml:space="preserve"> </w:t>
      </w:r>
      <w:r w:rsidR="006940BB">
        <w:rPr>
          <w:rFonts w:ascii="Times New Roman" w:hAnsi="Times New Roman" w:cs="Times New Roman"/>
          <w:sz w:val="28"/>
        </w:rPr>
        <w:t>стоит признать, что проблемы гражданского права неисчерпаемы, как и многогранность проявлений правоотношений, складывающихся между участниками общественного оборота.</w:t>
      </w:r>
      <w:r w:rsidR="00C9086B">
        <w:rPr>
          <w:rFonts w:ascii="Times New Roman" w:hAnsi="Times New Roman" w:cs="Times New Roman"/>
          <w:b/>
        </w:rPr>
        <w:br w:type="page"/>
      </w:r>
    </w:p>
    <w:p w:rsidR="00850145" w:rsidRDefault="00C9086B" w:rsidP="00C63B04">
      <w:pPr>
        <w:pStyle w:val="1"/>
        <w:spacing w:line="360" w:lineRule="auto"/>
        <w:jc w:val="center"/>
        <w:rPr>
          <w:rFonts w:ascii="Times New Roman" w:hAnsi="Times New Roman" w:cs="Times New Roman"/>
          <w:b/>
          <w:color w:val="auto"/>
        </w:rPr>
      </w:pPr>
      <w:bookmarkStart w:id="15" w:name="_Toc70457975"/>
      <w:bookmarkStart w:id="16" w:name="_Toc70458039"/>
      <w:r>
        <w:rPr>
          <w:rFonts w:ascii="Times New Roman" w:hAnsi="Times New Roman" w:cs="Times New Roman"/>
          <w:b/>
          <w:color w:val="auto"/>
        </w:rPr>
        <w:lastRenderedPageBreak/>
        <w:t>Список использованной литературы</w:t>
      </w:r>
      <w:bookmarkEnd w:id="15"/>
      <w:bookmarkEnd w:id="16"/>
    </w:p>
    <w:p w:rsidR="00C63B04" w:rsidRDefault="00C63B04" w:rsidP="00C63B04">
      <w:pPr>
        <w:pStyle w:val="ac"/>
        <w:numPr>
          <w:ilvl w:val="0"/>
          <w:numId w:val="1"/>
        </w:numPr>
        <w:spacing w:line="360" w:lineRule="auto"/>
        <w:ind w:left="0" w:firstLine="851"/>
        <w:jc w:val="both"/>
        <w:rPr>
          <w:rFonts w:ascii="Times New Roman" w:hAnsi="Times New Roman" w:cs="Times New Roman"/>
          <w:sz w:val="28"/>
          <w:szCs w:val="28"/>
        </w:rPr>
      </w:pPr>
      <w:r w:rsidRPr="00447521">
        <w:rPr>
          <w:rFonts w:ascii="Times New Roman" w:hAnsi="Times New Roman" w:cs="Times New Roman"/>
          <w:sz w:val="28"/>
          <w:szCs w:val="28"/>
        </w:rPr>
        <w:t>Гражданский кодекс Российской Федерации. Части первая, вторая, третья и четвертая. – Москва: Проспект, 2019.</w:t>
      </w:r>
    </w:p>
    <w:p w:rsidR="00C63B04" w:rsidRPr="00447521" w:rsidRDefault="00C63B04" w:rsidP="00C63B04">
      <w:pPr>
        <w:pStyle w:val="ac"/>
        <w:numPr>
          <w:ilvl w:val="0"/>
          <w:numId w:val="1"/>
        </w:numPr>
        <w:spacing w:line="360" w:lineRule="auto"/>
        <w:ind w:left="0" w:firstLine="851"/>
        <w:jc w:val="both"/>
        <w:rPr>
          <w:rFonts w:ascii="Times New Roman" w:hAnsi="Times New Roman" w:cs="Times New Roman"/>
          <w:sz w:val="36"/>
          <w:szCs w:val="28"/>
        </w:rPr>
      </w:pPr>
      <w:r w:rsidRPr="00447521">
        <w:rPr>
          <w:rFonts w:ascii="Times New Roman" w:hAnsi="Times New Roman" w:cs="Times New Roman"/>
          <w:sz w:val="28"/>
        </w:rPr>
        <w:t>Постановление Пленума Верховного Суда РФ N 10, Пленума ВАС РФ N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 // СПС Консультант плюс.</w:t>
      </w:r>
    </w:p>
    <w:p w:rsidR="00C63B04" w:rsidRPr="00447521" w:rsidRDefault="00C63B04" w:rsidP="00C63B04">
      <w:pPr>
        <w:pStyle w:val="ac"/>
        <w:numPr>
          <w:ilvl w:val="0"/>
          <w:numId w:val="1"/>
        </w:numPr>
        <w:spacing w:line="360" w:lineRule="auto"/>
        <w:ind w:left="0" w:firstLine="851"/>
        <w:jc w:val="both"/>
        <w:rPr>
          <w:rFonts w:ascii="Times New Roman" w:hAnsi="Times New Roman" w:cs="Times New Roman"/>
          <w:sz w:val="28"/>
          <w:szCs w:val="28"/>
        </w:rPr>
      </w:pPr>
      <w:r w:rsidRPr="00447521">
        <w:rPr>
          <w:rStyle w:val="a5"/>
          <w:rFonts w:ascii="Times New Roman" w:hAnsi="Times New Roman" w:cs="Times New Roman"/>
          <w:sz w:val="28"/>
          <w:szCs w:val="28"/>
          <w:vertAlign w:val="baseline"/>
        </w:rPr>
        <w:t>Мейер Д. И. Русское гражданское право. М., 1997.</w:t>
      </w:r>
    </w:p>
    <w:p w:rsidR="00C63B04" w:rsidRPr="00447521" w:rsidRDefault="00C63B04" w:rsidP="00C63B04">
      <w:pPr>
        <w:pStyle w:val="ac"/>
        <w:numPr>
          <w:ilvl w:val="0"/>
          <w:numId w:val="1"/>
        </w:numPr>
        <w:spacing w:line="360" w:lineRule="auto"/>
        <w:ind w:left="0" w:firstLine="851"/>
        <w:jc w:val="both"/>
        <w:rPr>
          <w:rFonts w:ascii="Times New Roman" w:hAnsi="Times New Roman" w:cs="Times New Roman"/>
          <w:sz w:val="28"/>
          <w:szCs w:val="28"/>
        </w:rPr>
      </w:pPr>
      <w:r w:rsidRPr="00447521">
        <w:rPr>
          <w:rStyle w:val="a5"/>
          <w:rFonts w:ascii="Times New Roman" w:hAnsi="Times New Roman" w:cs="Times New Roman"/>
          <w:sz w:val="28"/>
          <w:szCs w:val="28"/>
          <w:vertAlign w:val="baseline"/>
        </w:rPr>
        <w:t>Дождев Д. В. Римское частное право. Учебник для вузов. Под редакцией члена-корр. РАН, профессора В. С. Нерсесянца. – М.: Издательская группа ИНФРА М – НОРМА, 1996.</w:t>
      </w:r>
    </w:p>
    <w:p w:rsidR="00C63B04" w:rsidRPr="00447521" w:rsidRDefault="00C63B04" w:rsidP="00C63B04">
      <w:pPr>
        <w:pStyle w:val="ac"/>
        <w:numPr>
          <w:ilvl w:val="0"/>
          <w:numId w:val="1"/>
        </w:numPr>
        <w:spacing w:line="360" w:lineRule="auto"/>
        <w:ind w:left="0" w:firstLine="851"/>
        <w:jc w:val="both"/>
        <w:rPr>
          <w:rStyle w:val="a5"/>
          <w:rFonts w:ascii="Times New Roman" w:hAnsi="Times New Roman" w:cs="Times New Roman"/>
          <w:sz w:val="28"/>
          <w:szCs w:val="28"/>
          <w:vertAlign w:val="baseline"/>
        </w:rPr>
      </w:pPr>
      <w:r w:rsidRPr="00447521">
        <w:rPr>
          <w:rStyle w:val="a5"/>
          <w:rFonts w:ascii="Times New Roman" w:hAnsi="Times New Roman" w:cs="Times New Roman"/>
          <w:sz w:val="28"/>
          <w:szCs w:val="28"/>
          <w:vertAlign w:val="baseline"/>
        </w:rPr>
        <w:t>Моргунов С. В. Виндикация в гражданском праве. Теория. Проблемы. Практика. – М.: Статут, 2006.</w:t>
      </w:r>
    </w:p>
    <w:p w:rsidR="00C63B04" w:rsidRPr="00447521" w:rsidRDefault="00C63B04" w:rsidP="00C63B04">
      <w:pPr>
        <w:pStyle w:val="ac"/>
        <w:numPr>
          <w:ilvl w:val="0"/>
          <w:numId w:val="1"/>
        </w:numPr>
        <w:spacing w:line="360" w:lineRule="auto"/>
        <w:ind w:left="0" w:firstLine="851"/>
        <w:jc w:val="both"/>
        <w:rPr>
          <w:rStyle w:val="a5"/>
          <w:rFonts w:ascii="Times New Roman" w:hAnsi="Times New Roman" w:cs="Times New Roman"/>
          <w:sz w:val="28"/>
          <w:szCs w:val="28"/>
          <w:vertAlign w:val="baseline"/>
        </w:rPr>
      </w:pPr>
      <w:r w:rsidRPr="00447521">
        <w:rPr>
          <w:rStyle w:val="a5"/>
          <w:rFonts w:ascii="Times New Roman" w:hAnsi="Times New Roman" w:cs="Times New Roman"/>
          <w:sz w:val="28"/>
          <w:szCs w:val="28"/>
          <w:vertAlign w:val="baseline"/>
        </w:rPr>
        <w:t>Хлюстов П. В. Энциклопедия правовых позиций Высшего Арбитражного Суда РФ и Судебной коллегии по экономическим спорам Верховного Суда РФ по делам об истребовании имущества из чужого незаконного владения. – М.: Инфотропик Медиа, 2015.</w:t>
      </w:r>
    </w:p>
    <w:p w:rsidR="00C63B04" w:rsidRPr="00447521" w:rsidRDefault="00C63B04" w:rsidP="00C63B04">
      <w:pPr>
        <w:pStyle w:val="ac"/>
        <w:numPr>
          <w:ilvl w:val="0"/>
          <w:numId w:val="1"/>
        </w:numPr>
        <w:spacing w:line="360" w:lineRule="auto"/>
        <w:ind w:left="0" w:firstLine="851"/>
        <w:jc w:val="both"/>
        <w:rPr>
          <w:rStyle w:val="a5"/>
          <w:rFonts w:ascii="Times New Roman" w:hAnsi="Times New Roman" w:cs="Times New Roman"/>
          <w:sz w:val="28"/>
          <w:szCs w:val="28"/>
          <w:vertAlign w:val="baseline"/>
        </w:rPr>
      </w:pPr>
      <w:r w:rsidRPr="00447521">
        <w:rPr>
          <w:rStyle w:val="a5"/>
          <w:rFonts w:ascii="Times New Roman" w:hAnsi="Times New Roman" w:cs="Times New Roman"/>
          <w:sz w:val="28"/>
          <w:szCs w:val="28"/>
          <w:vertAlign w:val="baseline"/>
        </w:rPr>
        <w:t>Гражданское право: учебник: в 3 т. Т. 1 / под ред. А. П. Сергеева. М., 2021.</w:t>
      </w:r>
    </w:p>
    <w:p w:rsidR="00C63B04" w:rsidRPr="00447521" w:rsidRDefault="00C63B04" w:rsidP="00C63B04">
      <w:pPr>
        <w:pStyle w:val="ac"/>
        <w:numPr>
          <w:ilvl w:val="0"/>
          <w:numId w:val="1"/>
        </w:numPr>
        <w:spacing w:line="360" w:lineRule="auto"/>
        <w:ind w:left="0" w:firstLine="851"/>
        <w:jc w:val="both"/>
        <w:rPr>
          <w:rStyle w:val="a5"/>
          <w:rFonts w:ascii="Times New Roman" w:hAnsi="Times New Roman" w:cs="Times New Roman"/>
          <w:sz w:val="28"/>
          <w:szCs w:val="28"/>
          <w:vertAlign w:val="baseline"/>
        </w:rPr>
      </w:pPr>
      <w:r w:rsidRPr="00447521">
        <w:rPr>
          <w:rStyle w:val="a5"/>
          <w:rFonts w:ascii="Times New Roman" w:hAnsi="Times New Roman" w:cs="Times New Roman"/>
          <w:sz w:val="28"/>
          <w:szCs w:val="28"/>
          <w:vertAlign w:val="baseline"/>
        </w:rPr>
        <w:t>Иоффе О. С. Советское гражданское право. М., 1967.</w:t>
      </w:r>
    </w:p>
    <w:p w:rsidR="00C63B04" w:rsidRDefault="00C63B04" w:rsidP="00C63B04">
      <w:pPr>
        <w:pStyle w:val="ac"/>
        <w:numPr>
          <w:ilvl w:val="0"/>
          <w:numId w:val="1"/>
        </w:numPr>
        <w:spacing w:line="360" w:lineRule="auto"/>
        <w:ind w:left="0" w:firstLine="851"/>
        <w:jc w:val="both"/>
        <w:rPr>
          <w:rFonts w:ascii="Times New Roman" w:hAnsi="Times New Roman" w:cs="Times New Roman"/>
          <w:sz w:val="28"/>
          <w:szCs w:val="28"/>
        </w:rPr>
      </w:pPr>
      <w:r w:rsidRPr="00447521">
        <w:rPr>
          <w:rStyle w:val="a5"/>
          <w:rFonts w:ascii="Times New Roman" w:hAnsi="Times New Roman" w:cs="Times New Roman"/>
          <w:sz w:val="28"/>
          <w:szCs w:val="28"/>
          <w:vertAlign w:val="baseline"/>
        </w:rPr>
        <w:t>Толстой Ю. К. Содержание и гражданско-правовая защита права собственности в СССР. Л., 1955.</w:t>
      </w:r>
    </w:p>
    <w:p w:rsidR="00C63B04" w:rsidRPr="00447521" w:rsidRDefault="00C63B04" w:rsidP="00C63B04">
      <w:pPr>
        <w:pStyle w:val="ac"/>
        <w:numPr>
          <w:ilvl w:val="0"/>
          <w:numId w:val="1"/>
        </w:numPr>
        <w:spacing w:line="360" w:lineRule="auto"/>
        <w:ind w:left="0" w:firstLine="851"/>
        <w:jc w:val="both"/>
        <w:rPr>
          <w:rFonts w:ascii="Times New Roman" w:hAnsi="Times New Roman" w:cs="Times New Roman"/>
          <w:sz w:val="36"/>
          <w:szCs w:val="28"/>
        </w:rPr>
      </w:pPr>
      <w:r w:rsidRPr="00447521">
        <w:rPr>
          <w:rFonts w:ascii="Times New Roman" w:hAnsi="Times New Roman" w:cs="Times New Roman"/>
          <w:sz w:val="28"/>
        </w:rPr>
        <w:t xml:space="preserve">Российское гражданское право: Учебник: В 2 т. Т. </w:t>
      </w:r>
      <w:r w:rsidRPr="00447521">
        <w:rPr>
          <w:rFonts w:ascii="Times New Roman" w:hAnsi="Times New Roman" w:cs="Times New Roman"/>
          <w:sz w:val="28"/>
          <w:lang w:val="en-US"/>
        </w:rPr>
        <w:t>I</w:t>
      </w:r>
      <w:r w:rsidRPr="00447521">
        <w:rPr>
          <w:rFonts w:ascii="Times New Roman" w:hAnsi="Times New Roman" w:cs="Times New Roman"/>
          <w:sz w:val="28"/>
        </w:rPr>
        <w:t>: Общая часть. Вещное право. Наследственное право. Интеллектуальные права. Личные неимущественные права / Отв. ред. Е. А. Суханов. – М.: Статут, 2009.</w:t>
      </w:r>
    </w:p>
    <w:p w:rsidR="00C63B04" w:rsidRPr="00447521" w:rsidRDefault="00C63B04" w:rsidP="00C63B04">
      <w:pPr>
        <w:pStyle w:val="ac"/>
        <w:numPr>
          <w:ilvl w:val="0"/>
          <w:numId w:val="1"/>
        </w:numPr>
        <w:spacing w:line="360" w:lineRule="auto"/>
        <w:ind w:left="0" w:firstLine="851"/>
        <w:jc w:val="both"/>
        <w:rPr>
          <w:rFonts w:ascii="Times New Roman" w:hAnsi="Times New Roman" w:cs="Times New Roman"/>
          <w:sz w:val="44"/>
          <w:szCs w:val="28"/>
        </w:rPr>
      </w:pPr>
      <w:r w:rsidRPr="00447521">
        <w:rPr>
          <w:rFonts w:ascii="Times New Roman" w:hAnsi="Times New Roman" w:cs="Times New Roman"/>
          <w:sz w:val="28"/>
        </w:rPr>
        <w:t>Гражданское право: Учебник. В 2 т. / Под ред. Б. М. Гонгало. Т. 1. 2-е изд. перераб. и доп. – М.: Статут, 2017.</w:t>
      </w:r>
    </w:p>
    <w:p w:rsidR="00C63B04" w:rsidRPr="00C63B04" w:rsidRDefault="00C63B04" w:rsidP="00C63B04">
      <w:pPr>
        <w:spacing w:line="360" w:lineRule="auto"/>
        <w:jc w:val="both"/>
        <w:rPr>
          <w:rFonts w:ascii="Times New Roman" w:hAnsi="Times New Roman" w:cs="Times New Roman"/>
          <w:sz w:val="28"/>
        </w:rPr>
      </w:pPr>
      <w:r w:rsidRPr="00447521">
        <w:rPr>
          <w:rFonts w:ascii="Times New Roman" w:hAnsi="Times New Roman" w:cs="Times New Roman"/>
          <w:sz w:val="28"/>
        </w:rPr>
        <w:lastRenderedPageBreak/>
        <w:t xml:space="preserve">Постановление Конституционного Суда РФ от 21. 04. 2003 г. №6–П «По делу о проверке конституционности положений пунктов 1 и 2 статьи 167 Гражданского кодекса РФ в </w:t>
      </w:r>
      <w:r w:rsidRPr="00447521">
        <w:rPr>
          <w:rFonts w:ascii="Times New Roman" w:hAnsi="Times New Roman" w:cs="Times New Roman"/>
          <w:sz w:val="28"/>
          <w:szCs w:val="20"/>
        </w:rPr>
        <w:t>связи с жалобами граждан О. М. Мариничевой, А. В. Немировской, З. А. Скляновой, Р. М. Скляновой и В. М. Неряева</w:t>
      </w:r>
      <w:r w:rsidRPr="00447521">
        <w:rPr>
          <w:rFonts w:ascii="Times New Roman" w:hAnsi="Times New Roman" w:cs="Times New Roman"/>
          <w:sz w:val="28"/>
        </w:rPr>
        <w:t>» // СПС Консультант плюс</w:t>
      </w:r>
      <w:r>
        <w:rPr>
          <w:rFonts w:ascii="Times New Roman" w:hAnsi="Times New Roman" w:cs="Times New Roman"/>
          <w:sz w:val="28"/>
        </w:rPr>
        <w:t>.</w:t>
      </w:r>
    </w:p>
    <w:p w:rsidR="00C63B04" w:rsidRPr="00C63B04" w:rsidRDefault="00C63B04" w:rsidP="00C63B04">
      <w:pPr>
        <w:spacing w:line="360" w:lineRule="auto"/>
      </w:pPr>
    </w:p>
    <w:sectPr w:rsidR="00C63B04" w:rsidRPr="00C63B04" w:rsidSect="00E73B4E">
      <w:headerReference w:type="default" r:id="rId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C5D" w:rsidRDefault="00097C5D" w:rsidP="004F1005">
      <w:pPr>
        <w:spacing w:after="0" w:line="240" w:lineRule="auto"/>
      </w:pPr>
      <w:r>
        <w:separator/>
      </w:r>
    </w:p>
  </w:endnote>
  <w:endnote w:type="continuationSeparator" w:id="0">
    <w:p w:rsidR="00097C5D" w:rsidRDefault="00097C5D" w:rsidP="004F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C5D" w:rsidRDefault="00097C5D" w:rsidP="004F1005">
      <w:pPr>
        <w:spacing w:after="0" w:line="240" w:lineRule="auto"/>
      </w:pPr>
      <w:r>
        <w:separator/>
      </w:r>
    </w:p>
  </w:footnote>
  <w:footnote w:type="continuationSeparator" w:id="0">
    <w:p w:rsidR="00097C5D" w:rsidRDefault="00097C5D" w:rsidP="004F1005">
      <w:pPr>
        <w:spacing w:after="0" w:line="240" w:lineRule="auto"/>
      </w:pPr>
      <w:r>
        <w:continuationSeparator/>
      </w:r>
    </w:p>
  </w:footnote>
  <w:footnote w:id="1">
    <w:p w:rsidR="00B21E25" w:rsidRPr="00B21E25" w:rsidRDefault="00B21E25">
      <w:pPr>
        <w:pStyle w:val="a3"/>
        <w:rPr>
          <w:rFonts w:ascii="Times New Roman" w:hAnsi="Times New Roman" w:cs="Times New Roman"/>
        </w:rPr>
      </w:pPr>
      <w:r>
        <w:rPr>
          <w:rStyle w:val="a5"/>
        </w:rPr>
        <w:footnoteRef/>
      </w:r>
      <w:r>
        <w:t xml:space="preserve"> </w:t>
      </w:r>
      <w:r>
        <w:rPr>
          <w:rFonts w:ascii="Times New Roman" w:hAnsi="Times New Roman" w:cs="Times New Roman"/>
        </w:rPr>
        <w:t>Гражданский кодекс Российской Федерации. Части первая, вторая, третья и четвертая. – Москва: Проспект, 2019. С. 161.</w:t>
      </w:r>
    </w:p>
  </w:footnote>
  <w:footnote w:id="2">
    <w:p w:rsidR="004E54F7" w:rsidRPr="004F5DF2" w:rsidRDefault="004E54F7">
      <w:pPr>
        <w:pStyle w:val="a3"/>
        <w:rPr>
          <w:sz w:val="22"/>
          <w:szCs w:val="22"/>
        </w:rPr>
      </w:pPr>
      <w:r w:rsidRPr="004F5DF2">
        <w:rPr>
          <w:rStyle w:val="a5"/>
          <w:rFonts w:ascii="Times New Roman" w:hAnsi="Times New Roman" w:cs="Times New Roman"/>
          <w:sz w:val="22"/>
          <w:szCs w:val="22"/>
        </w:rPr>
        <w:footnoteRef/>
      </w:r>
      <w:r w:rsidRPr="004F5DF2">
        <w:rPr>
          <w:rStyle w:val="a5"/>
          <w:rFonts w:ascii="Times New Roman" w:hAnsi="Times New Roman" w:cs="Times New Roman"/>
          <w:sz w:val="22"/>
          <w:szCs w:val="22"/>
        </w:rPr>
        <w:t xml:space="preserve"> </w:t>
      </w:r>
      <w:r w:rsidRPr="004F5DF2">
        <w:rPr>
          <w:rStyle w:val="a5"/>
          <w:rFonts w:ascii="Times New Roman" w:hAnsi="Times New Roman" w:cs="Times New Roman"/>
          <w:sz w:val="22"/>
          <w:szCs w:val="22"/>
          <w:vertAlign w:val="baseline"/>
        </w:rPr>
        <w:t>Мейер Д. И. Русское гражданское право. М., 1997. С. 237</w:t>
      </w:r>
      <w:r w:rsidR="004F5DF2" w:rsidRPr="004F5DF2">
        <w:rPr>
          <w:rStyle w:val="a5"/>
          <w:rFonts w:ascii="Times New Roman" w:hAnsi="Times New Roman" w:cs="Times New Roman"/>
          <w:sz w:val="22"/>
          <w:szCs w:val="22"/>
          <w:vertAlign w:val="baseline"/>
        </w:rPr>
        <w:t>.</w:t>
      </w:r>
    </w:p>
  </w:footnote>
  <w:footnote w:id="3">
    <w:p w:rsidR="004F5DF2" w:rsidRPr="0086629B" w:rsidRDefault="004F5DF2">
      <w:pPr>
        <w:pStyle w:val="a3"/>
        <w:rPr>
          <w:rFonts w:ascii="Times New Roman" w:hAnsi="Times New Roman" w:cs="Times New Roman"/>
          <w:sz w:val="22"/>
          <w:szCs w:val="22"/>
        </w:rPr>
      </w:pPr>
      <w:r w:rsidRPr="0086629B">
        <w:rPr>
          <w:rStyle w:val="a5"/>
          <w:rFonts w:ascii="Times New Roman" w:hAnsi="Times New Roman" w:cs="Times New Roman"/>
          <w:sz w:val="22"/>
          <w:szCs w:val="22"/>
        </w:rPr>
        <w:footnoteRef/>
      </w:r>
      <w:r w:rsidR="0086629B" w:rsidRPr="0086629B">
        <w:rPr>
          <w:rFonts w:ascii="Times New Roman" w:hAnsi="Times New Roman" w:cs="Times New Roman"/>
          <w:sz w:val="22"/>
          <w:szCs w:val="22"/>
        </w:rPr>
        <w:t xml:space="preserve"> </w:t>
      </w:r>
      <w:r w:rsidR="0086629B">
        <w:rPr>
          <w:rFonts w:ascii="Times New Roman" w:hAnsi="Times New Roman" w:cs="Times New Roman"/>
          <w:sz w:val="22"/>
          <w:szCs w:val="22"/>
        </w:rPr>
        <w:t>Дождев Д. В. Римское частное право. Учебник для вузов. Под редакцией члена-корр. РАН, профессора В. С. Нерсесянца. – М.: Издательская группа ИНФРА М – НОРМА, 1996. С. 208.</w:t>
      </w:r>
    </w:p>
  </w:footnote>
  <w:footnote w:id="4">
    <w:p w:rsidR="004F1005" w:rsidRPr="004F1005" w:rsidRDefault="004F1005">
      <w:pPr>
        <w:pStyle w:val="a3"/>
        <w:rPr>
          <w:rFonts w:ascii="Times New Roman" w:hAnsi="Times New Roman" w:cs="Times New Roman"/>
        </w:rPr>
      </w:pPr>
      <w:r w:rsidRPr="004F5DF2">
        <w:rPr>
          <w:rStyle w:val="a5"/>
          <w:rFonts w:ascii="Times New Roman" w:hAnsi="Times New Roman" w:cs="Times New Roman"/>
          <w:sz w:val="22"/>
          <w:szCs w:val="22"/>
        </w:rPr>
        <w:footnoteRef/>
      </w:r>
      <w:r w:rsidRPr="004F5DF2">
        <w:rPr>
          <w:rFonts w:ascii="Times New Roman" w:hAnsi="Times New Roman" w:cs="Times New Roman"/>
          <w:sz w:val="22"/>
          <w:szCs w:val="22"/>
        </w:rPr>
        <w:t xml:space="preserve"> Моргунов С. В. Виндикация в гражданском праве. Теория. Проблемы. Практика. – М.: Статут, 2006. С. 12.</w:t>
      </w:r>
    </w:p>
  </w:footnote>
  <w:footnote w:id="5">
    <w:p w:rsidR="00963704" w:rsidRPr="00963704" w:rsidRDefault="00963704">
      <w:pPr>
        <w:pStyle w:val="a3"/>
        <w:rPr>
          <w:rFonts w:ascii="Times New Roman" w:hAnsi="Times New Roman" w:cs="Times New Roman"/>
          <w:sz w:val="22"/>
          <w:szCs w:val="22"/>
        </w:rPr>
      </w:pPr>
      <w:r>
        <w:rPr>
          <w:rStyle w:val="a5"/>
        </w:rPr>
        <w:footnoteRef/>
      </w:r>
      <w:r>
        <w:t xml:space="preserve"> </w:t>
      </w:r>
      <w:r>
        <w:rPr>
          <w:rFonts w:ascii="Times New Roman" w:hAnsi="Times New Roman" w:cs="Times New Roman"/>
          <w:sz w:val="22"/>
          <w:szCs w:val="22"/>
        </w:rPr>
        <w:t>Хлюстов П. В. Энциклопедия правовых позиций Высшего Арбитражного Суда РФ и Судебной коллегии по экономическим спорам Верховного Суда РФ по делам об истребовании имущества из чужого незаконного владения. – М.: Инфотропик Медиа, 2015. С. 124.</w:t>
      </w:r>
    </w:p>
  </w:footnote>
  <w:footnote w:id="6">
    <w:p w:rsidR="000A10E4" w:rsidRPr="000A10E4" w:rsidRDefault="000A10E4">
      <w:pPr>
        <w:pStyle w:val="a3"/>
        <w:rPr>
          <w:rFonts w:ascii="Times New Roman" w:hAnsi="Times New Roman" w:cs="Times New Roman"/>
          <w:sz w:val="22"/>
        </w:rPr>
      </w:pPr>
      <w:r w:rsidRPr="000A10E4">
        <w:rPr>
          <w:rStyle w:val="a5"/>
          <w:rFonts w:ascii="Times New Roman" w:hAnsi="Times New Roman" w:cs="Times New Roman"/>
          <w:sz w:val="22"/>
        </w:rPr>
        <w:footnoteRef/>
      </w:r>
      <w:r w:rsidRPr="000A10E4">
        <w:rPr>
          <w:rFonts w:ascii="Times New Roman" w:hAnsi="Times New Roman" w:cs="Times New Roman"/>
          <w:sz w:val="22"/>
        </w:rPr>
        <w:t xml:space="preserve"> </w:t>
      </w:r>
      <w:r>
        <w:rPr>
          <w:rFonts w:ascii="Times New Roman" w:hAnsi="Times New Roman" w:cs="Times New Roman"/>
          <w:sz w:val="22"/>
        </w:rPr>
        <w:t>О добросовестности и возмездности будет сказано в последующих главах данной работы</w:t>
      </w:r>
    </w:p>
  </w:footnote>
  <w:footnote w:id="7">
    <w:p w:rsidR="001D73EB" w:rsidRPr="001D73EB" w:rsidRDefault="001D73EB">
      <w:pPr>
        <w:pStyle w:val="a3"/>
        <w:rPr>
          <w:rFonts w:ascii="Times New Roman" w:hAnsi="Times New Roman" w:cs="Times New Roman"/>
          <w:sz w:val="22"/>
        </w:rPr>
      </w:pPr>
      <w:r w:rsidRPr="001D73EB">
        <w:rPr>
          <w:rStyle w:val="a5"/>
          <w:rFonts w:ascii="Times New Roman" w:hAnsi="Times New Roman" w:cs="Times New Roman"/>
          <w:sz w:val="22"/>
        </w:rPr>
        <w:footnoteRef/>
      </w:r>
      <w:r w:rsidRPr="001D73EB">
        <w:rPr>
          <w:rFonts w:ascii="Times New Roman" w:hAnsi="Times New Roman" w:cs="Times New Roman"/>
          <w:sz w:val="22"/>
        </w:rPr>
        <w:t xml:space="preserve"> </w:t>
      </w:r>
      <w:r>
        <w:rPr>
          <w:rFonts w:ascii="Times New Roman" w:hAnsi="Times New Roman" w:cs="Times New Roman"/>
          <w:sz w:val="22"/>
          <w:szCs w:val="22"/>
        </w:rPr>
        <w:t>Гражданское право: учебник: в 3 т. Т. 1 / под ред. А. П. Сергеева. М., 2021. С. 811.</w:t>
      </w:r>
    </w:p>
  </w:footnote>
  <w:footnote w:id="8">
    <w:p w:rsidR="006B2EAF" w:rsidRPr="006B2EAF" w:rsidRDefault="006B2EAF">
      <w:pPr>
        <w:pStyle w:val="a3"/>
        <w:rPr>
          <w:rFonts w:ascii="Times New Roman" w:hAnsi="Times New Roman" w:cs="Times New Roman"/>
          <w:sz w:val="22"/>
          <w:szCs w:val="22"/>
        </w:rPr>
      </w:pPr>
      <w:r w:rsidRPr="006B2EAF">
        <w:rPr>
          <w:rStyle w:val="a5"/>
          <w:rFonts w:ascii="Times New Roman" w:hAnsi="Times New Roman" w:cs="Times New Roman"/>
          <w:sz w:val="22"/>
          <w:szCs w:val="22"/>
        </w:rPr>
        <w:footnoteRef/>
      </w:r>
      <w:r>
        <w:t xml:space="preserve"> </w:t>
      </w:r>
      <w:r>
        <w:rPr>
          <w:rFonts w:ascii="Times New Roman" w:hAnsi="Times New Roman" w:cs="Times New Roman"/>
          <w:sz w:val="22"/>
          <w:szCs w:val="22"/>
        </w:rPr>
        <w:t>Иоффе О. С. Советское гражданское право. М., 1967. С. 477.</w:t>
      </w:r>
    </w:p>
  </w:footnote>
  <w:footnote w:id="9">
    <w:p w:rsidR="007B3CE5" w:rsidRPr="007B3CE5" w:rsidRDefault="007B3CE5">
      <w:pPr>
        <w:pStyle w:val="a3"/>
        <w:rPr>
          <w:rFonts w:ascii="Times New Roman" w:hAnsi="Times New Roman" w:cs="Times New Roman"/>
          <w:sz w:val="22"/>
          <w:szCs w:val="22"/>
        </w:rPr>
      </w:pPr>
      <w:r w:rsidRPr="007B3CE5">
        <w:rPr>
          <w:rStyle w:val="a5"/>
          <w:rFonts w:ascii="Times New Roman" w:hAnsi="Times New Roman" w:cs="Times New Roman"/>
          <w:sz w:val="22"/>
          <w:szCs w:val="22"/>
        </w:rPr>
        <w:footnoteRef/>
      </w:r>
      <w:r w:rsidRPr="007B3CE5">
        <w:rPr>
          <w:rFonts w:ascii="Times New Roman" w:hAnsi="Times New Roman" w:cs="Times New Roman"/>
          <w:sz w:val="22"/>
          <w:szCs w:val="22"/>
        </w:rPr>
        <w:t xml:space="preserve"> </w:t>
      </w:r>
      <w:r>
        <w:rPr>
          <w:rFonts w:ascii="Times New Roman" w:hAnsi="Times New Roman" w:cs="Times New Roman"/>
          <w:sz w:val="22"/>
          <w:szCs w:val="22"/>
        </w:rPr>
        <w:t>Гражданское право: учебник: в 3 т. Т. 1 / под ред. А. П. Сергеева. М., 2021. С. 809.</w:t>
      </w:r>
    </w:p>
  </w:footnote>
  <w:footnote w:id="10">
    <w:p w:rsidR="000000F9" w:rsidRPr="000000F9" w:rsidRDefault="000000F9">
      <w:pPr>
        <w:pStyle w:val="a3"/>
        <w:rPr>
          <w:rFonts w:ascii="Times New Roman" w:hAnsi="Times New Roman" w:cs="Times New Roman"/>
          <w:sz w:val="22"/>
          <w:szCs w:val="22"/>
        </w:rPr>
      </w:pPr>
      <w:r w:rsidRPr="000000F9">
        <w:rPr>
          <w:rStyle w:val="a5"/>
          <w:rFonts w:ascii="Times New Roman" w:hAnsi="Times New Roman" w:cs="Times New Roman"/>
          <w:sz w:val="22"/>
          <w:szCs w:val="22"/>
        </w:rPr>
        <w:footnoteRef/>
      </w:r>
      <w:r w:rsidRPr="000000F9">
        <w:rPr>
          <w:rFonts w:ascii="Times New Roman" w:hAnsi="Times New Roman" w:cs="Times New Roman"/>
          <w:sz w:val="22"/>
          <w:szCs w:val="22"/>
        </w:rPr>
        <w:t xml:space="preserve"> </w:t>
      </w:r>
      <w:r>
        <w:rPr>
          <w:rFonts w:ascii="Times New Roman" w:hAnsi="Times New Roman" w:cs="Times New Roman"/>
          <w:sz w:val="22"/>
          <w:szCs w:val="22"/>
        </w:rPr>
        <w:t>Иоффе О. С. Указ. соч. С. 477.</w:t>
      </w:r>
    </w:p>
  </w:footnote>
  <w:footnote w:id="11">
    <w:p w:rsidR="0039054A" w:rsidRPr="0039054A" w:rsidRDefault="0039054A">
      <w:pPr>
        <w:pStyle w:val="a3"/>
        <w:rPr>
          <w:rFonts w:ascii="Times New Roman" w:hAnsi="Times New Roman" w:cs="Times New Roman"/>
          <w:sz w:val="22"/>
          <w:szCs w:val="22"/>
        </w:rPr>
      </w:pPr>
      <w:r w:rsidRPr="0039054A">
        <w:rPr>
          <w:rStyle w:val="a5"/>
          <w:rFonts w:ascii="Times New Roman" w:hAnsi="Times New Roman" w:cs="Times New Roman"/>
          <w:sz w:val="22"/>
          <w:szCs w:val="22"/>
        </w:rPr>
        <w:footnoteRef/>
      </w:r>
      <w:r w:rsidRPr="0039054A">
        <w:rPr>
          <w:rFonts w:ascii="Times New Roman" w:hAnsi="Times New Roman" w:cs="Times New Roman"/>
          <w:sz w:val="22"/>
          <w:szCs w:val="22"/>
        </w:rPr>
        <w:t xml:space="preserve"> Гражданское право: учебник: в 3 т. Т. 1 / под ред. А. П. Сергеева. М., 2021. С. 809.</w:t>
      </w:r>
    </w:p>
  </w:footnote>
  <w:footnote w:id="12">
    <w:p w:rsidR="0039054A" w:rsidRPr="004F6035" w:rsidRDefault="0039054A">
      <w:pPr>
        <w:pStyle w:val="a3"/>
        <w:rPr>
          <w:rFonts w:ascii="Times New Roman" w:hAnsi="Times New Roman" w:cs="Times New Roman"/>
          <w:sz w:val="22"/>
          <w:szCs w:val="22"/>
        </w:rPr>
      </w:pPr>
      <w:r w:rsidRPr="0039054A">
        <w:rPr>
          <w:rStyle w:val="a5"/>
          <w:rFonts w:ascii="Times New Roman" w:hAnsi="Times New Roman" w:cs="Times New Roman"/>
          <w:sz w:val="22"/>
          <w:szCs w:val="22"/>
        </w:rPr>
        <w:footnoteRef/>
      </w:r>
      <w:r w:rsidRPr="0039054A">
        <w:rPr>
          <w:rFonts w:ascii="Times New Roman" w:hAnsi="Times New Roman" w:cs="Times New Roman"/>
          <w:sz w:val="22"/>
          <w:szCs w:val="22"/>
        </w:rPr>
        <w:t xml:space="preserve"> </w:t>
      </w:r>
      <w:r w:rsidRPr="004F6035">
        <w:rPr>
          <w:rFonts w:ascii="Times New Roman" w:hAnsi="Times New Roman" w:cs="Times New Roman"/>
          <w:sz w:val="22"/>
          <w:szCs w:val="22"/>
        </w:rPr>
        <w:t>Гражданский кодекс Российской Федерации. Части первая, вторая, третья и четвертая. – Москва: Проспект, 2019. С. 12.</w:t>
      </w:r>
    </w:p>
  </w:footnote>
  <w:footnote w:id="13">
    <w:p w:rsidR="008F5A24" w:rsidRDefault="008F5A24" w:rsidP="008F5A24">
      <w:pPr>
        <w:pStyle w:val="a3"/>
      </w:pPr>
      <w:r w:rsidRPr="004F6035">
        <w:rPr>
          <w:rStyle w:val="a5"/>
          <w:rFonts w:ascii="Times New Roman" w:hAnsi="Times New Roman" w:cs="Times New Roman"/>
          <w:sz w:val="22"/>
          <w:szCs w:val="22"/>
          <w:vertAlign w:val="baseline"/>
        </w:rPr>
        <w:footnoteRef/>
      </w:r>
      <w:r w:rsidRPr="004F6035">
        <w:rPr>
          <w:sz w:val="22"/>
          <w:szCs w:val="22"/>
        </w:rPr>
        <w:t xml:space="preserve"> </w:t>
      </w:r>
      <w:r w:rsidRPr="004F6035">
        <w:rPr>
          <w:rFonts w:ascii="Times New Roman" w:hAnsi="Times New Roman" w:cs="Times New Roman"/>
          <w:sz w:val="22"/>
          <w:szCs w:val="22"/>
        </w:rPr>
        <w:t>Моргунов С. В. Виндикация</w:t>
      </w:r>
      <w:r>
        <w:rPr>
          <w:rFonts w:ascii="Times New Roman" w:hAnsi="Times New Roman" w:cs="Times New Roman"/>
          <w:sz w:val="22"/>
        </w:rPr>
        <w:t xml:space="preserve"> в гражданском праве. Теория. Проблемы. Практика. – М.: Статут, 2006. С. 135</w:t>
      </w:r>
    </w:p>
  </w:footnote>
  <w:footnote w:id="14">
    <w:p w:rsidR="00672594" w:rsidRPr="00672594" w:rsidRDefault="00672594">
      <w:pPr>
        <w:pStyle w:val="a3"/>
        <w:rPr>
          <w:rFonts w:ascii="Times New Roman" w:hAnsi="Times New Roman" w:cs="Times New Roman"/>
          <w:sz w:val="22"/>
          <w:szCs w:val="22"/>
        </w:rPr>
      </w:pPr>
      <w:r w:rsidRPr="00672594">
        <w:rPr>
          <w:rStyle w:val="a5"/>
          <w:rFonts w:ascii="Times New Roman" w:hAnsi="Times New Roman" w:cs="Times New Roman"/>
          <w:sz w:val="22"/>
        </w:rPr>
        <w:footnoteRef/>
      </w:r>
      <w:r w:rsidRPr="00672594">
        <w:rPr>
          <w:rFonts w:ascii="Times New Roman" w:hAnsi="Times New Roman" w:cs="Times New Roman"/>
          <w:sz w:val="22"/>
        </w:rPr>
        <w:t xml:space="preserve"> </w:t>
      </w:r>
      <w:r>
        <w:rPr>
          <w:rFonts w:ascii="Times New Roman" w:hAnsi="Times New Roman" w:cs="Times New Roman"/>
          <w:sz w:val="22"/>
        </w:rPr>
        <w:t>Толстой Ю. К. Содержание и гражданско-правовая защита права собственности в СССР. Л., 1955. С. 141.</w:t>
      </w:r>
    </w:p>
  </w:footnote>
  <w:footnote w:id="15">
    <w:p w:rsidR="00672594" w:rsidRPr="00672594" w:rsidRDefault="00672594">
      <w:pPr>
        <w:pStyle w:val="a3"/>
        <w:rPr>
          <w:rFonts w:ascii="Times New Roman" w:hAnsi="Times New Roman" w:cs="Times New Roman"/>
        </w:rPr>
      </w:pPr>
      <w:r w:rsidRPr="00672594">
        <w:rPr>
          <w:rStyle w:val="a5"/>
          <w:rFonts w:ascii="Times New Roman" w:hAnsi="Times New Roman" w:cs="Times New Roman"/>
          <w:sz w:val="22"/>
        </w:rPr>
        <w:footnoteRef/>
      </w:r>
      <w:r w:rsidRPr="00672594">
        <w:rPr>
          <w:rFonts w:ascii="Times New Roman" w:hAnsi="Times New Roman" w:cs="Times New Roman"/>
          <w:sz w:val="22"/>
        </w:rPr>
        <w:t xml:space="preserve"> </w:t>
      </w:r>
      <w:r>
        <w:rPr>
          <w:rFonts w:ascii="Times New Roman" w:hAnsi="Times New Roman" w:cs="Times New Roman"/>
          <w:sz w:val="22"/>
        </w:rPr>
        <w:t xml:space="preserve">Моргунов С. В. Виндикация в гражданском праве. Теория. Проблемы. Практика. – М.: Статут, 2006. </w:t>
      </w:r>
      <w:r w:rsidR="005A4774">
        <w:rPr>
          <w:rFonts w:ascii="Times New Roman" w:hAnsi="Times New Roman" w:cs="Times New Roman"/>
          <w:sz w:val="22"/>
        </w:rPr>
        <w:t>С. 152.</w:t>
      </w:r>
    </w:p>
  </w:footnote>
  <w:footnote w:id="16">
    <w:p w:rsidR="00CC6605" w:rsidRPr="00CC6605" w:rsidRDefault="00CC6605" w:rsidP="00CC6605">
      <w:pPr>
        <w:pStyle w:val="a3"/>
        <w:rPr>
          <w:rFonts w:ascii="Times New Roman" w:hAnsi="Times New Roman" w:cs="Times New Roman"/>
          <w:sz w:val="22"/>
          <w:szCs w:val="22"/>
        </w:rPr>
      </w:pPr>
      <w:r w:rsidRPr="00CC6605">
        <w:rPr>
          <w:rStyle w:val="a5"/>
          <w:rFonts w:ascii="Times New Roman" w:hAnsi="Times New Roman" w:cs="Times New Roman"/>
          <w:sz w:val="22"/>
          <w:szCs w:val="22"/>
        </w:rPr>
        <w:footnoteRef/>
      </w:r>
      <w:r w:rsidRPr="00CC6605">
        <w:rPr>
          <w:rFonts w:ascii="Times New Roman" w:hAnsi="Times New Roman" w:cs="Times New Roman"/>
          <w:sz w:val="22"/>
          <w:szCs w:val="22"/>
        </w:rPr>
        <w:t xml:space="preserve"> </w:t>
      </w:r>
      <w:r w:rsidRPr="0039054A">
        <w:rPr>
          <w:rFonts w:ascii="Times New Roman" w:hAnsi="Times New Roman" w:cs="Times New Roman"/>
          <w:sz w:val="22"/>
          <w:szCs w:val="22"/>
        </w:rPr>
        <w:t>Гражданское право: учебник: в 3 т. Т. 1 / под ред. А. П. Сергеева. М., 2021. С.</w:t>
      </w:r>
      <w:r>
        <w:rPr>
          <w:rFonts w:ascii="Times New Roman" w:hAnsi="Times New Roman" w:cs="Times New Roman"/>
          <w:sz w:val="22"/>
          <w:szCs w:val="22"/>
        </w:rPr>
        <w:t xml:space="preserve"> 810.</w:t>
      </w:r>
    </w:p>
  </w:footnote>
  <w:footnote w:id="17">
    <w:p w:rsidR="00751FEA" w:rsidRPr="00751FEA" w:rsidRDefault="00751FEA">
      <w:pPr>
        <w:pStyle w:val="a3"/>
        <w:rPr>
          <w:rFonts w:ascii="Times New Roman" w:hAnsi="Times New Roman" w:cs="Times New Roman"/>
          <w:sz w:val="22"/>
          <w:szCs w:val="22"/>
        </w:rPr>
      </w:pPr>
      <w:r w:rsidRPr="00751FEA">
        <w:rPr>
          <w:rStyle w:val="a5"/>
          <w:rFonts w:ascii="Times New Roman" w:hAnsi="Times New Roman" w:cs="Times New Roman"/>
          <w:sz w:val="22"/>
        </w:rPr>
        <w:footnoteRef/>
      </w:r>
      <w:r w:rsidRPr="00751FEA">
        <w:rPr>
          <w:rFonts w:ascii="Times New Roman" w:hAnsi="Times New Roman" w:cs="Times New Roman"/>
          <w:sz w:val="22"/>
        </w:rPr>
        <w:t xml:space="preserve"> </w:t>
      </w:r>
      <w:r>
        <w:rPr>
          <w:rFonts w:ascii="Times New Roman" w:hAnsi="Times New Roman" w:cs="Times New Roman"/>
          <w:sz w:val="22"/>
        </w:rPr>
        <w:t>Сергеев</w:t>
      </w:r>
      <w:r w:rsidR="00C06CF0">
        <w:rPr>
          <w:rFonts w:ascii="Times New Roman" w:hAnsi="Times New Roman" w:cs="Times New Roman"/>
          <w:sz w:val="22"/>
        </w:rPr>
        <w:t xml:space="preserve"> А</w:t>
      </w:r>
      <w:r>
        <w:rPr>
          <w:rFonts w:ascii="Times New Roman" w:hAnsi="Times New Roman" w:cs="Times New Roman"/>
          <w:sz w:val="22"/>
        </w:rPr>
        <w:t>.</w:t>
      </w:r>
      <w:r w:rsidR="00C06CF0">
        <w:rPr>
          <w:rFonts w:ascii="Times New Roman" w:hAnsi="Times New Roman" w:cs="Times New Roman"/>
          <w:sz w:val="22"/>
        </w:rPr>
        <w:t xml:space="preserve"> П.</w:t>
      </w:r>
      <w:r>
        <w:rPr>
          <w:rFonts w:ascii="Times New Roman" w:hAnsi="Times New Roman" w:cs="Times New Roman"/>
          <w:sz w:val="22"/>
        </w:rPr>
        <w:t xml:space="preserve"> Указ. соч. С. 810.</w:t>
      </w:r>
    </w:p>
  </w:footnote>
  <w:footnote w:id="18">
    <w:p w:rsidR="00C06CF0" w:rsidRPr="00C06CF0" w:rsidRDefault="00C06CF0">
      <w:pPr>
        <w:pStyle w:val="a3"/>
        <w:rPr>
          <w:rFonts w:ascii="Times New Roman" w:hAnsi="Times New Roman" w:cs="Times New Roman"/>
          <w:sz w:val="22"/>
        </w:rPr>
      </w:pPr>
      <w:r w:rsidRPr="00C06CF0">
        <w:rPr>
          <w:rStyle w:val="a5"/>
          <w:rFonts w:ascii="Times New Roman" w:hAnsi="Times New Roman" w:cs="Times New Roman"/>
          <w:sz w:val="22"/>
        </w:rPr>
        <w:footnoteRef/>
      </w:r>
      <w:r w:rsidRPr="00C06CF0">
        <w:rPr>
          <w:rFonts w:ascii="Times New Roman" w:hAnsi="Times New Roman" w:cs="Times New Roman"/>
          <w:sz w:val="22"/>
        </w:rPr>
        <w:t xml:space="preserve"> </w:t>
      </w:r>
      <w:r>
        <w:rPr>
          <w:rFonts w:ascii="Times New Roman" w:hAnsi="Times New Roman" w:cs="Times New Roman"/>
          <w:sz w:val="22"/>
        </w:rPr>
        <w:t>Мейер Д. И. Русское гражданское право. Ч. 2. М., 1997. С. 54.</w:t>
      </w:r>
    </w:p>
  </w:footnote>
  <w:footnote w:id="19">
    <w:p w:rsidR="00C06CF0" w:rsidRPr="00C06CF0" w:rsidRDefault="00C06CF0">
      <w:pPr>
        <w:pStyle w:val="a3"/>
        <w:rPr>
          <w:rFonts w:ascii="Times New Roman" w:hAnsi="Times New Roman" w:cs="Times New Roman"/>
        </w:rPr>
      </w:pPr>
      <w:r w:rsidRPr="00C06CF0">
        <w:rPr>
          <w:rStyle w:val="a5"/>
          <w:rFonts w:ascii="Times New Roman" w:hAnsi="Times New Roman" w:cs="Times New Roman"/>
          <w:sz w:val="22"/>
        </w:rPr>
        <w:footnoteRef/>
      </w:r>
      <w:r w:rsidRPr="00C06CF0">
        <w:rPr>
          <w:rFonts w:ascii="Times New Roman" w:hAnsi="Times New Roman" w:cs="Times New Roman"/>
          <w:sz w:val="22"/>
        </w:rPr>
        <w:t xml:space="preserve"> </w:t>
      </w:r>
      <w:r>
        <w:rPr>
          <w:rFonts w:ascii="Times New Roman" w:hAnsi="Times New Roman" w:cs="Times New Roman"/>
          <w:sz w:val="22"/>
        </w:rPr>
        <w:t>Мейер Д. И. Указ. соч. С. 242.</w:t>
      </w:r>
    </w:p>
  </w:footnote>
  <w:footnote w:id="20">
    <w:p w:rsidR="00947D35" w:rsidRPr="00947D35" w:rsidRDefault="00947D35">
      <w:pPr>
        <w:pStyle w:val="a3"/>
        <w:rPr>
          <w:rFonts w:ascii="Times New Roman" w:hAnsi="Times New Roman" w:cs="Times New Roman"/>
          <w:sz w:val="22"/>
        </w:rPr>
      </w:pPr>
      <w:r w:rsidRPr="00947D35">
        <w:rPr>
          <w:rStyle w:val="a5"/>
          <w:rFonts w:ascii="Times New Roman" w:hAnsi="Times New Roman" w:cs="Times New Roman"/>
          <w:sz w:val="22"/>
        </w:rPr>
        <w:footnoteRef/>
      </w:r>
      <w:r w:rsidRPr="00947D35">
        <w:rPr>
          <w:rFonts w:ascii="Times New Roman" w:hAnsi="Times New Roman" w:cs="Times New Roman"/>
          <w:sz w:val="22"/>
        </w:rPr>
        <w:t xml:space="preserve"> </w:t>
      </w:r>
      <w:r>
        <w:rPr>
          <w:rFonts w:ascii="Times New Roman" w:hAnsi="Times New Roman" w:cs="Times New Roman"/>
          <w:sz w:val="22"/>
        </w:rPr>
        <w:t xml:space="preserve">Российское гражданское право: Учебник: В 2 т. Т. </w:t>
      </w:r>
      <w:r>
        <w:rPr>
          <w:rFonts w:ascii="Times New Roman" w:hAnsi="Times New Roman" w:cs="Times New Roman"/>
          <w:sz w:val="22"/>
          <w:lang w:val="en-US"/>
        </w:rPr>
        <w:t>I</w:t>
      </w:r>
      <w:r>
        <w:rPr>
          <w:rFonts w:ascii="Times New Roman" w:hAnsi="Times New Roman" w:cs="Times New Roman"/>
          <w:sz w:val="22"/>
        </w:rPr>
        <w:t>: Общая часть. Вещное право. Наследственное право. Интеллектуальные права. Личные неимущественные права / Отв. ред. Е. А. Суханов. – М.: Статут, 2009. С. 510; Гражданское право: Учебник. В 2 т. / Под ред. Б. М. Гонгало. Т. 1. 2-е изд. перераб. и доп. – М.: Статут, 2017. С. 331.</w:t>
      </w:r>
    </w:p>
  </w:footnote>
  <w:footnote w:id="21">
    <w:p w:rsidR="000F5A94" w:rsidRPr="000F5A94" w:rsidRDefault="000F5A94">
      <w:pPr>
        <w:pStyle w:val="a3"/>
        <w:rPr>
          <w:rFonts w:ascii="Times New Roman" w:hAnsi="Times New Roman" w:cs="Times New Roman"/>
        </w:rPr>
      </w:pPr>
      <w:r w:rsidRPr="000F5A94">
        <w:rPr>
          <w:rStyle w:val="a5"/>
          <w:rFonts w:ascii="Times New Roman" w:hAnsi="Times New Roman" w:cs="Times New Roman"/>
          <w:sz w:val="22"/>
        </w:rPr>
        <w:footnoteRef/>
      </w:r>
      <w:r w:rsidRPr="000F5A94">
        <w:rPr>
          <w:rFonts w:ascii="Times New Roman" w:hAnsi="Times New Roman" w:cs="Times New Roman"/>
          <w:sz w:val="22"/>
        </w:rPr>
        <w:t xml:space="preserve"> </w:t>
      </w:r>
      <w:r>
        <w:rPr>
          <w:rFonts w:ascii="Times New Roman" w:hAnsi="Times New Roman" w:cs="Times New Roman"/>
          <w:sz w:val="22"/>
        </w:rPr>
        <w:t>Моргунов С. В. Виндикация в гражданском праве. Теория. Проблемы. Практика. – М.: Статут, 2006. С. 177.</w:t>
      </w:r>
    </w:p>
  </w:footnote>
  <w:footnote w:id="22">
    <w:p w:rsidR="000F5A94" w:rsidRPr="000F5A94" w:rsidRDefault="000F5A94" w:rsidP="000F5A94">
      <w:pPr>
        <w:pStyle w:val="1"/>
        <w:shd w:val="clear" w:color="auto" w:fill="FFFFFF"/>
        <w:spacing w:before="0" w:after="144" w:line="263" w:lineRule="atLeast"/>
        <w:rPr>
          <w:rFonts w:ascii="Arial" w:hAnsi="Arial" w:cs="Arial"/>
          <w:color w:val="000000"/>
          <w:sz w:val="26"/>
          <w:szCs w:val="26"/>
        </w:rPr>
      </w:pPr>
      <w:r w:rsidRPr="000F5A94">
        <w:rPr>
          <w:rStyle w:val="a5"/>
          <w:rFonts w:ascii="Times New Roman" w:hAnsi="Times New Roman" w:cs="Times New Roman"/>
          <w:color w:val="auto"/>
          <w:sz w:val="22"/>
        </w:rPr>
        <w:footnoteRef/>
      </w:r>
      <w:r w:rsidRPr="000F5A94">
        <w:rPr>
          <w:rFonts w:ascii="Times New Roman" w:hAnsi="Times New Roman" w:cs="Times New Roman"/>
          <w:color w:val="auto"/>
          <w:sz w:val="22"/>
        </w:rPr>
        <w:t xml:space="preserve"> Постановление Пленума Верховного Суда РФ N 10, Пленума ВАС РФ N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w:t>
      </w:r>
      <w:r>
        <w:rPr>
          <w:rFonts w:ascii="Times New Roman" w:hAnsi="Times New Roman" w:cs="Times New Roman"/>
          <w:color w:val="auto"/>
          <w:sz w:val="22"/>
        </w:rPr>
        <w:t xml:space="preserve"> // СПС Консультант плюс.</w:t>
      </w:r>
    </w:p>
  </w:footnote>
  <w:footnote w:id="23">
    <w:p w:rsidR="000F5A94" w:rsidRPr="000F5A94" w:rsidRDefault="000F5A94">
      <w:pPr>
        <w:pStyle w:val="a3"/>
        <w:rPr>
          <w:rFonts w:ascii="Times New Roman" w:hAnsi="Times New Roman" w:cs="Times New Roman"/>
          <w:sz w:val="22"/>
        </w:rPr>
      </w:pPr>
      <w:r w:rsidRPr="000F5A94">
        <w:rPr>
          <w:rStyle w:val="a5"/>
          <w:rFonts w:ascii="Times New Roman" w:hAnsi="Times New Roman" w:cs="Times New Roman"/>
          <w:sz w:val="22"/>
        </w:rPr>
        <w:footnoteRef/>
      </w:r>
      <w:r w:rsidRPr="000F5A94">
        <w:rPr>
          <w:rFonts w:ascii="Times New Roman" w:hAnsi="Times New Roman" w:cs="Times New Roman"/>
          <w:sz w:val="22"/>
        </w:rPr>
        <w:t xml:space="preserve"> </w:t>
      </w:r>
      <w:r>
        <w:rPr>
          <w:rFonts w:ascii="Times New Roman" w:hAnsi="Times New Roman" w:cs="Times New Roman"/>
          <w:sz w:val="22"/>
        </w:rPr>
        <w:t xml:space="preserve">Постановление Конституционного Суда РФ от 21. 04. 2003 г. №6–П «По делу о проверке конституционности положений пунктов 1 и 2 статьи 167 Гражданского кодекса РФ в </w:t>
      </w:r>
      <w:r w:rsidRPr="000F5A94">
        <w:rPr>
          <w:rFonts w:ascii="Times New Roman" w:hAnsi="Times New Roman" w:cs="Times New Roman"/>
          <w:sz w:val="22"/>
        </w:rPr>
        <w:t>связи с жалобами граждан О. М. Мариничевой, А. В. Немировской, З. А. Скляновой, Р. М. Скляновой и В. М. Неряева</w:t>
      </w:r>
      <w:r>
        <w:rPr>
          <w:rFonts w:ascii="Times New Roman" w:hAnsi="Times New Roman" w:cs="Times New Roman"/>
          <w:sz w:val="22"/>
        </w:rPr>
        <w:t>» // СПС Консультант плюс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375301"/>
      <w:docPartObj>
        <w:docPartGallery w:val="Page Numbers (Top of Page)"/>
        <w:docPartUnique/>
      </w:docPartObj>
    </w:sdtPr>
    <w:sdtEndPr/>
    <w:sdtContent>
      <w:p w:rsidR="00E73B4E" w:rsidRDefault="00E73B4E">
        <w:pPr>
          <w:pStyle w:val="a8"/>
          <w:jc w:val="right"/>
        </w:pPr>
        <w:r>
          <w:fldChar w:fldCharType="begin"/>
        </w:r>
        <w:r>
          <w:instrText>PAGE   \* MERGEFORMAT</w:instrText>
        </w:r>
        <w:r>
          <w:fldChar w:fldCharType="separate"/>
        </w:r>
        <w:r w:rsidR="0093088B">
          <w:rPr>
            <w:noProof/>
          </w:rPr>
          <w:t>21</w:t>
        </w:r>
        <w:r>
          <w:fldChar w:fldCharType="end"/>
        </w:r>
      </w:p>
    </w:sdtContent>
  </w:sdt>
  <w:p w:rsidR="00E73B4E" w:rsidRDefault="00E73B4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2385"/>
    <w:multiLevelType w:val="hybridMultilevel"/>
    <w:tmpl w:val="291C71AE"/>
    <w:lvl w:ilvl="0" w:tplc="BE705BA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A9"/>
    <w:rsid w:val="000000F9"/>
    <w:rsid w:val="00007BB9"/>
    <w:rsid w:val="0002046B"/>
    <w:rsid w:val="0002740C"/>
    <w:rsid w:val="00074FE5"/>
    <w:rsid w:val="00080E50"/>
    <w:rsid w:val="00097C5D"/>
    <w:rsid w:val="000A10E4"/>
    <w:rsid w:val="000E3EC2"/>
    <w:rsid w:val="000E7068"/>
    <w:rsid w:val="000F5A94"/>
    <w:rsid w:val="00104263"/>
    <w:rsid w:val="00106BD0"/>
    <w:rsid w:val="0014396B"/>
    <w:rsid w:val="00173319"/>
    <w:rsid w:val="00174674"/>
    <w:rsid w:val="001D4790"/>
    <w:rsid w:val="001D73EB"/>
    <w:rsid w:val="001E1412"/>
    <w:rsid w:val="001F147C"/>
    <w:rsid w:val="00211502"/>
    <w:rsid w:val="00221B24"/>
    <w:rsid w:val="002950DF"/>
    <w:rsid w:val="002E7807"/>
    <w:rsid w:val="0031354B"/>
    <w:rsid w:val="0032106F"/>
    <w:rsid w:val="003242D0"/>
    <w:rsid w:val="003336F9"/>
    <w:rsid w:val="00340F21"/>
    <w:rsid w:val="003459A9"/>
    <w:rsid w:val="00367EEB"/>
    <w:rsid w:val="0039054A"/>
    <w:rsid w:val="00392B6B"/>
    <w:rsid w:val="003963DC"/>
    <w:rsid w:val="003A16AF"/>
    <w:rsid w:val="003E4F6D"/>
    <w:rsid w:val="003F611C"/>
    <w:rsid w:val="00431DFD"/>
    <w:rsid w:val="0049734B"/>
    <w:rsid w:val="004A4778"/>
    <w:rsid w:val="004A792F"/>
    <w:rsid w:val="004C57C1"/>
    <w:rsid w:val="004D4D8B"/>
    <w:rsid w:val="004E54F7"/>
    <w:rsid w:val="004E7C1B"/>
    <w:rsid w:val="004E7E88"/>
    <w:rsid w:val="004F1005"/>
    <w:rsid w:val="004F234C"/>
    <w:rsid w:val="004F5DF2"/>
    <w:rsid w:val="004F6035"/>
    <w:rsid w:val="00504890"/>
    <w:rsid w:val="00524A8F"/>
    <w:rsid w:val="00534227"/>
    <w:rsid w:val="00566DA7"/>
    <w:rsid w:val="00574206"/>
    <w:rsid w:val="00577681"/>
    <w:rsid w:val="00583B06"/>
    <w:rsid w:val="0058567F"/>
    <w:rsid w:val="00595046"/>
    <w:rsid w:val="005A4774"/>
    <w:rsid w:val="005D4F38"/>
    <w:rsid w:val="00612791"/>
    <w:rsid w:val="006410EF"/>
    <w:rsid w:val="0064753A"/>
    <w:rsid w:val="00651B65"/>
    <w:rsid w:val="00672594"/>
    <w:rsid w:val="006757B8"/>
    <w:rsid w:val="006779EB"/>
    <w:rsid w:val="00693EA5"/>
    <w:rsid w:val="006940BB"/>
    <w:rsid w:val="006B2EAF"/>
    <w:rsid w:val="006B5895"/>
    <w:rsid w:val="006C4F2B"/>
    <w:rsid w:val="006E7C95"/>
    <w:rsid w:val="007070B6"/>
    <w:rsid w:val="0071766A"/>
    <w:rsid w:val="00741F51"/>
    <w:rsid w:val="00751FEA"/>
    <w:rsid w:val="0077263C"/>
    <w:rsid w:val="00774C0F"/>
    <w:rsid w:val="00790693"/>
    <w:rsid w:val="007B3CE5"/>
    <w:rsid w:val="007B5925"/>
    <w:rsid w:val="007C5CD5"/>
    <w:rsid w:val="008002C6"/>
    <w:rsid w:val="008009D1"/>
    <w:rsid w:val="00812B1B"/>
    <w:rsid w:val="00846EAF"/>
    <w:rsid w:val="00850145"/>
    <w:rsid w:val="00864871"/>
    <w:rsid w:val="0086629B"/>
    <w:rsid w:val="00886F63"/>
    <w:rsid w:val="00887D64"/>
    <w:rsid w:val="008925D3"/>
    <w:rsid w:val="008A5D71"/>
    <w:rsid w:val="008C79FD"/>
    <w:rsid w:val="008D78D9"/>
    <w:rsid w:val="008E12AD"/>
    <w:rsid w:val="008F5A24"/>
    <w:rsid w:val="0093088B"/>
    <w:rsid w:val="00947491"/>
    <w:rsid w:val="00947D35"/>
    <w:rsid w:val="00963704"/>
    <w:rsid w:val="00970773"/>
    <w:rsid w:val="00990E7B"/>
    <w:rsid w:val="009A340B"/>
    <w:rsid w:val="009B0FB6"/>
    <w:rsid w:val="009B7D28"/>
    <w:rsid w:val="009C2705"/>
    <w:rsid w:val="009D7C7B"/>
    <w:rsid w:val="00A351CF"/>
    <w:rsid w:val="00A47C56"/>
    <w:rsid w:val="00A5636E"/>
    <w:rsid w:val="00A56DCC"/>
    <w:rsid w:val="00A7322D"/>
    <w:rsid w:val="00A738F0"/>
    <w:rsid w:val="00A73E11"/>
    <w:rsid w:val="00A839A1"/>
    <w:rsid w:val="00B21E25"/>
    <w:rsid w:val="00B41141"/>
    <w:rsid w:val="00B4681E"/>
    <w:rsid w:val="00B80B76"/>
    <w:rsid w:val="00B82C29"/>
    <w:rsid w:val="00BB53E7"/>
    <w:rsid w:val="00BF05A9"/>
    <w:rsid w:val="00C06CF0"/>
    <w:rsid w:val="00C22F87"/>
    <w:rsid w:val="00C24EF2"/>
    <w:rsid w:val="00C5690D"/>
    <w:rsid w:val="00C576EF"/>
    <w:rsid w:val="00C57716"/>
    <w:rsid w:val="00C63228"/>
    <w:rsid w:val="00C63B04"/>
    <w:rsid w:val="00C9086B"/>
    <w:rsid w:val="00C9180B"/>
    <w:rsid w:val="00CA303E"/>
    <w:rsid w:val="00CC6605"/>
    <w:rsid w:val="00CD0BA5"/>
    <w:rsid w:val="00CE1DF2"/>
    <w:rsid w:val="00D216E1"/>
    <w:rsid w:val="00D43F1E"/>
    <w:rsid w:val="00D47FB0"/>
    <w:rsid w:val="00D92380"/>
    <w:rsid w:val="00DB3EAD"/>
    <w:rsid w:val="00DD1614"/>
    <w:rsid w:val="00DD56CB"/>
    <w:rsid w:val="00DF4D6C"/>
    <w:rsid w:val="00E060E8"/>
    <w:rsid w:val="00E306D1"/>
    <w:rsid w:val="00E4705E"/>
    <w:rsid w:val="00E73B4E"/>
    <w:rsid w:val="00E850BD"/>
    <w:rsid w:val="00E91833"/>
    <w:rsid w:val="00EA4F18"/>
    <w:rsid w:val="00EC33B9"/>
    <w:rsid w:val="00EC516A"/>
    <w:rsid w:val="00EF186C"/>
    <w:rsid w:val="00EF3688"/>
    <w:rsid w:val="00F25AFC"/>
    <w:rsid w:val="00FC05DB"/>
    <w:rsid w:val="00FE5B7E"/>
    <w:rsid w:val="00FE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7D72DD-EB7D-409E-BCFB-E12DAB4B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CA4"/>
    <w:pPr>
      <w:spacing w:line="256" w:lineRule="auto"/>
    </w:pPr>
  </w:style>
  <w:style w:type="paragraph" w:styleId="1">
    <w:name w:val="heading 1"/>
    <w:basedOn w:val="a"/>
    <w:next w:val="a"/>
    <w:link w:val="10"/>
    <w:uiPriority w:val="9"/>
    <w:qFormat/>
    <w:rsid w:val="00FE7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50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CA4"/>
    <w:rPr>
      <w:rFonts w:asciiTheme="majorHAnsi" w:eastAsiaTheme="majorEastAsia" w:hAnsiTheme="majorHAnsi" w:cstheme="majorBidi"/>
      <w:color w:val="2E74B5" w:themeColor="accent1" w:themeShade="BF"/>
      <w:sz w:val="32"/>
      <w:szCs w:val="32"/>
    </w:rPr>
  </w:style>
  <w:style w:type="paragraph" w:styleId="a3">
    <w:name w:val="footnote text"/>
    <w:basedOn w:val="a"/>
    <w:link w:val="a4"/>
    <w:uiPriority w:val="99"/>
    <w:semiHidden/>
    <w:unhideWhenUsed/>
    <w:rsid w:val="004F1005"/>
    <w:pPr>
      <w:spacing w:after="0" w:line="240" w:lineRule="auto"/>
    </w:pPr>
    <w:rPr>
      <w:sz w:val="20"/>
      <w:szCs w:val="20"/>
    </w:rPr>
  </w:style>
  <w:style w:type="character" w:customStyle="1" w:styleId="a4">
    <w:name w:val="Текст сноски Знак"/>
    <w:basedOn w:val="a0"/>
    <w:link w:val="a3"/>
    <w:uiPriority w:val="99"/>
    <w:semiHidden/>
    <w:rsid w:val="004F1005"/>
    <w:rPr>
      <w:sz w:val="20"/>
      <w:szCs w:val="20"/>
    </w:rPr>
  </w:style>
  <w:style w:type="character" w:styleId="a5">
    <w:name w:val="footnote reference"/>
    <w:basedOn w:val="a0"/>
    <w:uiPriority w:val="99"/>
    <w:semiHidden/>
    <w:unhideWhenUsed/>
    <w:rsid w:val="004F1005"/>
    <w:rPr>
      <w:vertAlign w:val="superscript"/>
    </w:rPr>
  </w:style>
  <w:style w:type="character" w:customStyle="1" w:styleId="20">
    <w:name w:val="Заголовок 2 Знак"/>
    <w:basedOn w:val="a0"/>
    <w:link w:val="2"/>
    <w:uiPriority w:val="9"/>
    <w:rsid w:val="00850145"/>
    <w:rPr>
      <w:rFonts w:asciiTheme="majorHAnsi" w:eastAsiaTheme="majorEastAsia" w:hAnsiTheme="majorHAnsi" w:cstheme="majorBidi"/>
      <w:color w:val="2E74B5" w:themeColor="accent1" w:themeShade="BF"/>
      <w:sz w:val="26"/>
      <w:szCs w:val="26"/>
    </w:rPr>
  </w:style>
  <w:style w:type="paragraph" w:styleId="a6">
    <w:name w:val="TOC Heading"/>
    <w:basedOn w:val="1"/>
    <w:next w:val="a"/>
    <w:uiPriority w:val="39"/>
    <w:unhideWhenUsed/>
    <w:qFormat/>
    <w:rsid w:val="00EF3688"/>
    <w:pPr>
      <w:spacing w:line="259" w:lineRule="auto"/>
      <w:outlineLvl w:val="9"/>
    </w:pPr>
    <w:rPr>
      <w:lang w:eastAsia="ru-RU"/>
    </w:rPr>
  </w:style>
  <w:style w:type="paragraph" w:styleId="11">
    <w:name w:val="toc 1"/>
    <w:basedOn w:val="a"/>
    <w:next w:val="a"/>
    <w:autoRedefine/>
    <w:uiPriority w:val="39"/>
    <w:unhideWhenUsed/>
    <w:rsid w:val="00EF3688"/>
    <w:pPr>
      <w:spacing w:after="100"/>
    </w:pPr>
  </w:style>
  <w:style w:type="character" w:styleId="a7">
    <w:name w:val="Hyperlink"/>
    <w:basedOn w:val="a0"/>
    <w:uiPriority w:val="99"/>
    <w:unhideWhenUsed/>
    <w:rsid w:val="00EF3688"/>
    <w:rPr>
      <w:color w:val="0563C1" w:themeColor="hyperlink"/>
      <w:u w:val="single"/>
    </w:rPr>
  </w:style>
  <w:style w:type="paragraph" w:styleId="a8">
    <w:name w:val="header"/>
    <w:basedOn w:val="a"/>
    <w:link w:val="a9"/>
    <w:uiPriority w:val="99"/>
    <w:unhideWhenUsed/>
    <w:rsid w:val="000F5A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5A94"/>
  </w:style>
  <w:style w:type="paragraph" w:styleId="aa">
    <w:name w:val="footer"/>
    <w:basedOn w:val="a"/>
    <w:link w:val="ab"/>
    <w:uiPriority w:val="99"/>
    <w:unhideWhenUsed/>
    <w:rsid w:val="000F5A9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5A94"/>
  </w:style>
  <w:style w:type="paragraph" w:styleId="ac">
    <w:name w:val="List Paragraph"/>
    <w:basedOn w:val="a"/>
    <w:uiPriority w:val="34"/>
    <w:qFormat/>
    <w:rsid w:val="00C63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07707">
      <w:bodyDiv w:val="1"/>
      <w:marLeft w:val="0"/>
      <w:marRight w:val="0"/>
      <w:marTop w:val="0"/>
      <w:marBottom w:val="0"/>
      <w:divBdr>
        <w:top w:val="none" w:sz="0" w:space="0" w:color="auto"/>
        <w:left w:val="none" w:sz="0" w:space="0" w:color="auto"/>
        <w:bottom w:val="none" w:sz="0" w:space="0" w:color="auto"/>
        <w:right w:val="none" w:sz="0" w:space="0" w:color="auto"/>
      </w:divBdr>
    </w:div>
    <w:div w:id="115044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40C65-1FE9-4928-A90B-1BB51940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5332</Words>
  <Characters>30393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2022-01-26T09:19:00Z</dcterms:created>
  <dcterms:modified xsi:type="dcterms:W3CDTF">2022-01-26T09:19:00Z</dcterms:modified>
</cp:coreProperties>
</file>