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50E" w:rsidRPr="000C450E" w:rsidRDefault="000C450E" w:rsidP="000C450E">
      <w:pPr>
        <w:pStyle w:val="1"/>
        <w:jc w:val="center"/>
        <w:rPr>
          <w:rFonts w:ascii="Times New Roman" w:hAnsi="Times New Roman" w:cs="Times New Roman"/>
          <w:b/>
          <w:bCs/>
          <w:color w:val="auto"/>
        </w:rPr>
      </w:pPr>
      <w:r w:rsidRPr="000C450E">
        <w:rPr>
          <w:rFonts w:ascii="Times New Roman" w:hAnsi="Times New Roman" w:cs="Times New Roman"/>
          <w:b/>
          <w:bCs/>
          <w:color w:val="auto"/>
        </w:rPr>
        <w:t xml:space="preserve">Негосударственное образовательное учреждение </w:t>
      </w:r>
      <w:r w:rsidRPr="000C450E">
        <w:rPr>
          <w:rFonts w:ascii="Times New Roman" w:hAnsi="Times New Roman" w:cs="Times New Roman"/>
          <w:b/>
          <w:bCs/>
          <w:color w:val="auto"/>
        </w:rPr>
        <w:br/>
        <w:t xml:space="preserve">организация высшего образования </w:t>
      </w:r>
      <w:r w:rsidRPr="000C450E">
        <w:rPr>
          <w:rFonts w:ascii="Times New Roman" w:hAnsi="Times New Roman" w:cs="Times New Roman"/>
          <w:b/>
          <w:bCs/>
          <w:color w:val="auto"/>
        </w:rPr>
        <w:br/>
        <w:t>«Российская академия адвокатуры и нотариата»</w:t>
      </w:r>
    </w:p>
    <w:p w:rsidR="000C450E" w:rsidRDefault="000C450E" w:rsidP="000C450E"/>
    <w:p w:rsidR="000C450E" w:rsidRDefault="000C450E" w:rsidP="000C450E">
      <w:pPr>
        <w:jc w:val="center"/>
        <w:rPr>
          <w:rFonts w:ascii="Times New Roman" w:hAnsi="Times New Roman" w:cs="Times New Roman"/>
          <w:sz w:val="28"/>
          <w:szCs w:val="28"/>
        </w:rPr>
      </w:pPr>
      <w:r>
        <w:rPr>
          <w:rFonts w:ascii="Times New Roman" w:hAnsi="Times New Roman" w:cs="Times New Roman"/>
          <w:sz w:val="28"/>
          <w:szCs w:val="28"/>
        </w:rPr>
        <w:t>Направление подготовки: 40.03.01 Юриспруденция</w:t>
      </w:r>
    </w:p>
    <w:p w:rsidR="000C450E" w:rsidRDefault="000C450E" w:rsidP="000C450E">
      <w:pPr>
        <w:jc w:val="center"/>
        <w:rPr>
          <w:rFonts w:ascii="Times New Roman" w:hAnsi="Times New Roman" w:cs="Times New Roman"/>
          <w:sz w:val="28"/>
          <w:szCs w:val="28"/>
        </w:rPr>
      </w:pPr>
      <w:r>
        <w:rPr>
          <w:rFonts w:ascii="Times New Roman" w:hAnsi="Times New Roman" w:cs="Times New Roman"/>
          <w:sz w:val="28"/>
          <w:szCs w:val="28"/>
        </w:rPr>
        <w:t xml:space="preserve">Кафедра юриспруденции </w:t>
      </w:r>
    </w:p>
    <w:p w:rsidR="000C450E" w:rsidRDefault="000C450E" w:rsidP="000C450E">
      <w:pPr>
        <w:jc w:val="center"/>
        <w:rPr>
          <w:rFonts w:ascii="Times New Roman" w:hAnsi="Times New Roman" w:cs="Times New Roman"/>
          <w:sz w:val="28"/>
          <w:szCs w:val="28"/>
        </w:rPr>
      </w:pPr>
    </w:p>
    <w:p w:rsidR="000C450E" w:rsidRDefault="000C450E" w:rsidP="000C450E">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Курсовая работа бакалавра </w:t>
      </w:r>
      <w:r>
        <w:rPr>
          <w:rFonts w:ascii="Times New Roman" w:hAnsi="Times New Roman" w:cs="Times New Roman"/>
          <w:sz w:val="28"/>
          <w:szCs w:val="28"/>
        </w:rPr>
        <w:br/>
      </w:r>
      <w:bookmarkStart w:id="0" w:name="_GoBack"/>
      <w:r>
        <w:rPr>
          <w:rFonts w:ascii="Times New Roman" w:hAnsi="Times New Roman" w:cs="Times New Roman"/>
          <w:sz w:val="28"/>
          <w:szCs w:val="28"/>
        </w:rPr>
        <w:t>«Особенности осуществления предпринимательской деятельности некоммерческими организациями»</w:t>
      </w:r>
    </w:p>
    <w:bookmarkEnd w:id="0"/>
    <w:p w:rsidR="000C450E" w:rsidRDefault="000C450E" w:rsidP="000C450E">
      <w:pPr>
        <w:spacing w:line="360" w:lineRule="auto"/>
        <w:rPr>
          <w:rFonts w:ascii="Times New Roman" w:hAnsi="Times New Roman" w:cs="Times New Roman"/>
          <w:sz w:val="28"/>
          <w:szCs w:val="28"/>
        </w:rPr>
      </w:pPr>
    </w:p>
    <w:p w:rsidR="000C450E" w:rsidRDefault="000C450E" w:rsidP="000C450E">
      <w:pPr>
        <w:spacing w:line="360" w:lineRule="auto"/>
        <w:jc w:val="center"/>
        <w:rPr>
          <w:rFonts w:ascii="Times New Roman" w:hAnsi="Times New Roman" w:cs="Times New Roman"/>
          <w:sz w:val="28"/>
          <w:szCs w:val="28"/>
        </w:rPr>
      </w:pPr>
      <w:r>
        <w:rPr>
          <w:rFonts w:ascii="Times New Roman" w:hAnsi="Times New Roman" w:cs="Times New Roman"/>
          <w:b/>
          <w:sz w:val="28"/>
          <w:szCs w:val="28"/>
        </w:rPr>
        <w:t>Работа выполнена:</w:t>
      </w:r>
      <w:r>
        <w:rPr>
          <w:rFonts w:ascii="Times New Roman" w:hAnsi="Times New Roman" w:cs="Times New Roman"/>
          <w:b/>
          <w:sz w:val="28"/>
          <w:szCs w:val="28"/>
        </w:rPr>
        <w:br/>
      </w:r>
      <w:r>
        <w:rPr>
          <w:rFonts w:ascii="Times New Roman" w:hAnsi="Times New Roman" w:cs="Times New Roman"/>
          <w:sz w:val="28"/>
          <w:szCs w:val="28"/>
        </w:rPr>
        <w:t xml:space="preserve">Студент 21-О группы очной формы обучения </w:t>
      </w:r>
      <w:r>
        <w:rPr>
          <w:rFonts w:ascii="Times New Roman" w:hAnsi="Times New Roman" w:cs="Times New Roman"/>
          <w:sz w:val="28"/>
          <w:szCs w:val="28"/>
        </w:rPr>
        <w:br/>
        <w:t xml:space="preserve">«__»_____________ 2021г.  _________ Симоненко Д.С. </w:t>
      </w:r>
      <w:r>
        <w:rPr>
          <w:rFonts w:ascii="Times New Roman" w:hAnsi="Times New Roman" w:cs="Times New Roman"/>
          <w:sz w:val="28"/>
          <w:szCs w:val="28"/>
        </w:rPr>
        <w:br/>
        <w:t xml:space="preserve">                  (подпись)</w:t>
      </w:r>
    </w:p>
    <w:p w:rsidR="000C450E" w:rsidRPr="000C450E" w:rsidRDefault="000C450E" w:rsidP="000C450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Работа допущена к защите:</w:t>
      </w:r>
      <w:r>
        <w:rPr>
          <w:rFonts w:ascii="Times New Roman" w:hAnsi="Times New Roman" w:cs="Times New Roman"/>
          <w:b/>
          <w:sz w:val="28"/>
          <w:szCs w:val="28"/>
        </w:rPr>
        <w:br/>
      </w:r>
      <w:r>
        <w:rPr>
          <w:rFonts w:ascii="Times New Roman" w:hAnsi="Times New Roman" w:cs="Times New Roman"/>
          <w:sz w:val="28"/>
          <w:szCs w:val="28"/>
        </w:rPr>
        <w:t>Научный руководитель А.В. Мыскин</w:t>
      </w:r>
      <w:r>
        <w:rPr>
          <w:rFonts w:ascii="Times New Roman" w:hAnsi="Times New Roman" w:cs="Times New Roman"/>
          <w:sz w:val="28"/>
          <w:szCs w:val="28"/>
        </w:rPr>
        <w:br/>
        <w:t>к. ю. н., доцент кафедры</w:t>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t>«__» _________ 2021г.  _________ Мыскин А.В.</w:t>
      </w:r>
      <w:r>
        <w:rPr>
          <w:rFonts w:ascii="Times New Roman" w:hAnsi="Times New Roman" w:cs="Times New Roman"/>
          <w:sz w:val="28"/>
          <w:szCs w:val="28"/>
        </w:rPr>
        <w:br/>
        <w:t xml:space="preserve">            (подпись)</w:t>
      </w:r>
    </w:p>
    <w:p w:rsidR="000C450E" w:rsidRDefault="000C450E" w:rsidP="000C450E">
      <w:pPr>
        <w:spacing w:line="360" w:lineRule="auto"/>
        <w:jc w:val="center"/>
        <w:rPr>
          <w:rFonts w:ascii="Times New Roman" w:hAnsi="Times New Roman" w:cs="Times New Roman"/>
          <w:sz w:val="28"/>
          <w:szCs w:val="28"/>
        </w:rPr>
      </w:pPr>
      <w:r>
        <w:br/>
      </w:r>
      <w:r>
        <w:rPr>
          <w:rFonts w:ascii="Times New Roman" w:hAnsi="Times New Roman" w:cs="Times New Roman"/>
          <w:sz w:val="28"/>
          <w:szCs w:val="28"/>
        </w:rPr>
        <w:t>Дата защиты: «__» __________ 2021г.   Оценка  _________</w:t>
      </w:r>
    </w:p>
    <w:p w:rsidR="000C450E" w:rsidRDefault="000C450E" w:rsidP="000C450E">
      <w:pPr>
        <w:spacing w:line="360" w:lineRule="auto"/>
        <w:jc w:val="center"/>
        <w:rPr>
          <w:rFonts w:ascii="Times New Roman" w:hAnsi="Times New Roman" w:cs="Times New Roman"/>
          <w:sz w:val="28"/>
          <w:szCs w:val="28"/>
        </w:rPr>
      </w:pPr>
    </w:p>
    <w:p w:rsidR="000C450E" w:rsidRDefault="000C450E" w:rsidP="000C450E">
      <w:pPr>
        <w:spacing w:line="360" w:lineRule="auto"/>
        <w:jc w:val="center"/>
        <w:rPr>
          <w:rFonts w:ascii="Times New Roman" w:hAnsi="Times New Roman" w:cs="Times New Roman"/>
          <w:sz w:val="28"/>
          <w:szCs w:val="28"/>
        </w:rPr>
      </w:pPr>
    </w:p>
    <w:p w:rsidR="000C450E" w:rsidRDefault="000C450E" w:rsidP="000C450E">
      <w:pPr>
        <w:spacing w:line="360" w:lineRule="auto"/>
        <w:jc w:val="center"/>
        <w:rPr>
          <w:rFonts w:ascii="Times New Roman" w:hAnsi="Times New Roman" w:cs="Times New Roman"/>
          <w:sz w:val="28"/>
          <w:szCs w:val="28"/>
        </w:rPr>
      </w:pPr>
      <w:r>
        <w:rPr>
          <w:rFonts w:ascii="Times New Roman" w:hAnsi="Times New Roman" w:cs="Times New Roman"/>
          <w:sz w:val="28"/>
          <w:szCs w:val="28"/>
        </w:rPr>
        <w:t>Москва, 2021г</w:t>
      </w:r>
    </w:p>
    <w:p w:rsidR="000C450E" w:rsidRDefault="000C450E" w:rsidP="000C450E">
      <w:pPr>
        <w:rPr>
          <w:rFonts w:ascii="Times New Roman" w:hAnsi="Times New Roman" w:cs="Times New Roman"/>
          <w:color w:val="000000" w:themeColor="text1"/>
          <w:sz w:val="28"/>
          <w:szCs w:val="28"/>
        </w:rPr>
      </w:pPr>
    </w:p>
    <w:p w:rsidR="00A63EC3" w:rsidRPr="00A63EC3" w:rsidRDefault="00D621AC" w:rsidP="00A63EC3">
      <w:pPr>
        <w:pStyle w:val="21"/>
      </w:pPr>
      <w:r w:rsidRPr="00A63EC3">
        <w:t>СОДЕРЖАНИЕ</w:t>
      </w:r>
    </w:p>
    <w:p w:rsidR="00A63EC3" w:rsidRPr="00A63EC3" w:rsidRDefault="0066312E" w:rsidP="00A63EC3">
      <w:pPr>
        <w:pStyle w:val="21"/>
        <w:jc w:val="left"/>
        <w:rPr>
          <w:b w:val="0"/>
          <w:noProof/>
        </w:rPr>
      </w:pPr>
      <w:r w:rsidRPr="00A63EC3">
        <w:fldChar w:fldCharType="begin"/>
      </w:r>
      <w:r w:rsidR="00A63EC3" w:rsidRPr="00A63EC3">
        <w:instrText xml:space="preserve"> TOC \o "1-3" \h \z \u </w:instrText>
      </w:r>
      <w:r w:rsidRPr="00A63EC3">
        <w:fldChar w:fldCharType="separate"/>
      </w:r>
      <w:hyperlink w:anchor="_Toc70544893" w:history="1">
        <w:r w:rsidR="00A63EC3" w:rsidRPr="00A63EC3">
          <w:rPr>
            <w:rStyle w:val="a4"/>
            <w:b w:val="0"/>
            <w:noProof/>
          </w:rPr>
          <w:t>Введение</w:t>
        </w:r>
        <w:r w:rsidR="00A63EC3" w:rsidRPr="00A63EC3">
          <w:rPr>
            <w:b w:val="0"/>
            <w:noProof/>
            <w:webHidden/>
          </w:rPr>
          <w:tab/>
        </w:r>
        <w:r w:rsidRPr="00A63EC3">
          <w:rPr>
            <w:b w:val="0"/>
            <w:noProof/>
            <w:webHidden/>
          </w:rPr>
          <w:fldChar w:fldCharType="begin"/>
        </w:r>
        <w:r w:rsidR="00A63EC3" w:rsidRPr="00A63EC3">
          <w:rPr>
            <w:b w:val="0"/>
            <w:noProof/>
            <w:webHidden/>
          </w:rPr>
          <w:instrText xml:space="preserve"> PAGEREF _Toc70544893 \h </w:instrText>
        </w:r>
        <w:r w:rsidRPr="00A63EC3">
          <w:rPr>
            <w:b w:val="0"/>
            <w:noProof/>
            <w:webHidden/>
          </w:rPr>
        </w:r>
        <w:r w:rsidRPr="00A63EC3">
          <w:rPr>
            <w:b w:val="0"/>
            <w:noProof/>
            <w:webHidden/>
          </w:rPr>
          <w:fldChar w:fldCharType="separate"/>
        </w:r>
        <w:r w:rsidR="0066144D">
          <w:rPr>
            <w:b w:val="0"/>
            <w:noProof/>
            <w:webHidden/>
          </w:rPr>
          <w:t>2</w:t>
        </w:r>
        <w:r w:rsidRPr="00A63EC3">
          <w:rPr>
            <w:b w:val="0"/>
            <w:noProof/>
            <w:webHidden/>
          </w:rPr>
          <w:fldChar w:fldCharType="end"/>
        </w:r>
      </w:hyperlink>
    </w:p>
    <w:p w:rsidR="00A63EC3" w:rsidRPr="00A63EC3" w:rsidRDefault="00C07090" w:rsidP="00A63EC3">
      <w:pPr>
        <w:pStyle w:val="21"/>
        <w:jc w:val="left"/>
        <w:rPr>
          <w:b w:val="0"/>
          <w:noProof/>
        </w:rPr>
      </w:pPr>
      <w:hyperlink w:anchor="_Toc70544894" w:history="1">
        <w:r w:rsidR="00A63EC3" w:rsidRPr="00A63EC3">
          <w:rPr>
            <w:rStyle w:val="a4"/>
            <w:b w:val="0"/>
            <w:noProof/>
          </w:rPr>
          <w:t>Глава 1. Общая характеристика  некоммерческих организаций</w:t>
        </w:r>
        <w:r w:rsidR="00A63EC3" w:rsidRPr="00A63EC3">
          <w:rPr>
            <w:b w:val="0"/>
            <w:noProof/>
            <w:webHidden/>
          </w:rPr>
          <w:tab/>
        </w:r>
        <w:r w:rsidR="0066312E" w:rsidRPr="00A63EC3">
          <w:rPr>
            <w:b w:val="0"/>
            <w:noProof/>
            <w:webHidden/>
          </w:rPr>
          <w:fldChar w:fldCharType="begin"/>
        </w:r>
        <w:r w:rsidR="00A63EC3" w:rsidRPr="00A63EC3">
          <w:rPr>
            <w:b w:val="0"/>
            <w:noProof/>
            <w:webHidden/>
          </w:rPr>
          <w:instrText xml:space="preserve"> PAGEREF _Toc70544894 \h </w:instrText>
        </w:r>
        <w:r w:rsidR="0066312E" w:rsidRPr="00A63EC3">
          <w:rPr>
            <w:b w:val="0"/>
            <w:noProof/>
            <w:webHidden/>
          </w:rPr>
        </w:r>
        <w:r w:rsidR="0066312E" w:rsidRPr="00A63EC3">
          <w:rPr>
            <w:b w:val="0"/>
            <w:noProof/>
            <w:webHidden/>
          </w:rPr>
          <w:fldChar w:fldCharType="separate"/>
        </w:r>
        <w:r w:rsidR="0066144D">
          <w:rPr>
            <w:b w:val="0"/>
            <w:noProof/>
            <w:webHidden/>
          </w:rPr>
          <w:t>5</w:t>
        </w:r>
        <w:r w:rsidR="0066312E" w:rsidRPr="00A63EC3">
          <w:rPr>
            <w:b w:val="0"/>
            <w:noProof/>
            <w:webHidden/>
          </w:rPr>
          <w:fldChar w:fldCharType="end"/>
        </w:r>
      </w:hyperlink>
    </w:p>
    <w:p w:rsidR="00A63EC3" w:rsidRPr="00A63EC3" w:rsidRDefault="00C07090" w:rsidP="00A63EC3">
      <w:pPr>
        <w:pStyle w:val="21"/>
        <w:jc w:val="left"/>
        <w:rPr>
          <w:b w:val="0"/>
          <w:noProof/>
        </w:rPr>
      </w:pPr>
      <w:hyperlink w:anchor="_Toc70544895" w:history="1">
        <w:r w:rsidR="00A63EC3" w:rsidRPr="00A63EC3">
          <w:rPr>
            <w:rStyle w:val="a4"/>
            <w:b w:val="0"/>
            <w:noProof/>
          </w:rPr>
          <w:t>1.1. Правовой статус и виды некоммерческих организаций</w:t>
        </w:r>
        <w:r w:rsidR="00A63EC3" w:rsidRPr="00A63EC3">
          <w:rPr>
            <w:b w:val="0"/>
            <w:noProof/>
            <w:webHidden/>
          </w:rPr>
          <w:tab/>
        </w:r>
        <w:r w:rsidR="0066312E" w:rsidRPr="00A63EC3">
          <w:rPr>
            <w:b w:val="0"/>
            <w:noProof/>
            <w:webHidden/>
          </w:rPr>
          <w:fldChar w:fldCharType="begin"/>
        </w:r>
        <w:r w:rsidR="00A63EC3" w:rsidRPr="00A63EC3">
          <w:rPr>
            <w:b w:val="0"/>
            <w:noProof/>
            <w:webHidden/>
          </w:rPr>
          <w:instrText xml:space="preserve"> PAGEREF _Toc70544895 \h </w:instrText>
        </w:r>
        <w:r w:rsidR="0066312E" w:rsidRPr="00A63EC3">
          <w:rPr>
            <w:b w:val="0"/>
            <w:noProof/>
            <w:webHidden/>
          </w:rPr>
        </w:r>
        <w:r w:rsidR="0066312E" w:rsidRPr="00A63EC3">
          <w:rPr>
            <w:b w:val="0"/>
            <w:noProof/>
            <w:webHidden/>
          </w:rPr>
          <w:fldChar w:fldCharType="separate"/>
        </w:r>
        <w:r w:rsidR="0066144D">
          <w:rPr>
            <w:b w:val="0"/>
            <w:noProof/>
            <w:webHidden/>
          </w:rPr>
          <w:t>5</w:t>
        </w:r>
        <w:r w:rsidR="0066312E" w:rsidRPr="00A63EC3">
          <w:rPr>
            <w:b w:val="0"/>
            <w:noProof/>
            <w:webHidden/>
          </w:rPr>
          <w:fldChar w:fldCharType="end"/>
        </w:r>
      </w:hyperlink>
    </w:p>
    <w:p w:rsidR="00A63EC3" w:rsidRPr="00A63EC3" w:rsidRDefault="00C07090" w:rsidP="00A63EC3">
      <w:pPr>
        <w:pStyle w:val="21"/>
        <w:jc w:val="left"/>
        <w:rPr>
          <w:b w:val="0"/>
          <w:noProof/>
        </w:rPr>
      </w:pPr>
      <w:hyperlink w:anchor="_Toc70544896" w:history="1">
        <w:r w:rsidR="00A63EC3" w:rsidRPr="00A63EC3">
          <w:rPr>
            <w:rStyle w:val="a4"/>
            <w:b w:val="0"/>
            <w:noProof/>
          </w:rPr>
          <w:t>1.2. Основные о</w:t>
        </w:r>
        <w:r w:rsidR="00A63EC3" w:rsidRPr="00A63EC3">
          <w:rPr>
            <w:rStyle w:val="a4"/>
            <w:rFonts w:eastAsia="Times New Roman"/>
            <w:b w:val="0"/>
            <w:noProof/>
          </w:rPr>
          <w:t xml:space="preserve">тличия некоммерческих организаций </w:t>
        </w:r>
        <w:r w:rsidR="00A63EC3">
          <w:rPr>
            <w:rStyle w:val="a4"/>
            <w:rFonts w:eastAsia="Times New Roman"/>
            <w:b w:val="0"/>
            <w:noProof/>
          </w:rPr>
          <w:t xml:space="preserve">                                      </w:t>
        </w:r>
        <w:r w:rsidR="00A63EC3" w:rsidRPr="00A63EC3">
          <w:rPr>
            <w:rStyle w:val="a4"/>
            <w:rFonts w:eastAsia="Times New Roman"/>
            <w:b w:val="0"/>
            <w:noProof/>
          </w:rPr>
          <w:t>от иных организаций</w:t>
        </w:r>
        <w:r w:rsidR="00A63EC3" w:rsidRPr="00A63EC3">
          <w:rPr>
            <w:b w:val="0"/>
            <w:noProof/>
            <w:webHidden/>
          </w:rPr>
          <w:tab/>
        </w:r>
        <w:r w:rsidR="0066312E" w:rsidRPr="00A63EC3">
          <w:rPr>
            <w:b w:val="0"/>
            <w:noProof/>
            <w:webHidden/>
          </w:rPr>
          <w:fldChar w:fldCharType="begin"/>
        </w:r>
        <w:r w:rsidR="00A63EC3" w:rsidRPr="00A63EC3">
          <w:rPr>
            <w:b w:val="0"/>
            <w:noProof/>
            <w:webHidden/>
          </w:rPr>
          <w:instrText xml:space="preserve"> PAGEREF _Toc70544896 \h </w:instrText>
        </w:r>
        <w:r w:rsidR="0066312E" w:rsidRPr="00A63EC3">
          <w:rPr>
            <w:b w:val="0"/>
            <w:noProof/>
            <w:webHidden/>
          </w:rPr>
        </w:r>
        <w:r w:rsidR="0066312E" w:rsidRPr="00A63EC3">
          <w:rPr>
            <w:b w:val="0"/>
            <w:noProof/>
            <w:webHidden/>
          </w:rPr>
          <w:fldChar w:fldCharType="separate"/>
        </w:r>
        <w:r w:rsidR="0066144D">
          <w:rPr>
            <w:b w:val="0"/>
            <w:noProof/>
            <w:webHidden/>
          </w:rPr>
          <w:t>11</w:t>
        </w:r>
        <w:r w:rsidR="0066312E" w:rsidRPr="00A63EC3">
          <w:rPr>
            <w:b w:val="0"/>
            <w:noProof/>
            <w:webHidden/>
          </w:rPr>
          <w:fldChar w:fldCharType="end"/>
        </w:r>
      </w:hyperlink>
    </w:p>
    <w:p w:rsidR="00A63EC3" w:rsidRPr="00A63EC3" w:rsidRDefault="00C07090" w:rsidP="00A63EC3">
      <w:pPr>
        <w:pStyle w:val="21"/>
        <w:jc w:val="left"/>
        <w:rPr>
          <w:b w:val="0"/>
          <w:noProof/>
        </w:rPr>
      </w:pPr>
      <w:hyperlink w:anchor="_Toc70544897" w:history="1">
        <w:r w:rsidR="00A63EC3" w:rsidRPr="00A63EC3">
          <w:rPr>
            <w:rStyle w:val="a4"/>
            <w:rFonts w:eastAsia="Times New Roman"/>
            <w:b w:val="0"/>
            <w:noProof/>
          </w:rPr>
          <w:t xml:space="preserve">Глава 2. Некоммерческие организации и предпринимательство: </w:t>
        </w:r>
        <w:r w:rsidR="00A63EC3">
          <w:rPr>
            <w:rStyle w:val="a4"/>
            <w:rFonts w:eastAsia="Times New Roman"/>
            <w:b w:val="0"/>
            <w:noProof/>
          </w:rPr>
          <w:t xml:space="preserve">                    </w:t>
        </w:r>
        <w:r w:rsidR="00A63EC3" w:rsidRPr="00A63EC3">
          <w:rPr>
            <w:rStyle w:val="a4"/>
            <w:rFonts w:eastAsia="Times New Roman"/>
            <w:b w:val="0"/>
            <w:noProof/>
          </w:rPr>
          <w:t>правовые аспекты</w:t>
        </w:r>
        <w:r w:rsidR="00A63EC3" w:rsidRPr="00A63EC3">
          <w:rPr>
            <w:b w:val="0"/>
            <w:noProof/>
            <w:webHidden/>
          </w:rPr>
          <w:tab/>
        </w:r>
        <w:r w:rsidR="0066312E" w:rsidRPr="00A63EC3">
          <w:rPr>
            <w:b w:val="0"/>
            <w:noProof/>
            <w:webHidden/>
          </w:rPr>
          <w:fldChar w:fldCharType="begin"/>
        </w:r>
        <w:r w:rsidR="00A63EC3" w:rsidRPr="00A63EC3">
          <w:rPr>
            <w:b w:val="0"/>
            <w:noProof/>
            <w:webHidden/>
          </w:rPr>
          <w:instrText xml:space="preserve"> PAGEREF _Toc70544897 \h </w:instrText>
        </w:r>
        <w:r w:rsidR="0066312E" w:rsidRPr="00A63EC3">
          <w:rPr>
            <w:b w:val="0"/>
            <w:noProof/>
            <w:webHidden/>
          </w:rPr>
        </w:r>
        <w:r w:rsidR="0066312E" w:rsidRPr="00A63EC3">
          <w:rPr>
            <w:b w:val="0"/>
            <w:noProof/>
            <w:webHidden/>
          </w:rPr>
          <w:fldChar w:fldCharType="separate"/>
        </w:r>
        <w:r w:rsidR="0066144D">
          <w:rPr>
            <w:b w:val="0"/>
            <w:noProof/>
            <w:webHidden/>
          </w:rPr>
          <w:t>16</w:t>
        </w:r>
        <w:r w:rsidR="0066312E" w:rsidRPr="00A63EC3">
          <w:rPr>
            <w:b w:val="0"/>
            <w:noProof/>
            <w:webHidden/>
          </w:rPr>
          <w:fldChar w:fldCharType="end"/>
        </w:r>
      </w:hyperlink>
    </w:p>
    <w:p w:rsidR="00A63EC3" w:rsidRPr="00A63EC3" w:rsidRDefault="00C07090" w:rsidP="00A63EC3">
      <w:pPr>
        <w:pStyle w:val="21"/>
        <w:jc w:val="left"/>
        <w:rPr>
          <w:b w:val="0"/>
          <w:noProof/>
        </w:rPr>
      </w:pPr>
      <w:hyperlink w:anchor="_Toc70544898" w:history="1">
        <w:r w:rsidR="00A63EC3" w:rsidRPr="00A63EC3">
          <w:rPr>
            <w:rStyle w:val="a4"/>
            <w:rFonts w:eastAsia="Times New Roman"/>
            <w:b w:val="0"/>
            <w:noProof/>
          </w:rPr>
          <w:t>2.1. Общая характеристика предпринимательской деятельности</w:t>
        </w:r>
        <w:r w:rsidR="00A63EC3" w:rsidRPr="00A63EC3">
          <w:rPr>
            <w:b w:val="0"/>
            <w:noProof/>
            <w:webHidden/>
          </w:rPr>
          <w:tab/>
        </w:r>
        <w:r w:rsidR="0066312E" w:rsidRPr="00A63EC3">
          <w:rPr>
            <w:b w:val="0"/>
            <w:noProof/>
            <w:webHidden/>
          </w:rPr>
          <w:fldChar w:fldCharType="begin"/>
        </w:r>
        <w:r w:rsidR="00A63EC3" w:rsidRPr="00A63EC3">
          <w:rPr>
            <w:b w:val="0"/>
            <w:noProof/>
            <w:webHidden/>
          </w:rPr>
          <w:instrText xml:space="preserve"> PAGEREF _Toc70544898 \h </w:instrText>
        </w:r>
        <w:r w:rsidR="0066312E" w:rsidRPr="00A63EC3">
          <w:rPr>
            <w:b w:val="0"/>
            <w:noProof/>
            <w:webHidden/>
          </w:rPr>
        </w:r>
        <w:r w:rsidR="0066312E" w:rsidRPr="00A63EC3">
          <w:rPr>
            <w:b w:val="0"/>
            <w:noProof/>
            <w:webHidden/>
          </w:rPr>
          <w:fldChar w:fldCharType="separate"/>
        </w:r>
        <w:r w:rsidR="0066144D">
          <w:rPr>
            <w:b w:val="0"/>
            <w:noProof/>
            <w:webHidden/>
          </w:rPr>
          <w:t>16</w:t>
        </w:r>
        <w:r w:rsidR="0066312E" w:rsidRPr="00A63EC3">
          <w:rPr>
            <w:b w:val="0"/>
            <w:noProof/>
            <w:webHidden/>
          </w:rPr>
          <w:fldChar w:fldCharType="end"/>
        </w:r>
      </w:hyperlink>
    </w:p>
    <w:p w:rsidR="00A63EC3" w:rsidRPr="00A63EC3" w:rsidRDefault="00C07090" w:rsidP="00A63EC3">
      <w:pPr>
        <w:pStyle w:val="21"/>
        <w:jc w:val="left"/>
        <w:rPr>
          <w:b w:val="0"/>
          <w:noProof/>
        </w:rPr>
      </w:pPr>
      <w:hyperlink w:anchor="_Toc70544899" w:history="1">
        <w:r w:rsidR="00A63EC3" w:rsidRPr="00A63EC3">
          <w:rPr>
            <w:rStyle w:val="a4"/>
            <w:rFonts w:eastAsia="Times New Roman"/>
            <w:b w:val="0"/>
            <w:noProof/>
          </w:rPr>
          <w:t>2.2. Специфика осуществления предпринимательской деятельности некоммерческими организациями</w:t>
        </w:r>
        <w:r w:rsidR="00A63EC3" w:rsidRPr="00A63EC3">
          <w:rPr>
            <w:b w:val="0"/>
            <w:noProof/>
            <w:webHidden/>
          </w:rPr>
          <w:tab/>
        </w:r>
        <w:r w:rsidR="0066312E" w:rsidRPr="00A63EC3">
          <w:rPr>
            <w:b w:val="0"/>
            <w:noProof/>
            <w:webHidden/>
          </w:rPr>
          <w:fldChar w:fldCharType="begin"/>
        </w:r>
        <w:r w:rsidR="00A63EC3" w:rsidRPr="00A63EC3">
          <w:rPr>
            <w:b w:val="0"/>
            <w:noProof/>
            <w:webHidden/>
          </w:rPr>
          <w:instrText xml:space="preserve"> PAGEREF _Toc70544899 \h </w:instrText>
        </w:r>
        <w:r w:rsidR="0066312E" w:rsidRPr="00A63EC3">
          <w:rPr>
            <w:b w:val="0"/>
            <w:noProof/>
            <w:webHidden/>
          </w:rPr>
        </w:r>
        <w:r w:rsidR="0066312E" w:rsidRPr="00A63EC3">
          <w:rPr>
            <w:b w:val="0"/>
            <w:noProof/>
            <w:webHidden/>
          </w:rPr>
          <w:fldChar w:fldCharType="separate"/>
        </w:r>
        <w:r w:rsidR="0066144D">
          <w:rPr>
            <w:b w:val="0"/>
            <w:noProof/>
            <w:webHidden/>
          </w:rPr>
          <w:t>21</w:t>
        </w:r>
        <w:r w:rsidR="0066312E" w:rsidRPr="00A63EC3">
          <w:rPr>
            <w:b w:val="0"/>
            <w:noProof/>
            <w:webHidden/>
          </w:rPr>
          <w:fldChar w:fldCharType="end"/>
        </w:r>
      </w:hyperlink>
    </w:p>
    <w:p w:rsidR="00A63EC3" w:rsidRPr="00A63EC3" w:rsidRDefault="00C07090" w:rsidP="00A63EC3">
      <w:pPr>
        <w:pStyle w:val="21"/>
        <w:jc w:val="left"/>
        <w:rPr>
          <w:b w:val="0"/>
          <w:noProof/>
        </w:rPr>
      </w:pPr>
      <w:hyperlink w:anchor="_Toc70544900" w:history="1">
        <w:r w:rsidR="00A63EC3" w:rsidRPr="00A63EC3">
          <w:rPr>
            <w:rStyle w:val="a4"/>
            <w:rFonts w:eastAsia="Times New Roman"/>
            <w:b w:val="0"/>
            <w:noProof/>
          </w:rPr>
          <w:t>Заключение</w:t>
        </w:r>
        <w:r w:rsidR="00A63EC3" w:rsidRPr="00A63EC3">
          <w:rPr>
            <w:b w:val="0"/>
            <w:noProof/>
            <w:webHidden/>
          </w:rPr>
          <w:tab/>
        </w:r>
        <w:r w:rsidR="0066312E" w:rsidRPr="00A63EC3">
          <w:rPr>
            <w:b w:val="0"/>
            <w:noProof/>
            <w:webHidden/>
          </w:rPr>
          <w:fldChar w:fldCharType="begin"/>
        </w:r>
        <w:r w:rsidR="00A63EC3" w:rsidRPr="00A63EC3">
          <w:rPr>
            <w:b w:val="0"/>
            <w:noProof/>
            <w:webHidden/>
          </w:rPr>
          <w:instrText xml:space="preserve"> PAGEREF _Toc70544900 \h </w:instrText>
        </w:r>
        <w:r w:rsidR="0066312E" w:rsidRPr="00A63EC3">
          <w:rPr>
            <w:b w:val="0"/>
            <w:noProof/>
            <w:webHidden/>
          </w:rPr>
        </w:r>
        <w:r w:rsidR="0066312E" w:rsidRPr="00A63EC3">
          <w:rPr>
            <w:b w:val="0"/>
            <w:noProof/>
            <w:webHidden/>
          </w:rPr>
          <w:fldChar w:fldCharType="separate"/>
        </w:r>
        <w:r w:rsidR="0066144D">
          <w:rPr>
            <w:b w:val="0"/>
            <w:noProof/>
            <w:webHidden/>
          </w:rPr>
          <w:t>27</w:t>
        </w:r>
        <w:r w:rsidR="0066312E" w:rsidRPr="00A63EC3">
          <w:rPr>
            <w:b w:val="0"/>
            <w:noProof/>
            <w:webHidden/>
          </w:rPr>
          <w:fldChar w:fldCharType="end"/>
        </w:r>
      </w:hyperlink>
    </w:p>
    <w:p w:rsidR="00A63EC3" w:rsidRPr="00A63EC3" w:rsidRDefault="00C07090" w:rsidP="00A63EC3">
      <w:pPr>
        <w:pStyle w:val="21"/>
        <w:jc w:val="left"/>
        <w:rPr>
          <w:b w:val="0"/>
          <w:noProof/>
        </w:rPr>
      </w:pPr>
      <w:hyperlink w:anchor="_Toc70544901" w:history="1">
        <w:r w:rsidR="00A63EC3" w:rsidRPr="00A63EC3">
          <w:rPr>
            <w:rStyle w:val="a4"/>
            <w:rFonts w:eastAsia="Times New Roman"/>
            <w:b w:val="0"/>
            <w:noProof/>
          </w:rPr>
          <w:t>Список литературы</w:t>
        </w:r>
        <w:r w:rsidR="00A63EC3" w:rsidRPr="00A63EC3">
          <w:rPr>
            <w:b w:val="0"/>
            <w:noProof/>
            <w:webHidden/>
          </w:rPr>
          <w:tab/>
        </w:r>
        <w:r w:rsidR="0066312E" w:rsidRPr="00A63EC3">
          <w:rPr>
            <w:b w:val="0"/>
            <w:noProof/>
            <w:webHidden/>
          </w:rPr>
          <w:fldChar w:fldCharType="begin"/>
        </w:r>
        <w:r w:rsidR="00A63EC3" w:rsidRPr="00A63EC3">
          <w:rPr>
            <w:b w:val="0"/>
            <w:noProof/>
            <w:webHidden/>
          </w:rPr>
          <w:instrText xml:space="preserve"> PAGEREF _Toc70544901 \h </w:instrText>
        </w:r>
        <w:r w:rsidR="0066312E" w:rsidRPr="00A63EC3">
          <w:rPr>
            <w:b w:val="0"/>
            <w:noProof/>
            <w:webHidden/>
          </w:rPr>
        </w:r>
        <w:r w:rsidR="0066312E" w:rsidRPr="00A63EC3">
          <w:rPr>
            <w:b w:val="0"/>
            <w:noProof/>
            <w:webHidden/>
          </w:rPr>
          <w:fldChar w:fldCharType="separate"/>
        </w:r>
        <w:r w:rsidR="0066144D">
          <w:rPr>
            <w:b w:val="0"/>
            <w:noProof/>
            <w:webHidden/>
          </w:rPr>
          <w:t>30</w:t>
        </w:r>
        <w:r w:rsidR="0066312E" w:rsidRPr="00A63EC3">
          <w:rPr>
            <w:b w:val="0"/>
            <w:noProof/>
            <w:webHidden/>
          </w:rPr>
          <w:fldChar w:fldCharType="end"/>
        </w:r>
      </w:hyperlink>
    </w:p>
    <w:p w:rsidR="00F3022C" w:rsidRPr="00A63EC3" w:rsidRDefault="0066312E" w:rsidP="00A63EC3">
      <w:pPr>
        <w:spacing w:after="0" w:line="360" w:lineRule="auto"/>
        <w:rPr>
          <w:rFonts w:ascii="Times New Roman" w:hAnsi="Times New Roman" w:cs="Times New Roman"/>
          <w:b/>
          <w:color w:val="000000" w:themeColor="text1"/>
          <w:sz w:val="28"/>
          <w:szCs w:val="28"/>
        </w:rPr>
      </w:pPr>
      <w:r w:rsidRPr="00A63EC3">
        <w:rPr>
          <w:rFonts w:ascii="Times New Roman" w:hAnsi="Times New Roman" w:cs="Times New Roman"/>
          <w:color w:val="000000" w:themeColor="text1"/>
          <w:sz w:val="28"/>
          <w:szCs w:val="28"/>
        </w:rPr>
        <w:fldChar w:fldCharType="end"/>
      </w:r>
      <w:r w:rsidR="00F3022C" w:rsidRPr="00A63EC3">
        <w:rPr>
          <w:rFonts w:ascii="Times New Roman" w:hAnsi="Times New Roman" w:cs="Times New Roman"/>
          <w:b/>
          <w:color w:val="000000" w:themeColor="text1"/>
          <w:sz w:val="28"/>
          <w:szCs w:val="28"/>
        </w:rPr>
        <w:br w:type="page"/>
      </w:r>
    </w:p>
    <w:p w:rsidR="00F3022C" w:rsidRPr="00A63EC3" w:rsidRDefault="00D621AC" w:rsidP="00A63EC3">
      <w:pPr>
        <w:pStyle w:val="2"/>
        <w:spacing w:before="0" w:beforeAutospacing="0" w:after="0" w:afterAutospacing="0" w:line="360" w:lineRule="auto"/>
        <w:jc w:val="center"/>
        <w:rPr>
          <w:sz w:val="28"/>
          <w:szCs w:val="28"/>
        </w:rPr>
      </w:pPr>
      <w:bookmarkStart w:id="1" w:name="_Toc70544893"/>
      <w:r w:rsidRPr="00A63EC3">
        <w:rPr>
          <w:sz w:val="28"/>
          <w:szCs w:val="28"/>
        </w:rPr>
        <w:lastRenderedPageBreak/>
        <w:t>ВВЕДЕНИЕ</w:t>
      </w:r>
      <w:bookmarkEnd w:id="1"/>
    </w:p>
    <w:p w:rsidR="00F3022C" w:rsidRPr="00A63EC3" w:rsidRDefault="00F3022C" w:rsidP="00A63EC3">
      <w:pPr>
        <w:spacing w:after="0" w:line="360" w:lineRule="auto"/>
        <w:ind w:firstLine="709"/>
        <w:jc w:val="both"/>
        <w:rPr>
          <w:rFonts w:ascii="Times New Roman" w:eastAsia="Times New Roman" w:hAnsi="Times New Roman" w:cs="Times New Roman"/>
          <w:color w:val="000000" w:themeColor="text1"/>
          <w:sz w:val="28"/>
          <w:szCs w:val="28"/>
        </w:rPr>
      </w:pPr>
      <w:r w:rsidRPr="00A63EC3">
        <w:rPr>
          <w:rFonts w:ascii="Times New Roman" w:hAnsi="Times New Roman" w:cs="Times New Roman"/>
          <w:b/>
          <w:color w:val="000000" w:themeColor="text1"/>
          <w:sz w:val="28"/>
          <w:szCs w:val="28"/>
        </w:rPr>
        <w:t xml:space="preserve">Актуальность исследования </w:t>
      </w:r>
      <w:r w:rsidRPr="00A63EC3">
        <w:rPr>
          <w:rFonts w:ascii="Times New Roman" w:hAnsi="Times New Roman" w:cs="Times New Roman"/>
          <w:color w:val="000000" w:themeColor="text1"/>
          <w:sz w:val="28"/>
          <w:szCs w:val="28"/>
        </w:rPr>
        <w:t>обусловлена развитием гражданского законодательства, в частности Гражданского кодекса РФ (далее по тексту – ГК РФ)</w:t>
      </w:r>
      <w:r w:rsidRPr="00A63EC3">
        <w:rPr>
          <w:rStyle w:val="a7"/>
          <w:rFonts w:ascii="Times New Roman" w:hAnsi="Times New Roman" w:cs="Times New Roman"/>
          <w:color w:val="000000" w:themeColor="text1"/>
          <w:sz w:val="28"/>
          <w:szCs w:val="28"/>
          <w:shd w:val="clear" w:color="auto" w:fill="FFFFFF"/>
        </w:rPr>
        <w:footnoteReference w:id="1"/>
      </w:r>
      <w:r w:rsidRPr="00A63EC3">
        <w:rPr>
          <w:rFonts w:ascii="Times New Roman" w:hAnsi="Times New Roman" w:cs="Times New Roman"/>
          <w:color w:val="000000" w:themeColor="text1"/>
          <w:sz w:val="28"/>
          <w:szCs w:val="28"/>
        </w:rPr>
        <w:t>,</w:t>
      </w:r>
      <w:r w:rsidRPr="00A63EC3">
        <w:rPr>
          <w:rFonts w:ascii="Times New Roman" w:hAnsi="Times New Roman" w:cs="Times New Roman"/>
          <w:b/>
          <w:color w:val="000000" w:themeColor="text1"/>
          <w:sz w:val="28"/>
          <w:szCs w:val="28"/>
        </w:rPr>
        <w:t xml:space="preserve"> </w:t>
      </w:r>
      <w:r w:rsidRPr="00A63EC3">
        <w:rPr>
          <w:rFonts w:ascii="Times New Roman" w:eastAsia="Times New Roman" w:hAnsi="Times New Roman" w:cs="Times New Roman"/>
          <w:color w:val="000000" w:themeColor="text1"/>
          <w:sz w:val="28"/>
          <w:szCs w:val="28"/>
        </w:rPr>
        <w:t xml:space="preserve">который относительно недавно значительно усложнился включением в свой объект </w:t>
      </w:r>
      <w:r w:rsidRPr="00A63EC3">
        <w:rPr>
          <w:rFonts w:ascii="Times New Roman" w:hAnsi="Times New Roman" w:cs="Times New Roman"/>
          <w:color w:val="000000" w:themeColor="text1"/>
          <w:sz w:val="28"/>
          <w:szCs w:val="28"/>
          <w:shd w:val="clear" w:color="auto" w:fill="FFFFFF"/>
        </w:rPr>
        <w:t>корпоративных отношений – отношений, которые связаны с участием в корпоративных организациях или с управлением ими</w:t>
      </w:r>
      <w:r w:rsidRPr="00A63EC3">
        <w:rPr>
          <w:rStyle w:val="a7"/>
          <w:rFonts w:ascii="Times New Roman" w:eastAsia="Times New Roman" w:hAnsi="Times New Roman" w:cs="Times New Roman"/>
          <w:color w:val="000000" w:themeColor="text1"/>
          <w:sz w:val="28"/>
          <w:szCs w:val="28"/>
        </w:rPr>
        <w:footnoteReference w:id="2"/>
      </w:r>
      <w:r w:rsidRPr="00A63EC3">
        <w:rPr>
          <w:rFonts w:ascii="Times New Roman" w:hAnsi="Times New Roman" w:cs="Times New Roman"/>
          <w:color w:val="000000" w:themeColor="text1"/>
          <w:sz w:val="28"/>
          <w:szCs w:val="28"/>
          <w:shd w:val="clear" w:color="auto" w:fill="FFFFFF"/>
        </w:rPr>
        <w:t>.</w:t>
      </w:r>
      <w:r w:rsidRPr="00A63EC3">
        <w:rPr>
          <w:rFonts w:ascii="Times New Roman" w:eastAsia="Times New Roman" w:hAnsi="Times New Roman" w:cs="Times New Roman"/>
          <w:color w:val="000000" w:themeColor="text1"/>
          <w:sz w:val="28"/>
          <w:szCs w:val="28"/>
        </w:rPr>
        <w:t xml:space="preserve"> В новой редакции главы 4 ГК РФ было уточнено понятие юридического лица, а также изменена их классификация (конкретизирован перечень коммерческих и некоммерческих структур, все юридические лица были классифицированы на корпоративные и унитарные, публичные и непубличные организации). Кроме того в рамках реформы положений ГК РФ о юридических лицах изменились также отдельные формы юридических лиц: производственные кооперативы; некоммерческие организации.</w:t>
      </w:r>
    </w:p>
    <w:p w:rsidR="00DA72EB" w:rsidRPr="00A63EC3" w:rsidRDefault="00656786" w:rsidP="00A63EC3">
      <w:pPr>
        <w:spacing w:after="0" w:line="360" w:lineRule="auto"/>
        <w:ind w:firstLine="709"/>
        <w:jc w:val="both"/>
        <w:rPr>
          <w:rFonts w:ascii="Times New Roman" w:eastAsia="Times New Roman" w:hAnsi="Times New Roman" w:cs="Times New Roman"/>
          <w:sz w:val="28"/>
          <w:szCs w:val="28"/>
        </w:rPr>
      </w:pPr>
      <w:r w:rsidRPr="00A63EC3">
        <w:rPr>
          <w:rFonts w:ascii="Times New Roman" w:eastAsia="Times New Roman" w:hAnsi="Times New Roman" w:cs="Times New Roman"/>
          <w:color w:val="000000" w:themeColor="text1"/>
          <w:sz w:val="28"/>
          <w:szCs w:val="28"/>
        </w:rPr>
        <w:t xml:space="preserve">Актуальность исследования также обусловлена основными правовыми проблемами, </w:t>
      </w:r>
      <w:r w:rsidRPr="00A63EC3">
        <w:rPr>
          <w:rFonts w:ascii="Times New Roman" w:eastAsia="Times New Roman" w:hAnsi="Times New Roman" w:cs="Times New Roman"/>
          <w:sz w:val="28"/>
          <w:szCs w:val="28"/>
        </w:rPr>
        <w:t xml:space="preserve">связанными с </w:t>
      </w:r>
      <w:r w:rsidR="00152EA5" w:rsidRPr="00A63EC3">
        <w:rPr>
          <w:rFonts w:ascii="Times New Roman" w:eastAsia="Times New Roman" w:hAnsi="Times New Roman" w:cs="Times New Roman"/>
          <w:sz w:val="28"/>
          <w:szCs w:val="28"/>
        </w:rPr>
        <w:t xml:space="preserve">реализацией </w:t>
      </w:r>
      <w:r w:rsidRPr="00A63EC3">
        <w:rPr>
          <w:rFonts w:ascii="Times New Roman" w:eastAsia="Times New Roman" w:hAnsi="Times New Roman" w:cs="Times New Roman"/>
          <w:sz w:val="28"/>
          <w:szCs w:val="28"/>
        </w:rPr>
        <w:t>некоммерчески</w:t>
      </w:r>
      <w:r w:rsidR="00152EA5" w:rsidRPr="00A63EC3">
        <w:rPr>
          <w:rFonts w:ascii="Times New Roman" w:eastAsia="Times New Roman" w:hAnsi="Times New Roman" w:cs="Times New Roman"/>
          <w:sz w:val="28"/>
          <w:szCs w:val="28"/>
        </w:rPr>
        <w:t>ми</w:t>
      </w:r>
      <w:r w:rsidRPr="00A63EC3">
        <w:rPr>
          <w:rFonts w:ascii="Times New Roman" w:eastAsia="Times New Roman" w:hAnsi="Times New Roman" w:cs="Times New Roman"/>
          <w:sz w:val="28"/>
          <w:szCs w:val="28"/>
        </w:rPr>
        <w:t xml:space="preserve"> структур</w:t>
      </w:r>
      <w:r w:rsidR="00152EA5" w:rsidRPr="00A63EC3">
        <w:rPr>
          <w:rFonts w:ascii="Times New Roman" w:eastAsia="Times New Roman" w:hAnsi="Times New Roman" w:cs="Times New Roman"/>
          <w:sz w:val="28"/>
          <w:szCs w:val="28"/>
        </w:rPr>
        <w:t>ами</w:t>
      </w:r>
      <w:r w:rsidRPr="00A63EC3">
        <w:rPr>
          <w:rFonts w:ascii="Times New Roman" w:eastAsia="Times New Roman" w:hAnsi="Times New Roman" w:cs="Times New Roman"/>
          <w:sz w:val="28"/>
          <w:szCs w:val="28"/>
        </w:rPr>
        <w:t xml:space="preserve"> приносящей доход деятельности. Кроме того вопросы соотношения понятий «предпринимательская деятельность» и «приносящая доход деятельность» некоммерческих организаций недостаточно изучены в доктрине гражданского права. </w:t>
      </w:r>
      <w:r w:rsidR="00DA72EB" w:rsidRPr="00A63EC3">
        <w:rPr>
          <w:rFonts w:ascii="Times New Roman" w:eastAsia="Times New Roman" w:hAnsi="Times New Roman" w:cs="Times New Roman"/>
          <w:sz w:val="28"/>
          <w:szCs w:val="28"/>
        </w:rPr>
        <w:t xml:space="preserve">Можно с уверенностью утверждать, что приносящая доход деятельность некоммерческих организаций представляет собой одну из наименее разработанных </w:t>
      </w:r>
      <w:r w:rsidR="00152EA5" w:rsidRPr="00A63EC3">
        <w:rPr>
          <w:rFonts w:ascii="Times New Roman" w:eastAsia="Times New Roman" w:hAnsi="Times New Roman" w:cs="Times New Roman"/>
          <w:sz w:val="28"/>
          <w:szCs w:val="28"/>
        </w:rPr>
        <w:t xml:space="preserve">областей </w:t>
      </w:r>
      <w:r w:rsidR="00DA72EB" w:rsidRPr="00A63EC3">
        <w:rPr>
          <w:rFonts w:ascii="Times New Roman" w:eastAsia="Times New Roman" w:hAnsi="Times New Roman" w:cs="Times New Roman"/>
          <w:sz w:val="28"/>
          <w:szCs w:val="28"/>
        </w:rPr>
        <w:t>в юридической науке.</w:t>
      </w:r>
    </w:p>
    <w:p w:rsidR="00F3022C" w:rsidRDefault="00F3022C" w:rsidP="00A63EC3">
      <w:pPr>
        <w:spacing w:after="0" w:line="360" w:lineRule="auto"/>
        <w:ind w:firstLine="709"/>
        <w:jc w:val="both"/>
        <w:rPr>
          <w:rFonts w:ascii="Times New Roman" w:eastAsia="Times New Roman" w:hAnsi="Times New Roman" w:cs="Times New Roman"/>
          <w:color w:val="000000" w:themeColor="text1"/>
          <w:sz w:val="28"/>
          <w:szCs w:val="28"/>
        </w:rPr>
      </w:pPr>
      <w:r w:rsidRPr="00A63EC3">
        <w:rPr>
          <w:rFonts w:ascii="Times New Roman" w:eastAsia="Times New Roman" w:hAnsi="Times New Roman" w:cs="Times New Roman"/>
          <w:b/>
          <w:color w:val="000000" w:themeColor="text1"/>
          <w:sz w:val="28"/>
          <w:szCs w:val="28"/>
        </w:rPr>
        <w:t>Степень научной разработанности темы исследования</w:t>
      </w:r>
      <w:r w:rsidRPr="00A63EC3">
        <w:rPr>
          <w:rFonts w:ascii="Times New Roman" w:eastAsia="Times New Roman" w:hAnsi="Times New Roman" w:cs="Times New Roman"/>
          <w:color w:val="000000" w:themeColor="text1"/>
          <w:sz w:val="28"/>
          <w:szCs w:val="28"/>
        </w:rPr>
        <w:t xml:space="preserve">. Разработке проблемы применения законодательства, регламентирующего правовое положение некоммерческих юридических лиц, были посвящены работы известных российских ученых-цивилистов: Д.В. Ломакина, Р.С. Фатхутдинова Р.С., О.Ю. Тарховой, А.В. Ремизовой, М.А. Рожковой, В.Ю. Вольфа, А.А. </w:t>
      </w:r>
      <w:r w:rsidRPr="00A63EC3">
        <w:rPr>
          <w:rFonts w:ascii="Times New Roman" w:eastAsia="Times New Roman" w:hAnsi="Times New Roman" w:cs="Times New Roman"/>
          <w:color w:val="000000" w:themeColor="text1"/>
          <w:sz w:val="28"/>
          <w:szCs w:val="28"/>
        </w:rPr>
        <w:lastRenderedPageBreak/>
        <w:t>Глушецкого, В.В. Долинской, А.В. Габова и др. В данных исследованиях особое внимание уделяется порядку создания, функционирования и прекращения деятельности юридических лиц. Таким образом, на основе представленной актуальности и степени научной разработанности темы исследования можно более конкретно сформулировать его объект, предмет, общую цель и задачи, которые необходимо решить для ее достижения.</w:t>
      </w:r>
    </w:p>
    <w:p w:rsidR="0066144D" w:rsidRDefault="0066144D" w:rsidP="0066144D">
      <w:pPr>
        <w:spacing w:after="0" w:line="360" w:lineRule="auto"/>
        <w:ind w:firstLine="709"/>
        <w:jc w:val="both"/>
        <w:rPr>
          <w:rFonts w:ascii="Times New Roman" w:eastAsia="Times New Roman" w:hAnsi="Times New Roman" w:cs="Times New Roman"/>
          <w:color w:val="000000" w:themeColor="text1"/>
          <w:sz w:val="28"/>
          <w:szCs w:val="28"/>
        </w:rPr>
      </w:pPr>
      <w:r w:rsidRPr="0066144D">
        <w:rPr>
          <w:rFonts w:ascii="Times New Roman" w:eastAsia="Times New Roman" w:hAnsi="Times New Roman" w:cs="Times New Roman"/>
          <w:b/>
          <w:color w:val="000000" w:themeColor="text1"/>
          <w:sz w:val="28"/>
          <w:szCs w:val="28"/>
        </w:rPr>
        <w:t>Объект</w:t>
      </w:r>
      <w:r>
        <w:rPr>
          <w:rFonts w:ascii="Times New Roman" w:eastAsia="Times New Roman" w:hAnsi="Times New Roman" w:cs="Times New Roman"/>
          <w:color w:val="000000" w:themeColor="text1"/>
          <w:sz w:val="28"/>
          <w:szCs w:val="28"/>
        </w:rPr>
        <w:t xml:space="preserve"> исследования представлен правоотношениями, </w:t>
      </w:r>
      <w:r>
        <w:rPr>
          <w:rFonts w:ascii="Times New Roman" w:hAnsi="Times New Roman" w:cs="Times New Roman"/>
          <w:sz w:val="28"/>
          <w:szCs w:val="28"/>
        </w:rPr>
        <w:t>возникающими по поводу осуществления некоммерческими организациями предпринимательской деятельности.</w:t>
      </w:r>
    </w:p>
    <w:p w:rsidR="0066144D" w:rsidRDefault="0066144D" w:rsidP="0066144D">
      <w:pPr>
        <w:pStyle w:val="12"/>
        <w:shd w:val="clear" w:color="auto" w:fill="auto"/>
        <w:spacing w:line="360" w:lineRule="auto"/>
        <w:ind w:firstLine="709"/>
        <w:jc w:val="both"/>
        <w:rPr>
          <w:rFonts w:ascii="Times New Roman" w:hAnsi="Times New Roman" w:cs="Times New Roman"/>
          <w:color w:val="000000" w:themeColor="text1"/>
          <w:sz w:val="28"/>
          <w:szCs w:val="28"/>
        </w:rPr>
      </w:pPr>
      <w:r w:rsidRPr="0066144D">
        <w:rPr>
          <w:rFonts w:ascii="Times New Roman" w:eastAsia="Times New Roman" w:hAnsi="Times New Roman" w:cs="Times New Roman"/>
          <w:b/>
          <w:color w:val="000000" w:themeColor="text1"/>
          <w:sz w:val="28"/>
          <w:szCs w:val="28"/>
        </w:rPr>
        <w:t>Предмет</w:t>
      </w:r>
      <w:r>
        <w:rPr>
          <w:rFonts w:ascii="Times New Roman" w:eastAsia="Times New Roman" w:hAnsi="Times New Roman" w:cs="Times New Roman"/>
          <w:color w:val="000000" w:themeColor="text1"/>
          <w:sz w:val="28"/>
          <w:szCs w:val="28"/>
        </w:rPr>
        <w:t xml:space="preserve"> исследования составляют нормы гражданского права и специального законодательства, регулирующего функционирование некоммерческих организаций в РФ, </w:t>
      </w:r>
      <w:r>
        <w:rPr>
          <w:rFonts w:ascii="Times New Roman" w:hAnsi="Times New Roman" w:cs="Times New Roman"/>
          <w:color w:val="000000" w:themeColor="text1"/>
          <w:sz w:val="28"/>
          <w:szCs w:val="28"/>
        </w:rPr>
        <w:t xml:space="preserve">современные научные представления, а также практика применения законодательства в контексте темы работы. </w:t>
      </w:r>
    </w:p>
    <w:p w:rsidR="00F3022C" w:rsidRPr="00A63EC3" w:rsidRDefault="00F3022C" w:rsidP="00A63EC3">
      <w:pPr>
        <w:spacing w:after="0" w:line="360" w:lineRule="auto"/>
        <w:ind w:firstLine="709"/>
        <w:jc w:val="both"/>
        <w:rPr>
          <w:rFonts w:ascii="Times New Roman" w:eastAsia="Times New Roman" w:hAnsi="Times New Roman" w:cs="Times New Roman"/>
          <w:color w:val="000000" w:themeColor="text1"/>
          <w:sz w:val="28"/>
          <w:szCs w:val="28"/>
        </w:rPr>
      </w:pPr>
      <w:r w:rsidRPr="00A63EC3">
        <w:rPr>
          <w:rFonts w:ascii="Times New Roman" w:eastAsia="Times New Roman" w:hAnsi="Times New Roman" w:cs="Times New Roman"/>
          <w:b/>
          <w:color w:val="000000" w:themeColor="text1"/>
          <w:sz w:val="28"/>
          <w:szCs w:val="28"/>
        </w:rPr>
        <w:t>Целью</w:t>
      </w:r>
      <w:r w:rsidRPr="00A63EC3">
        <w:rPr>
          <w:rFonts w:ascii="Times New Roman" w:eastAsia="Times New Roman" w:hAnsi="Times New Roman" w:cs="Times New Roman"/>
          <w:color w:val="000000" w:themeColor="text1"/>
          <w:sz w:val="28"/>
          <w:szCs w:val="28"/>
        </w:rPr>
        <w:t xml:space="preserve"> исследования является изучение особенностей осуществления предпринимательской деятельности некоммерческими организациями в РФ. </w:t>
      </w:r>
    </w:p>
    <w:p w:rsidR="00BF499E" w:rsidRPr="00A63EC3" w:rsidRDefault="00F3022C" w:rsidP="00A63EC3">
      <w:pPr>
        <w:spacing w:after="0" w:line="360" w:lineRule="auto"/>
        <w:ind w:firstLine="709"/>
        <w:jc w:val="both"/>
        <w:rPr>
          <w:rFonts w:ascii="Times New Roman" w:hAnsi="Times New Roman" w:cs="Times New Roman"/>
          <w:color w:val="000000" w:themeColor="text1"/>
          <w:sz w:val="28"/>
          <w:szCs w:val="28"/>
        </w:rPr>
      </w:pPr>
      <w:r w:rsidRPr="00A63EC3">
        <w:rPr>
          <w:rFonts w:ascii="Times New Roman" w:eastAsia="Times New Roman" w:hAnsi="Times New Roman" w:cs="Times New Roman"/>
          <w:b/>
          <w:color w:val="000000" w:themeColor="text1"/>
          <w:sz w:val="28"/>
          <w:szCs w:val="28"/>
        </w:rPr>
        <w:t>Задачи</w:t>
      </w:r>
      <w:r w:rsidRPr="00A63EC3">
        <w:rPr>
          <w:rFonts w:ascii="Times New Roman" w:eastAsia="Times New Roman" w:hAnsi="Times New Roman" w:cs="Times New Roman"/>
          <w:color w:val="000000" w:themeColor="text1"/>
          <w:sz w:val="28"/>
          <w:szCs w:val="28"/>
        </w:rPr>
        <w:t xml:space="preserve"> исследования: 1) изучение </w:t>
      </w:r>
      <w:r w:rsidR="00BF499E" w:rsidRPr="00A63EC3">
        <w:rPr>
          <w:rFonts w:ascii="Times New Roman" w:eastAsia="Times New Roman" w:hAnsi="Times New Roman" w:cs="Times New Roman"/>
          <w:color w:val="000000" w:themeColor="text1"/>
          <w:sz w:val="28"/>
          <w:szCs w:val="28"/>
        </w:rPr>
        <w:t>правового статуса и видов некоммерческих организаций</w:t>
      </w:r>
      <w:r w:rsidRPr="00A63EC3">
        <w:rPr>
          <w:rFonts w:ascii="Times New Roman" w:hAnsi="Times New Roman" w:cs="Times New Roman"/>
          <w:color w:val="000000" w:themeColor="text1"/>
          <w:sz w:val="28"/>
          <w:szCs w:val="28"/>
        </w:rPr>
        <w:t xml:space="preserve">; 2) </w:t>
      </w:r>
      <w:r w:rsidR="00BF499E" w:rsidRPr="00A63EC3">
        <w:rPr>
          <w:rFonts w:ascii="Times New Roman" w:hAnsi="Times New Roman" w:cs="Times New Roman"/>
          <w:color w:val="000000" w:themeColor="text1"/>
          <w:sz w:val="28"/>
          <w:szCs w:val="28"/>
        </w:rPr>
        <w:t>анализ основных отличий некоммерческих структур от иных организаций</w:t>
      </w:r>
      <w:r w:rsidRPr="00A63EC3">
        <w:rPr>
          <w:rFonts w:ascii="Times New Roman" w:hAnsi="Times New Roman" w:cs="Times New Roman"/>
          <w:color w:val="000000" w:themeColor="text1"/>
          <w:sz w:val="28"/>
          <w:szCs w:val="28"/>
        </w:rPr>
        <w:t xml:space="preserve">; 3) </w:t>
      </w:r>
      <w:r w:rsidR="00BF499E" w:rsidRPr="00A63EC3">
        <w:rPr>
          <w:rFonts w:ascii="Times New Roman" w:hAnsi="Times New Roman" w:cs="Times New Roman"/>
          <w:color w:val="000000" w:themeColor="text1"/>
          <w:sz w:val="28"/>
          <w:szCs w:val="28"/>
        </w:rPr>
        <w:t xml:space="preserve">общая характеристика предпринимательской деятельности; 4) изучение специфики осуществления предпринимательской деятельности некоммерческими организациями. </w:t>
      </w:r>
    </w:p>
    <w:p w:rsidR="00DE5F5C" w:rsidRPr="00A63EC3" w:rsidRDefault="00BF499E" w:rsidP="00A63EC3">
      <w:pPr>
        <w:spacing w:after="0" w:line="360" w:lineRule="auto"/>
        <w:ind w:firstLine="709"/>
        <w:jc w:val="both"/>
        <w:rPr>
          <w:rFonts w:ascii="Times New Roman" w:hAnsi="Times New Roman" w:cs="Times New Roman"/>
          <w:sz w:val="28"/>
          <w:szCs w:val="28"/>
        </w:rPr>
      </w:pPr>
      <w:r w:rsidRPr="00A63EC3">
        <w:rPr>
          <w:rFonts w:ascii="Times New Roman" w:eastAsia="Times New Roman" w:hAnsi="Times New Roman" w:cs="Times New Roman"/>
          <w:b/>
          <w:color w:val="000000" w:themeColor="text1"/>
          <w:sz w:val="28"/>
          <w:szCs w:val="28"/>
        </w:rPr>
        <w:t>Методологическая основа исследования</w:t>
      </w:r>
      <w:r w:rsidRPr="00A63EC3">
        <w:rPr>
          <w:rFonts w:ascii="Times New Roman" w:eastAsia="Times New Roman" w:hAnsi="Times New Roman" w:cs="Times New Roman"/>
          <w:color w:val="000000" w:themeColor="text1"/>
          <w:sz w:val="28"/>
          <w:szCs w:val="28"/>
        </w:rPr>
        <w:t xml:space="preserve">. </w:t>
      </w:r>
      <w:r w:rsidR="00DE5F5C" w:rsidRPr="00A63EC3">
        <w:rPr>
          <w:rFonts w:ascii="Times New Roman" w:hAnsi="Times New Roman" w:cs="Times New Roman"/>
          <w:sz w:val="28"/>
          <w:szCs w:val="28"/>
        </w:rPr>
        <w:t>Исследование осуществлено с помощью общенаучных методов познания – метода материалистической диалектики, метода системного анализа и синтеза</w:t>
      </w:r>
      <w:r w:rsidR="00C64B80" w:rsidRPr="00A63EC3">
        <w:rPr>
          <w:rFonts w:ascii="Times New Roman" w:hAnsi="Times New Roman" w:cs="Times New Roman"/>
          <w:sz w:val="28"/>
          <w:szCs w:val="28"/>
        </w:rPr>
        <w:t>, а также частнонаучных</w:t>
      </w:r>
      <w:r w:rsidR="00DE5F5C" w:rsidRPr="00A63EC3">
        <w:rPr>
          <w:rFonts w:ascii="Times New Roman" w:hAnsi="Times New Roman" w:cs="Times New Roman"/>
          <w:sz w:val="28"/>
          <w:szCs w:val="28"/>
        </w:rPr>
        <w:t xml:space="preserve"> методов </w:t>
      </w:r>
      <w:r w:rsidR="0066144D">
        <w:rPr>
          <w:rFonts w:ascii="Times New Roman" w:hAnsi="Times New Roman" w:cs="Times New Roman"/>
          <w:sz w:val="28"/>
          <w:szCs w:val="28"/>
        </w:rPr>
        <w:t>–</w:t>
      </w:r>
      <w:r w:rsidR="00DE5F5C" w:rsidRPr="00A63EC3">
        <w:rPr>
          <w:rFonts w:ascii="Times New Roman" w:hAnsi="Times New Roman" w:cs="Times New Roman"/>
          <w:sz w:val="28"/>
          <w:szCs w:val="28"/>
        </w:rPr>
        <w:t xml:space="preserve"> формально</w:t>
      </w:r>
      <w:r w:rsidR="0066144D">
        <w:rPr>
          <w:rFonts w:ascii="Times New Roman" w:hAnsi="Times New Roman" w:cs="Times New Roman"/>
          <w:sz w:val="28"/>
          <w:szCs w:val="28"/>
        </w:rPr>
        <w:t>-</w:t>
      </w:r>
      <w:r w:rsidR="00DE5F5C" w:rsidRPr="00A63EC3">
        <w:rPr>
          <w:rFonts w:ascii="Times New Roman" w:hAnsi="Times New Roman" w:cs="Times New Roman"/>
          <w:sz w:val="28"/>
          <w:szCs w:val="28"/>
        </w:rPr>
        <w:t xml:space="preserve">юридического (определение юридических понятий, выявление их признаков, толкование правовых предписаний), сравнительно-правового метода (выявление </w:t>
      </w:r>
      <w:r w:rsidR="00C64B80" w:rsidRPr="00A63EC3">
        <w:rPr>
          <w:rFonts w:ascii="Times New Roman" w:hAnsi="Times New Roman" w:cs="Times New Roman"/>
          <w:sz w:val="28"/>
          <w:szCs w:val="28"/>
        </w:rPr>
        <w:t>сходства и различий некоммерческих и коммерческих организаций</w:t>
      </w:r>
      <w:r w:rsidR="00DE5F5C" w:rsidRPr="00A63EC3">
        <w:rPr>
          <w:rFonts w:ascii="Times New Roman" w:hAnsi="Times New Roman" w:cs="Times New Roman"/>
          <w:sz w:val="28"/>
          <w:szCs w:val="28"/>
        </w:rPr>
        <w:t>).</w:t>
      </w:r>
    </w:p>
    <w:p w:rsidR="00C64B80" w:rsidRPr="00A63EC3" w:rsidRDefault="00C64B80" w:rsidP="00A63EC3">
      <w:pPr>
        <w:spacing w:after="0" w:line="360" w:lineRule="auto"/>
        <w:ind w:firstLine="709"/>
        <w:jc w:val="both"/>
        <w:rPr>
          <w:rFonts w:ascii="Times New Roman" w:hAnsi="Times New Roman" w:cs="Times New Roman"/>
          <w:sz w:val="28"/>
          <w:szCs w:val="28"/>
        </w:rPr>
      </w:pPr>
      <w:r w:rsidRPr="00A63EC3">
        <w:rPr>
          <w:rFonts w:ascii="Times New Roman" w:hAnsi="Times New Roman" w:cs="Times New Roman"/>
          <w:b/>
          <w:sz w:val="28"/>
          <w:szCs w:val="28"/>
        </w:rPr>
        <w:t>Теоретическая основа</w:t>
      </w:r>
      <w:r w:rsidRPr="00A63EC3">
        <w:rPr>
          <w:rFonts w:ascii="Times New Roman" w:hAnsi="Times New Roman" w:cs="Times New Roman"/>
          <w:sz w:val="28"/>
          <w:szCs w:val="28"/>
        </w:rPr>
        <w:t xml:space="preserve"> исследования представлена научными и учебными трудами, материалами научной периодической литературы, посвященной теме исследования. </w:t>
      </w:r>
    </w:p>
    <w:p w:rsidR="00C64B80" w:rsidRPr="00A63EC3" w:rsidRDefault="00C64B80" w:rsidP="00A63EC3">
      <w:pPr>
        <w:spacing w:after="0" w:line="360" w:lineRule="auto"/>
        <w:ind w:firstLine="709"/>
        <w:jc w:val="both"/>
        <w:rPr>
          <w:rFonts w:ascii="Times New Roman" w:hAnsi="Times New Roman" w:cs="Times New Roman"/>
          <w:sz w:val="28"/>
          <w:szCs w:val="28"/>
        </w:rPr>
      </w:pPr>
      <w:r w:rsidRPr="00A63EC3">
        <w:rPr>
          <w:rFonts w:ascii="Times New Roman" w:hAnsi="Times New Roman" w:cs="Times New Roman"/>
          <w:b/>
          <w:sz w:val="28"/>
          <w:szCs w:val="28"/>
        </w:rPr>
        <w:lastRenderedPageBreak/>
        <w:t>Нормативная основа</w:t>
      </w:r>
      <w:r w:rsidRPr="00A63EC3">
        <w:rPr>
          <w:rFonts w:ascii="Times New Roman" w:hAnsi="Times New Roman" w:cs="Times New Roman"/>
          <w:sz w:val="28"/>
          <w:szCs w:val="28"/>
        </w:rPr>
        <w:t xml:space="preserve"> исследования представлена федеральным законодательством и подзаконными актами, регламентирующими правоотношения с участием некоммерческих организаций в РФ. </w:t>
      </w:r>
    </w:p>
    <w:p w:rsidR="00C64B80" w:rsidRPr="00A63EC3" w:rsidRDefault="00C64B80" w:rsidP="00A63EC3">
      <w:pPr>
        <w:spacing w:after="0" w:line="360" w:lineRule="auto"/>
        <w:ind w:firstLine="709"/>
        <w:jc w:val="both"/>
        <w:rPr>
          <w:rFonts w:ascii="Times New Roman" w:eastAsia="Times New Roman" w:hAnsi="Times New Roman" w:cs="Times New Roman"/>
          <w:color w:val="000000" w:themeColor="text1"/>
          <w:sz w:val="28"/>
          <w:szCs w:val="28"/>
        </w:rPr>
      </w:pPr>
      <w:r w:rsidRPr="00A63EC3">
        <w:rPr>
          <w:rFonts w:ascii="Times New Roman" w:hAnsi="Times New Roman" w:cs="Times New Roman"/>
          <w:b/>
          <w:sz w:val="28"/>
          <w:szCs w:val="28"/>
        </w:rPr>
        <w:t>Эмпирическая основа</w:t>
      </w:r>
      <w:r w:rsidRPr="00A63EC3">
        <w:rPr>
          <w:rFonts w:ascii="Times New Roman" w:hAnsi="Times New Roman" w:cs="Times New Roman"/>
          <w:sz w:val="28"/>
          <w:szCs w:val="28"/>
        </w:rPr>
        <w:t xml:space="preserve"> исследования состоит из материалов правоприменительной практики в сфере правоотношений, возникающих по поводу осуществления некоммерческими организациями предпринимательской деятельности.</w:t>
      </w:r>
    </w:p>
    <w:p w:rsidR="00F3022C" w:rsidRPr="00A63EC3" w:rsidRDefault="00F3022C" w:rsidP="00A63EC3">
      <w:pPr>
        <w:spacing w:after="0" w:line="360" w:lineRule="auto"/>
        <w:ind w:firstLine="709"/>
        <w:jc w:val="both"/>
        <w:rPr>
          <w:rFonts w:ascii="Times New Roman" w:eastAsia="Times New Roman" w:hAnsi="Times New Roman" w:cs="Times New Roman"/>
          <w:color w:val="000000" w:themeColor="text1"/>
          <w:sz w:val="28"/>
          <w:szCs w:val="28"/>
        </w:rPr>
      </w:pPr>
      <w:r w:rsidRPr="00A63EC3">
        <w:rPr>
          <w:rFonts w:ascii="Times New Roman" w:eastAsia="Times New Roman" w:hAnsi="Times New Roman" w:cs="Times New Roman"/>
          <w:color w:val="000000" w:themeColor="text1"/>
          <w:sz w:val="28"/>
          <w:szCs w:val="28"/>
        </w:rPr>
        <w:t xml:space="preserve">Данная работа имеет последовательную </w:t>
      </w:r>
      <w:r w:rsidRPr="00A63EC3">
        <w:rPr>
          <w:rFonts w:ascii="Times New Roman" w:eastAsia="Times New Roman" w:hAnsi="Times New Roman" w:cs="Times New Roman"/>
          <w:b/>
          <w:color w:val="000000" w:themeColor="text1"/>
          <w:sz w:val="28"/>
          <w:szCs w:val="28"/>
        </w:rPr>
        <w:t>структуру</w:t>
      </w:r>
      <w:r w:rsidRPr="00A63EC3">
        <w:rPr>
          <w:rFonts w:ascii="Times New Roman" w:eastAsia="Times New Roman" w:hAnsi="Times New Roman" w:cs="Times New Roman"/>
          <w:color w:val="000000" w:themeColor="text1"/>
          <w:sz w:val="28"/>
          <w:szCs w:val="28"/>
        </w:rPr>
        <w:t xml:space="preserve"> построения и состоит из введения, основной части, разделенной на две главы и подразделы, заключения, списка нормативно-правовых актов и использованной литературы.</w:t>
      </w:r>
    </w:p>
    <w:p w:rsidR="000355F1" w:rsidRPr="00A63EC3" w:rsidRDefault="000355F1" w:rsidP="00A63EC3">
      <w:pPr>
        <w:spacing w:after="0" w:line="360" w:lineRule="auto"/>
        <w:rPr>
          <w:rFonts w:ascii="Times New Roman" w:hAnsi="Times New Roman" w:cs="Times New Roman"/>
          <w:color w:val="000000" w:themeColor="text1"/>
          <w:sz w:val="28"/>
          <w:szCs w:val="28"/>
        </w:rPr>
      </w:pPr>
      <w:r w:rsidRPr="00A63EC3">
        <w:rPr>
          <w:rFonts w:ascii="Times New Roman" w:hAnsi="Times New Roman" w:cs="Times New Roman"/>
          <w:color w:val="000000" w:themeColor="text1"/>
          <w:sz w:val="28"/>
          <w:szCs w:val="28"/>
        </w:rPr>
        <w:br w:type="page"/>
      </w:r>
    </w:p>
    <w:p w:rsidR="00402579" w:rsidRPr="00A63EC3" w:rsidRDefault="00D621AC" w:rsidP="00A63EC3">
      <w:pPr>
        <w:pStyle w:val="2"/>
        <w:spacing w:before="0" w:beforeAutospacing="0" w:after="0" w:afterAutospacing="0" w:line="360" w:lineRule="auto"/>
        <w:jc w:val="center"/>
        <w:rPr>
          <w:sz w:val="28"/>
          <w:szCs w:val="28"/>
        </w:rPr>
      </w:pPr>
      <w:bookmarkStart w:id="2" w:name="_Toc70544894"/>
      <w:r w:rsidRPr="00A63EC3">
        <w:rPr>
          <w:sz w:val="28"/>
          <w:szCs w:val="28"/>
        </w:rPr>
        <w:lastRenderedPageBreak/>
        <w:t>ГЛАВА 1. ОБЩАЯ ХАРАКТЕРИСТИКА  НЕКОММЕРЧЕСКИХ ОРГАНИЗАЦИЙ</w:t>
      </w:r>
      <w:bookmarkEnd w:id="2"/>
    </w:p>
    <w:p w:rsidR="00A63EC3" w:rsidRDefault="00A63EC3" w:rsidP="00A63EC3">
      <w:pPr>
        <w:pStyle w:val="2"/>
        <w:spacing w:before="0" w:beforeAutospacing="0" w:after="0" w:afterAutospacing="0" w:line="360" w:lineRule="auto"/>
        <w:jc w:val="center"/>
        <w:rPr>
          <w:sz w:val="28"/>
          <w:szCs w:val="28"/>
        </w:rPr>
      </w:pPr>
      <w:bookmarkStart w:id="3" w:name="_Toc70544895"/>
    </w:p>
    <w:p w:rsidR="00D75D4A" w:rsidRPr="00A63EC3" w:rsidRDefault="00D75D4A" w:rsidP="00A63EC3">
      <w:pPr>
        <w:pStyle w:val="2"/>
        <w:spacing w:before="0" w:beforeAutospacing="0" w:after="0" w:afterAutospacing="0" w:line="360" w:lineRule="auto"/>
        <w:jc w:val="center"/>
        <w:rPr>
          <w:sz w:val="28"/>
          <w:szCs w:val="28"/>
        </w:rPr>
      </w:pPr>
      <w:r w:rsidRPr="00A63EC3">
        <w:rPr>
          <w:sz w:val="28"/>
          <w:szCs w:val="28"/>
        </w:rPr>
        <w:t xml:space="preserve">1.1. </w:t>
      </w:r>
      <w:r w:rsidR="002F13EA" w:rsidRPr="00A63EC3">
        <w:rPr>
          <w:sz w:val="28"/>
          <w:szCs w:val="28"/>
        </w:rPr>
        <w:t>Правовой статус и виды некоммерческих организаций</w:t>
      </w:r>
      <w:bookmarkEnd w:id="3"/>
    </w:p>
    <w:p w:rsidR="00A63EC3" w:rsidRDefault="00A63EC3" w:rsidP="00A63EC3">
      <w:pPr>
        <w:spacing w:after="0" w:line="360" w:lineRule="auto"/>
        <w:ind w:firstLine="709"/>
        <w:jc w:val="both"/>
        <w:rPr>
          <w:rFonts w:ascii="Times New Roman" w:hAnsi="Times New Roman" w:cs="Times New Roman"/>
          <w:color w:val="000000" w:themeColor="text1"/>
          <w:sz w:val="28"/>
          <w:szCs w:val="28"/>
          <w:shd w:val="clear" w:color="auto" w:fill="FFFFFF"/>
        </w:rPr>
      </w:pPr>
    </w:p>
    <w:p w:rsidR="001C2226" w:rsidRPr="00A63EC3" w:rsidRDefault="001C2226" w:rsidP="00A63EC3">
      <w:pPr>
        <w:spacing w:after="0" w:line="360" w:lineRule="auto"/>
        <w:ind w:firstLine="709"/>
        <w:jc w:val="both"/>
        <w:rPr>
          <w:rFonts w:ascii="Times New Roman" w:hAnsi="Times New Roman" w:cs="Times New Roman"/>
          <w:color w:val="000000" w:themeColor="text1"/>
          <w:sz w:val="28"/>
          <w:szCs w:val="28"/>
        </w:rPr>
      </w:pPr>
      <w:r w:rsidRPr="00A63EC3">
        <w:rPr>
          <w:rFonts w:ascii="Times New Roman" w:hAnsi="Times New Roman" w:cs="Times New Roman"/>
          <w:color w:val="000000" w:themeColor="text1"/>
          <w:sz w:val="28"/>
          <w:szCs w:val="28"/>
          <w:shd w:val="clear" w:color="auto" w:fill="FFFFFF"/>
        </w:rPr>
        <w:t>Перед тем как рассмотреть статус и виды некоммерческих организаций, целесообразно проанализировать признаки юридического лица</w:t>
      </w:r>
      <w:r w:rsidR="000010DF" w:rsidRPr="00A63EC3">
        <w:rPr>
          <w:rFonts w:ascii="Times New Roman" w:hAnsi="Times New Roman" w:cs="Times New Roman"/>
          <w:color w:val="000000" w:themeColor="text1"/>
          <w:sz w:val="28"/>
          <w:szCs w:val="28"/>
        </w:rPr>
        <w:t xml:space="preserve">, </w:t>
      </w:r>
      <w:r w:rsidRPr="00A63EC3">
        <w:rPr>
          <w:rFonts w:ascii="Times New Roman" w:hAnsi="Times New Roman" w:cs="Times New Roman"/>
          <w:color w:val="000000" w:themeColor="text1"/>
          <w:sz w:val="28"/>
          <w:szCs w:val="28"/>
        </w:rPr>
        <w:t>которые характеризуют его как субъекта права</w:t>
      </w:r>
      <w:r w:rsidR="000010DF" w:rsidRPr="00A63EC3">
        <w:rPr>
          <w:rFonts w:ascii="Times New Roman" w:hAnsi="Times New Roman" w:cs="Times New Roman"/>
          <w:color w:val="000000" w:themeColor="text1"/>
          <w:sz w:val="28"/>
          <w:szCs w:val="28"/>
        </w:rPr>
        <w:t xml:space="preserve">. Они </w:t>
      </w:r>
      <w:r w:rsidRPr="00A63EC3">
        <w:rPr>
          <w:rFonts w:ascii="Times New Roman" w:hAnsi="Times New Roman" w:cs="Times New Roman"/>
          <w:color w:val="000000" w:themeColor="text1"/>
          <w:sz w:val="28"/>
          <w:szCs w:val="28"/>
        </w:rPr>
        <w:t>содержатся в его определении, которое закреплено в п. 1 ст. 48 ГК РФ</w:t>
      </w:r>
      <w:r w:rsidR="000010DF" w:rsidRPr="00A63EC3">
        <w:rPr>
          <w:rStyle w:val="a7"/>
          <w:rFonts w:ascii="Times New Roman" w:hAnsi="Times New Roman" w:cs="Times New Roman"/>
          <w:color w:val="000000" w:themeColor="text1"/>
          <w:sz w:val="28"/>
          <w:szCs w:val="28"/>
        </w:rPr>
        <w:footnoteReference w:id="3"/>
      </w:r>
      <w:r w:rsidRPr="00A63EC3">
        <w:rPr>
          <w:rFonts w:ascii="Times New Roman" w:hAnsi="Times New Roman" w:cs="Times New Roman"/>
          <w:color w:val="000000" w:themeColor="text1"/>
          <w:sz w:val="28"/>
          <w:szCs w:val="28"/>
        </w:rPr>
        <w:t xml:space="preserve">. </w:t>
      </w:r>
    </w:p>
    <w:p w:rsidR="0066144D" w:rsidRDefault="00FB5DDE" w:rsidP="00A63EC3">
      <w:pPr>
        <w:spacing w:after="0" w:line="360" w:lineRule="auto"/>
        <w:ind w:firstLine="709"/>
        <w:jc w:val="both"/>
        <w:rPr>
          <w:rFonts w:ascii="Times New Roman" w:hAnsi="Times New Roman" w:cs="Times New Roman"/>
          <w:color w:val="000000" w:themeColor="text1"/>
          <w:sz w:val="28"/>
          <w:szCs w:val="28"/>
        </w:rPr>
      </w:pPr>
      <w:r w:rsidRPr="00A63EC3">
        <w:rPr>
          <w:rFonts w:ascii="Times New Roman" w:hAnsi="Times New Roman" w:cs="Times New Roman"/>
          <w:color w:val="000000" w:themeColor="text1"/>
          <w:sz w:val="28"/>
          <w:szCs w:val="28"/>
        </w:rPr>
        <w:t xml:space="preserve">Организационное единство выступает первым признаком юридического лица. </w:t>
      </w:r>
    </w:p>
    <w:p w:rsidR="001C2226" w:rsidRPr="00A63EC3" w:rsidRDefault="001C2226" w:rsidP="00A63EC3">
      <w:pPr>
        <w:spacing w:after="0" w:line="360" w:lineRule="auto"/>
        <w:ind w:firstLine="709"/>
        <w:jc w:val="both"/>
        <w:rPr>
          <w:rFonts w:ascii="Times New Roman" w:hAnsi="Times New Roman" w:cs="Times New Roman"/>
          <w:color w:val="000000" w:themeColor="text1"/>
          <w:sz w:val="28"/>
          <w:szCs w:val="28"/>
        </w:rPr>
      </w:pPr>
      <w:r w:rsidRPr="00A63EC3">
        <w:rPr>
          <w:rFonts w:ascii="Times New Roman" w:hAnsi="Times New Roman" w:cs="Times New Roman"/>
          <w:color w:val="000000" w:themeColor="text1"/>
          <w:sz w:val="28"/>
          <w:szCs w:val="28"/>
        </w:rPr>
        <w:t>Имущественная обособленность в качестве признака юридического лица выражается в отделении имущества юридического лица от имущества: 1) иных юридических лиц (вышестоящих); 2) его учредителей (участников); 3) других субъектов гражданского права, к которым могут быть отнесены государственные и муниципальные образования.</w:t>
      </w:r>
    </w:p>
    <w:p w:rsidR="001C2226" w:rsidRPr="00A63EC3" w:rsidRDefault="007C58D2" w:rsidP="00A63EC3">
      <w:pPr>
        <w:spacing w:after="0" w:line="360" w:lineRule="auto"/>
        <w:ind w:firstLine="709"/>
        <w:jc w:val="both"/>
        <w:rPr>
          <w:rFonts w:ascii="Times New Roman" w:hAnsi="Times New Roman" w:cs="Times New Roman"/>
          <w:color w:val="000000" w:themeColor="text1"/>
          <w:sz w:val="28"/>
          <w:szCs w:val="28"/>
        </w:rPr>
      </w:pPr>
      <w:r w:rsidRPr="00A63EC3">
        <w:rPr>
          <w:rFonts w:ascii="Times New Roman" w:hAnsi="Times New Roman" w:cs="Times New Roman"/>
          <w:color w:val="000000" w:themeColor="text1"/>
          <w:sz w:val="28"/>
          <w:szCs w:val="28"/>
        </w:rPr>
        <w:t xml:space="preserve">Имущественная обособленность организации означает, что </w:t>
      </w:r>
      <w:r w:rsidR="00FB5DDE" w:rsidRPr="00A63EC3">
        <w:rPr>
          <w:rFonts w:ascii="Times New Roman" w:hAnsi="Times New Roman" w:cs="Times New Roman"/>
          <w:color w:val="000000" w:themeColor="text1"/>
          <w:sz w:val="28"/>
          <w:szCs w:val="28"/>
        </w:rPr>
        <w:t xml:space="preserve">с учетом ее типа </w:t>
      </w:r>
      <w:r w:rsidRPr="00A63EC3">
        <w:rPr>
          <w:rFonts w:ascii="Times New Roman" w:hAnsi="Times New Roman" w:cs="Times New Roman"/>
          <w:color w:val="000000" w:themeColor="text1"/>
          <w:sz w:val="28"/>
          <w:szCs w:val="28"/>
        </w:rPr>
        <w:t xml:space="preserve">она обладает </w:t>
      </w:r>
      <w:r w:rsidR="00AF4140" w:rsidRPr="00A63EC3">
        <w:rPr>
          <w:rFonts w:ascii="Times New Roman" w:hAnsi="Times New Roman" w:cs="Times New Roman"/>
          <w:color w:val="000000" w:themeColor="text1"/>
          <w:sz w:val="28"/>
          <w:szCs w:val="28"/>
        </w:rPr>
        <w:t>уставным (</w:t>
      </w:r>
      <w:r w:rsidR="00015143" w:rsidRPr="00A63EC3">
        <w:rPr>
          <w:rFonts w:ascii="Times New Roman" w:hAnsi="Times New Roman" w:cs="Times New Roman"/>
          <w:color w:val="000000" w:themeColor="text1"/>
          <w:sz w:val="28"/>
          <w:szCs w:val="28"/>
        </w:rPr>
        <w:t>складочным</w:t>
      </w:r>
      <w:r w:rsidR="00AF4140" w:rsidRPr="00A63EC3">
        <w:rPr>
          <w:rFonts w:ascii="Times New Roman" w:hAnsi="Times New Roman" w:cs="Times New Roman"/>
          <w:color w:val="000000" w:themeColor="text1"/>
          <w:sz w:val="28"/>
          <w:szCs w:val="28"/>
        </w:rPr>
        <w:t>)</w:t>
      </w:r>
      <w:r w:rsidR="00015143" w:rsidRPr="00A63EC3">
        <w:rPr>
          <w:rFonts w:ascii="Times New Roman" w:hAnsi="Times New Roman" w:cs="Times New Roman"/>
          <w:color w:val="000000" w:themeColor="text1"/>
          <w:sz w:val="28"/>
          <w:szCs w:val="28"/>
        </w:rPr>
        <w:t xml:space="preserve"> капиталом (фондом). </w:t>
      </w:r>
      <w:r w:rsidR="001C2226" w:rsidRPr="00A63EC3">
        <w:rPr>
          <w:rFonts w:ascii="Times New Roman" w:hAnsi="Times New Roman" w:cs="Times New Roman"/>
          <w:color w:val="000000" w:themeColor="text1"/>
          <w:sz w:val="28"/>
          <w:szCs w:val="28"/>
        </w:rPr>
        <w:t>Самостоятельный баланс (смета) выступают учетно-бухгалтерским отражением имущественной обособленности юридического лица.</w:t>
      </w:r>
    </w:p>
    <w:p w:rsidR="001C2226" w:rsidRPr="00A63EC3" w:rsidRDefault="001C2226" w:rsidP="00A63EC3">
      <w:pPr>
        <w:spacing w:after="0" w:line="360" w:lineRule="auto"/>
        <w:ind w:firstLine="709"/>
        <w:jc w:val="both"/>
        <w:rPr>
          <w:rFonts w:ascii="Times New Roman" w:hAnsi="Times New Roman" w:cs="Times New Roman"/>
          <w:color w:val="000000" w:themeColor="text1"/>
          <w:sz w:val="28"/>
          <w:szCs w:val="28"/>
        </w:rPr>
      </w:pPr>
      <w:r w:rsidRPr="00A63EC3">
        <w:rPr>
          <w:rFonts w:ascii="Times New Roman" w:hAnsi="Times New Roman" w:cs="Times New Roman"/>
          <w:color w:val="000000" w:themeColor="text1"/>
          <w:sz w:val="28"/>
          <w:szCs w:val="28"/>
        </w:rPr>
        <w:t xml:space="preserve">Относительно признака самостоятельной имущественной ответственности нужно отметить, что он тесно взаимосвязан с признаком имущественной обособленности юридического лица. Статья 56 ГК РФ закрепляет нормы об ответственности юридического лица, которые не претерпели изменений в рамках совершенствования гражданского законодательства о юридических лицах, т.е. как и ранее установлено, что «юридическое лицо отвечает по своим обязательствам всем своим имуществом». Взаимосвязь названных признаков обусловлена </w:t>
      </w:r>
      <w:r w:rsidRPr="00A63EC3">
        <w:rPr>
          <w:rFonts w:ascii="Times New Roman" w:hAnsi="Times New Roman" w:cs="Times New Roman"/>
          <w:color w:val="000000" w:themeColor="text1"/>
          <w:sz w:val="28"/>
          <w:szCs w:val="28"/>
        </w:rPr>
        <w:lastRenderedPageBreak/>
        <w:t xml:space="preserve">необходимостью ограничения ответственности учредителей юридического лица стоимостью их имущественных вкладов. Как отмечалось выше, законодатель закрепляет положения об обособлении имущества юридического лица от имущества: 1) иных юридических лиц (вышестоящих); 2) его учредителей (участников); 3) других субъектов гражданского права. </w:t>
      </w:r>
      <w:r w:rsidR="00015143" w:rsidRPr="00A63EC3">
        <w:rPr>
          <w:rFonts w:ascii="Times New Roman" w:hAnsi="Times New Roman" w:cs="Times New Roman"/>
          <w:color w:val="000000" w:themeColor="text1"/>
          <w:sz w:val="28"/>
          <w:szCs w:val="28"/>
        </w:rPr>
        <w:t>Таким образом, в положениях ГК РФ</w:t>
      </w:r>
      <w:r w:rsidRPr="00A63EC3">
        <w:rPr>
          <w:rFonts w:ascii="Times New Roman" w:hAnsi="Times New Roman" w:cs="Times New Roman"/>
          <w:color w:val="000000" w:themeColor="text1"/>
          <w:sz w:val="28"/>
          <w:szCs w:val="28"/>
        </w:rPr>
        <w:t xml:space="preserve"> о юридических лицах </w:t>
      </w:r>
      <w:r w:rsidR="00015143" w:rsidRPr="00A63EC3">
        <w:rPr>
          <w:rFonts w:ascii="Times New Roman" w:hAnsi="Times New Roman" w:cs="Times New Roman"/>
          <w:color w:val="000000" w:themeColor="text1"/>
          <w:sz w:val="28"/>
          <w:szCs w:val="28"/>
        </w:rPr>
        <w:t>нашел свое отражение</w:t>
      </w:r>
      <w:r w:rsidRPr="00A63EC3">
        <w:rPr>
          <w:rFonts w:ascii="Times New Roman" w:hAnsi="Times New Roman" w:cs="Times New Roman"/>
          <w:color w:val="000000" w:themeColor="text1"/>
          <w:sz w:val="28"/>
          <w:szCs w:val="28"/>
        </w:rPr>
        <w:t xml:space="preserve"> принцип раздельной ответственности участников </w:t>
      </w:r>
      <w:r w:rsidR="00015143" w:rsidRPr="00A63EC3">
        <w:rPr>
          <w:rFonts w:ascii="Times New Roman" w:hAnsi="Times New Roman" w:cs="Times New Roman"/>
          <w:color w:val="000000" w:themeColor="text1"/>
          <w:sz w:val="28"/>
          <w:szCs w:val="28"/>
        </w:rPr>
        <w:t>организации</w:t>
      </w:r>
      <w:r w:rsidRPr="00A63EC3">
        <w:rPr>
          <w:rFonts w:ascii="Times New Roman" w:hAnsi="Times New Roman" w:cs="Times New Roman"/>
          <w:color w:val="000000" w:themeColor="text1"/>
          <w:sz w:val="28"/>
          <w:szCs w:val="28"/>
        </w:rPr>
        <w:t xml:space="preserve"> и само</w:t>
      </w:r>
      <w:r w:rsidR="00015143" w:rsidRPr="00A63EC3">
        <w:rPr>
          <w:rFonts w:ascii="Times New Roman" w:hAnsi="Times New Roman" w:cs="Times New Roman"/>
          <w:color w:val="000000" w:themeColor="text1"/>
          <w:sz w:val="28"/>
          <w:szCs w:val="28"/>
        </w:rPr>
        <w:t>й</w:t>
      </w:r>
      <w:r w:rsidRPr="00A63EC3">
        <w:rPr>
          <w:rFonts w:ascii="Times New Roman" w:hAnsi="Times New Roman" w:cs="Times New Roman"/>
          <w:color w:val="000000" w:themeColor="text1"/>
          <w:sz w:val="28"/>
          <w:szCs w:val="28"/>
        </w:rPr>
        <w:t xml:space="preserve"> </w:t>
      </w:r>
      <w:r w:rsidR="00015143" w:rsidRPr="00A63EC3">
        <w:rPr>
          <w:rFonts w:ascii="Times New Roman" w:hAnsi="Times New Roman" w:cs="Times New Roman"/>
          <w:color w:val="000000" w:themeColor="text1"/>
          <w:sz w:val="28"/>
          <w:szCs w:val="28"/>
        </w:rPr>
        <w:t>организации</w:t>
      </w:r>
      <w:r w:rsidRPr="00A63EC3">
        <w:rPr>
          <w:rFonts w:ascii="Times New Roman" w:hAnsi="Times New Roman" w:cs="Times New Roman"/>
          <w:color w:val="000000" w:themeColor="text1"/>
          <w:sz w:val="28"/>
          <w:szCs w:val="28"/>
        </w:rPr>
        <w:t xml:space="preserve">. </w:t>
      </w:r>
    </w:p>
    <w:p w:rsidR="0029651E" w:rsidRDefault="00D170F3" w:rsidP="00A63EC3">
      <w:pPr>
        <w:spacing w:after="0" w:line="360" w:lineRule="auto"/>
        <w:ind w:firstLine="709"/>
        <w:jc w:val="both"/>
        <w:rPr>
          <w:rFonts w:ascii="Times New Roman" w:hAnsi="Times New Roman" w:cs="Times New Roman"/>
          <w:color w:val="000000" w:themeColor="text1"/>
          <w:sz w:val="28"/>
          <w:szCs w:val="28"/>
        </w:rPr>
      </w:pPr>
      <w:r w:rsidRPr="00A63EC3">
        <w:rPr>
          <w:rFonts w:ascii="Times New Roman" w:hAnsi="Times New Roman" w:cs="Times New Roman"/>
          <w:color w:val="000000" w:themeColor="text1"/>
          <w:sz w:val="28"/>
          <w:szCs w:val="28"/>
        </w:rPr>
        <w:t>Организация, выступая в гражданском обороте от своего имени,</w:t>
      </w:r>
      <w:r w:rsidR="001C2226" w:rsidRPr="00A63EC3">
        <w:rPr>
          <w:rFonts w:ascii="Times New Roman" w:hAnsi="Times New Roman" w:cs="Times New Roman"/>
          <w:color w:val="000000" w:themeColor="text1"/>
          <w:sz w:val="28"/>
          <w:szCs w:val="28"/>
        </w:rPr>
        <w:t xml:space="preserve"> приобретает и осуществляет имущественные и личные неимущественные права, несет обязанности через свои органы, которые действуют на основе закона и учредительных документов, является истцом и ответчиком в суде. </w:t>
      </w:r>
    </w:p>
    <w:p w:rsidR="001C2226" w:rsidRPr="00A63EC3" w:rsidRDefault="00C135A0" w:rsidP="00A63EC3">
      <w:pPr>
        <w:spacing w:after="0" w:line="360" w:lineRule="auto"/>
        <w:ind w:firstLine="709"/>
        <w:jc w:val="both"/>
        <w:rPr>
          <w:rFonts w:ascii="Times New Roman" w:eastAsia="Times New Roman" w:hAnsi="Times New Roman" w:cs="Times New Roman"/>
          <w:color w:val="000000" w:themeColor="text1"/>
          <w:sz w:val="28"/>
          <w:szCs w:val="28"/>
        </w:rPr>
      </w:pPr>
      <w:r w:rsidRPr="00A63EC3">
        <w:rPr>
          <w:rFonts w:ascii="Times New Roman" w:hAnsi="Times New Roman" w:cs="Times New Roman"/>
          <w:color w:val="000000" w:themeColor="text1"/>
          <w:sz w:val="28"/>
          <w:szCs w:val="28"/>
        </w:rPr>
        <w:t xml:space="preserve">Организации являются участниками гражданско-правовых отношений, </w:t>
      </w:r>
      <w:r w:rsidR="00CA6A88" w:rsidRPr="00A63EC3">
        <w:rPr>
          <w:rFonts w:ascii="Times New Roman" w:hAnsi="Times New Roman" w:cs="Times New Roman"/>
          <w:color w:val="000000" w:themeColor="text1"/>
          <w:sz w:val="28"/>
          <w:szCs w:val="28"/>
        </w:rPr>
        <w:t xml:space="preserve">с этой целью они наделены правоспособностью и дееспособностью, которые возникают одновременно. Правоспособность организации </w:t>
      </w:r>
      <w:r w:rsidR="001C2226" w:rsidRPr="00A63EC3">
        <w:rPr>
          <w:rFonts w:ascii="Times New Roman" w:eastAsia="Times New Roman" w:hAnsi="Times New Roman" w:cs="Times New Roman"/>
          <w:color w:val="000000" w:themeColor="text1"/>
          <w:sz w:val="28"/>
          <w:szCs w:val="28"/>
        </w:rPr>
        <w:t>может быть общей (универсальной), как у граждан, или ограниченной (специальной).</w:t>
      </w:r>
    </w:p>
    <w:p w:rsidR="001C2226" w:rsidRPr="00A63EC3" w:rsidRDefault="001C2226" w:rsidP="00A63EC3">
      <w:pPr>
        <w:spacing w:after="0" w:line="360" w:lineRule="auto"/>
        <w:ind w:firstLine="709"/>
        <w:jc w:val="both"/>
        <w:rPr>
          <w:rFonts w:ascii="Times New Roman" w:hAnsi="Times New Roman" w:cs="Times New Roman"/>
          <w:color w:val="000000" w:themeColor="text1"/>
          <w:sz w:val="28"/>
          <w:szCs w:val="28"/>
        </w:rPr>
      </w:pPr>
      <w:r w:rsidRPr="00A63EC3">
        <w:rPr>
          <w:rFonts w:ascii="Times New Roman" w:hAnsi="Times New Roman" w:cs="Times New Roman"/>
          <w:color w:val="000000" w:themeColor="text1"/>
          <w:sz w:val="28"/>
          <w:szCs w:val="28"/>
        </w:rPr>
        <w:t>Те</w:t>
      </w:r>
      <w:r w:rsidR="00BF499E" w:rsidRPr="00A63EC3">
        <w:rPr>
          <w:rFonts w:ascii="Times New Roman" w:hAnsi="Times New Roman" w:cs="Times New Roman"/>
          <w:color w:val="000000" w:themeColor="text1"/>
          <w:sz w:val="28"/>
          <w:szCs w:val="28"/>
        </w:rPr>
        <w:t>м</w:t>
      </w:r>
      <w:r w:rsidRPr="00A63EC3">
        <w:rPr>
          <w:rFonts w:ascii="Times New Roman" w:hAnsi="Times New Roman" w:cs="Times New Roman"/>
          <w:color w:val="000000" w:themeColor="text1"/>
          <w:sz w:val="28"/>
          <w:szCs w:val="28"/>
        </w:rPr>
        <w:t xml:space="preserve"> самым, организации присуща совокупность признаков, которые необходимы и достаточны для признания за ней качества субъекта права – организация должна обладать внутренним организационным единством и имущественной обособленностью, самостоятельно участвовать в правоотношениях и самостоятельно отвечать за допущенные нарушения законодательства.</w:t>
      </w:r>
    </w:p>
    <w:p w:rsidR="00CD1F7C" w:rsidRPr="00A63EC3" w:rsidRDefault="000010DF" w:rsidP="00A63EC3">
      <w:pPr>
        <w:spacing w:after="0" w:line="360" w:lineRule="auto"/>
        <w:ind w:firstLine="709"/>
        <w:jc w:val="both"/>
        <w:rPr>
          <w:rFonts w:ascii="Times New Roman" w:eastAsia="Times New Roman" w:hAnsi="Times New Roman" w:cs="Times New Roman"/>
          <w:color w:val="000000" w:themeColor="text1"/>
          <w:sz w:val="28"/>
          <w:szCs w:val="28"/>
          <w:shd w:val="clear" w:color="auto" w:fill="FFFFFF"/>
        </w:rPr>
      </w:pPr>
      <w:r w:rsidRPr="00A63EC3">
        <w:rPr>
          <w:rFonts w:ascii="Times New Roman" w:hAnsi="Times New Roman" w:cs="Times New Roman"/>
          <w:color w:val="000000" w:themeColor="text1"/>
          <w:sz w:val="28"/>
          <w:szCs w:val="28"/>
        </w:rPr>
        <w:t>Деятельность некоммерческих организаций в России регулируется специальным законодательным актом – Законом о некоммерческих организациях</w:t>
      </w:r>
      <w:r w:rsidR="00CD1F7C" w:rsidRPr="00A63EC3">
        <w:rPr>
          <w:rFonts w:ascii="Times New Roman" w:hAnsi="Times New Roman" w:cs="Times New Roman"/>
          <w:color w:val="000000" w:themeColor="text1"/>
          <w:sz w:val="28"/>
          <w:szCs w:val="28"/>
        </w:rPr>
        <w:t xml:space="preserve"> (далее по тексту – Закон об НКО)</w:t>
      </w:r>
      <w:r w:rsidRPr="00A63EC3">
        <w:rPr>
          <w:rStyle w:val="a7"/>
          <w:rFonts w:ascii="Times New Roman" w:hAnsi="Times New Roman" w:cs="Times New Roman"/>
          <w:color w:val="000000" w:themeColor="text1"/>
          <w:sz w:val="28"/>
          <w:szCs w:val="28"/>
        </w:rPr>
        <w:footnoteReference w:id="4"/>
      </w:r>
      <w:r w:rsidRPr="00A63EC3">
        <w:rPr>
          <w:rFonts w:ascii="Times New Roman" w:hAnsi="Times New Roman" w:cs="Times New Roman"/>
          <w:color w:val="000000" w:themeColor="text1"/>
          <w:sz w:val="28"/>
          <w:szCs w:val="28"/>
        </w:rPr>
        <w:t xml:space="preserve">. </w:t>
      </w:r>
      <w:r w:rsidR="005C6C70" w:rsidRPr="00A63EC3">
        <w:rPr>
          <w:rFonts w:ascii="Times New Roman" w:eastAsia="Times New Roman" w:hAnsi="Times New Roman" w:cs="Times New Roman"/>
          <w:color w:val="000000" w:themeColor="text1"/>
          <w:sz w:val="28"/>
          <w:szCs w:val="28"/>
          <w:shd w:val="clear" w:color="auto" w:fill="FFFFFF"/>
        </w:rPr>
        <w:t>Некоммерческ</w:t>
      </w:r>
      <w:r w:rsidRPr="00A63EC3">
        <w:rPr>
          <w:rFonts w:ascii="Times New Roman" w:eastAsia="Times New Roman" w:hAnsi="Times New Roman" w:cs="Times New Roman"/>
          <w:color w:val="000000" w:themeColor="text1"/>
          <w:sz w:val="28"/>
          <w:szCs w:val="28"/>
          <w:shd w:val="clear" w:color="auto" w:fill="FFFFFF"/>
        </w:rPr>
        <w:t>ую</w:t>
      </w:r>
      <w:r w:rsidR="005C6C70" w:rsidRPr="00A63EC3">
        <w:rPr>
          <w:rFonts w:ascii="Times New Roman" w:eastAsia="Times New Roman" w:hAnsi="Times New Roman" w:cs="Times New Roman"/>
          <w:color w:val="000000" w:themeColor="text1"/>
          <w:sz w:val="28"/>
          <w:szCs w:val="28"/>
          <w:shd w:val="clear" w:color="auto" w:fill="FFFFFF"/>
        </w:rPr>
        <w:t xml:space="preserve"> организаци</w:t>
      </w:r>
      <w:r w:rsidRPr="00A63EC3">
        <w:rPr>
          <w:rFonts w:ascii="Times New Roman" w:eastAsia="Times New Roman" w:hAnsi="Times New Roman" w:cs="Times New Roman"/>
          <w:color w:val="000000" w:themeColor="text1"/>
          <w:sz w:val="28"/>
          <w:szCs w:val="28"/>
          <w:shd w:val="clear" w:color="auto" w:fill="FFFFFF"/>
        </w:rPr>
        <w:t xml:space="preserve">ю по законодательству </w:t>
      </w:r>
      <w:r w:rsidR="005C6C70" w:rsidRPr="00A63EC3">
        <w:rPr>
          <w:rFonts w:ascii="Times New Roman" w:eastAsia="Times New Roman" w:hAnsi="Times New Roman" w:cs="Times New Roman"/>
          <w:color w:val="000000" w:themeColor="text1"/>
          <w:sz w:val="28"/>
          <w:szCs w:val="28"/>
          <w:shd w:val="clear" w:color="auto" w:fill="FFFFFF"/>
        </w:rPr>
        <w:t xml:space="preserve">РФ </w:t>
      </w:r>
      <w:r w:rsidRPr="00A63EC3">
        <w:rPr>
          <w:rFonts w:ascii="Times New Roman" w:eastAsia="Times New Roman" w:hAnsi="Times New Roman" w:cs="Times New Roman"/>
          <w:color w:val="000000" w:themeColor="text1"/>
          <w:sz w:val="28"/>
          <w:szCs w:val="28"/>
          <w:shd w:val="clear" w:color="auto" w:fill="FFFFFF"/>
        </w:rPr>
        <w:t>рассматривают в качестве</w:t>
      </w:r>
      <w:r w:rsidR="005C6C70" w:rsidRPr="00A63EC3">
        <w:rPr>
          <w:rFonts w:ascii="Times New Roman" w:eastAsia="Times New Roman" w:hAnsi="Times New Roman" w:cs="Times New Roman"/>
          <w:color w:val="000000" w:themeColor="text1"/>
          <w:sz w:val="28"/>
          <w:szCs w:val="28"/>
          <w:shd w:val="clear" w:color="auto" w:fill="FFFFFF"/>
        </w:rPr>
        <w:t xml:space="preserve"> правов</w:t>
      </w:r>
      <w:r w:rsidRPr="00A63EC3">
        <w:rPr>
          <w:rFonts w:ascii="Times New Roman" w:eastAsia="Times New Roman" w:hAnsi="Times New Roman" w:cs="Times New Roman"/>
          <w:color w:val="000000" w:themeColor="text1"/>
          <w:sz w:val="28"/>
          <w:szCs w:val="28"/>
          <w:shd w:val="clear" w:color="auto" w:fill="FFFFFF"/>
        </w:rPr>
        <w:t>ой</w:t>
      </w:r>
      <w:r w:rsidR="005C6C70" w:rsidRPr="00A63EC3">
        <w:rPr>
          <w:rFonts w:ascii="Times New Roman" w:eastAsia="Times New Roman" w:hAnsi="Times New Roman" w:cs="Times New Roman"/>
          <w:color w:val="000000" w:themeColor="text1"/>
          <w:sz w:val="28"/>
          <w:szCs w:val="28"/>
          <w:shd w:val="clear" w:color="auto" w:fill="FFFFFF"/>
        </w:rPr>
        <w:t xml:space="preserve"> форм</w:t>
      </w:r>
      <w:r w:rsidRPr="00A63EC3">
        <w:rPr>
          <w:rFonts w:ascii="Times New Roman" w:eastAsia="Times New Roman" w:hAnsi="Times New Roman" w:cs="Times New Roman"/>
          <w:color w:val="000000" w:themeColor="text1"/>
          <w:sz w:val="28"/>
          <w:szCs w:val="28"/>
          <w:shd w:val="clear" w:color="auto" w:fill="FFFFFF"/>
        </w:rPr>
        <w:t>ы</w:t>
      </w:r>
      <w:r w:rsidR="005C6C70" w:rsidRPr="00A63EC3">
        <w:rPr>
          <w:rFonts w:ascii="Times New Roman" w:eastAsia="Times New Roman" w:hAnsi="Times New Roman" w:cs="Times New Roman"/>
          <w:color w:val="000000" w:themeColor="text1"/>
          <w:sz w:val="28"/>
          <w:szCs w:val="28"/>
          <w:shd w:val="clear" w:color="auto" w:fill="FFFFFF"/>
        </w:rPr>
        <w:t xml:space="preserve">, </w:t>
      </w:r>
      <w:r w:rsidRPr="00A63EC3">
        <w:rPr>
          <w:rFonts w:ascii="Times New Roman" w:eastAsia="Times New Roman" w:hAnsi="Times New Roman" w:cs="Times New Roman"/>
          <w:color w:val="000000" w:themeColor="text1"/>
          <w:sz w:val="28"/>
          <w:szCs w:val="28"/>
          <w:shd w:val="clear" w:color="auto" w:fill="FFFFFF"/>
        </w:rPr>
        <w:t>выбирая которую,</w:t>
      </w:r>
      <w:r w:rsidR="005C6C70" w:rsidRPr="00A63EC3">
        <w:rPr>
          <w:rFonts w:ascii="Times New Roman" w:eastAsia="Times New Roman" w:hAnsi="Times New Roman" w:cs="Times New Roman"/>
          <w:color w:val="000000" w:themeColor="text1"/>
          <w:sz w:val="28"/>
          <w:szCs w:val="28"/>
          <w:shd w:val="clear" w:color="auto" w:fill="FFFFFF"/>
        </w:rPr>
        <w:t xml:space="preserve"> хозяйствующий субъект не </w:t>
      </w:r>
      <w:r w:rsidRPr="00A63EC3">
        <w:rPr>
          <w:rFonts w:ascii="Times New Roman" w:eastAsia="Times New Roman" w:hAnsi="Times New Roman" w:cs="Times New Roman"/>
          <w:color w:val="000000" w:themeColor="text1"/>
          <w:sz w:val="28"/>
          <w:szCs w:val="28"/>
          <w:shd w:val="clear" w:color="auto" w:fill="FFFFFF"/>
        </w:rPr>
        <w:t>нацелен</w:t>
      </w:r>
      <w:r w:rsidR="005C6C70" w:rsidRPr="00A63EC3">
        <w:rPr>
          <w:rFonts w:ascii="Times New Roman" w:eastAsia="Times New Roman" w:hAnsi="Times New Roman" w:cs="Times New Roman"/>
          <w:color w:val="000000" w:themeColor="text1"/>
          <w:sz w:val="28"/>
          <w:szCs w:val="28"/>
          <w:shd w:val="clear" w:color="auto" w:fill="FFFFFF"/>
        </w:rPr>
        <w:t xml:space="preserve"> извлекать прибыль в качестве основной задачи своей деятельности</w:t>
      </w:r>
      <w:r w:rsidR="00CD1F7C" w:rsidRPr="00A63EC3">
        <w:rPr>
          <w:rFonts w:ascii="Times New Roman" w:eastAsia="Times New Roman" w:hAnsi="Times New Roman" w:cs="Times New Roman"/>
          <w:color w:val="000000" w:themeColor="text1"/>
          <w:sz w:val="28"/>
          <w:szCs w:val="28"/>
          <w:shd w:val="clear" w:color="auto" w:fill="FFFFFF"/>
        </w:rPr>
        <w:t xml:space="preserve">. Полученная прибыль </w:t>
      </w:r>
      <w:r w:rsidR="00CD1F7C" w:rsidRPr="00A63EC3">
        <w:rPr>
          <w:rFonts w:ascii="Times New Roman" w:eastAsia="Times New Roman" w:hAnsi="Times New Roman" w:cs="Times New Roman"/>
          <w:color w:val="000000" w:themeColor="text1"/>
          <w:sz w:val="28"/>
          <w:szCs w:val="28"/>
          <w:shd w:val="clear" w:color="auto" w:fill="FFFFFF"/>
        </w:rPr>
        <w:lastRenderedPageBreak/>
        <w:t>также не распределяется</w:t>
      </w:r>
      <w:r w:rsidR="005C6C70" w:rsidRPr="00A63EC3">
        <w:rPr>
          <w:rFonts w:ascii="Times New Roman" w:eastAsia="Times New Roman" w:hAnsi="Times New Roman" w:cs="Times New Roman"/>
          <w:color w:val="000000" w:themeColor="text1"/>
          <w:sz w:val="28"/>
          <w:szCs w:val="28"/>
          <w:shd w:val="clear" w:color="auto" w:fill="FFFFFF"/>
        </w:rPr>
        <w:t xml:space="preserve"> между участниками </w:t>
      </w:r>
      <w:r w:rsidR="00CD1F7C" w:rsidRPr="00A63EC3">
        <w:rPr>
          <w:rFonts w:ascii="Times New Roman" w:eastAsia="Times New Roman" w:hAnsi="Times New Roman" w:cs="Times New Roman"/>
          <w:color w:val="000000" w:themeColor="text1"/>
          <w:sz w:val="28"/>
          <w:szCs w:val="28"/>
          <w:shd w:val="clear" w:color="auto" w:fill="FFFFFF"/>
        </w:rPr>
        <w:t xml:space="preserve">такой организации </w:t>
      </w:r>
      <w:r w:rsidR="005C6C70" w:rsidRPr="00A63EC3">
        <w:rPr>
          <w:rFonts w:ascii="Times New Roman" w:eastAsia="Times New Roman" w:hAnsi="Times New Roman" w:cs="Times New Roman"/>
          <w:color w:val="000000" w:themeColor="text1"/>
          <w:sz w:val="28"/>
          <w:szCs w:val="28"/>
          <w:shd w:val="clear" w:color="auto" w:fill="FFFFFF"/>
        </w:rPr>
        <w:t xml:space="preserve">(ст. 2 </w:t>
      </w:r>
      <w:r w:rsidR="00CD1F7C" w:rsidRPr="00A63EC3">
        <w:rPr>
          <w:rFonts w:ascii="Times New Roman" w:eastAsia="Times New Roman" w:hAnsi="Times New Roman" w:cs="Times New Roman"/>
          <w:color w:val="000000" w:themeColor="text1"/>
          <w:sz w:val="28"/>
          <w:szCs w:val="28"/>
          <w:shd w:val="clear" w:color="auto" w:fill="FFFFFF"/>
        </w:rPr>
        <w:t xml:space="preserve">Закона </w:t>
      </w:r>
      <w:r w:rsidR="005C6C70" w:rsidRPr="00A63EC3">
        <w:rPr>
          <w:rFonts w:ascii="Times New Roman" w:eastAsia="Times New Roman" w:hAnsi="Times New Roman" w:cs="Times New Roman"/>
          <w:color w:val="000000" w:themeColor="text1"/>
          <w:sz w:val="28"/>
          <w:szCs w:val="28"/>
          <w:shd w:val="clear" w:color="auto" w:fill="FFFFFF"/>
        </w:rPr>
        <w:t xml:space="preserve">об НКО). </w:t>
      </w:r>
    </w:p>
    <w:p w:rsidR="00CD1F7C" w:rsidRPr="00A63EC3" w:rsidRDefault="005C6C70" w:rsidP="00A63EC3">
      <w:pPr>
        <w:spacing w:after="0" w:line="360" w:lineRule="auto"/>
        <w:ind w:firstLine="709"/>
        <w:jc w:val="both"/>
        <w:rPr>
          <w:rFonts w:ascii="Times New Roman" w:eastAsia="Times New Roman" w:hAnsi="Times New Roman" w:cs="Times New Roman"/>
          <w:color w:val="000000" w:themeColor="text1"/>
          <w:sz w:val="28"/>
          <w:szCs w:val="28"/>
          <w:shd w:val="clear" w:color="auto" w:fill="FFFFFF"/>
        </w:rPr>
      </w:pPr>
      <w:r w:rsidRPr="00A63EC3">
        <w:rPr>
          <w:rFonts w:ascii="Times New Roman" w:eastAsia="Times New Roman" w:hAnsi="Times New Roman" w:cs="Times New Roman"/>
          <w:color w:val="000000" w:themeColor="text1"/>
          <w:sz w:val="28"/>
          <w:szCs w:val="28"/>
          <w:shd w:val="clear" w:color="auto" w:fill="FFFFFF"/>
        </w:rPr>
        <w:t xml:space="preserve">Такие организации </w:t>
      </w:r>
      <w:r w:rsidR="00CD1F7C" w:rsidRPr="00A63EC3">
        <w:rPr>
          <w:rFonts w:ascii="Times New Roman" w:eastAsia="Times New Roman" w:hAnsi="Times New Roman" w:cs="Times New Roman"/>
          <w:color w:val="000000" w:themeColor="text1"/>
          <w:sz w:val="28"/>
          <w:szCs w:val="28"/>
          <w:shd w:val="clear" w:color="auto" w:fill="FFFFFF"/>
        </w:rPr>
        <w:t>преследуют</w:t>
      </w:r>
      <w:r w:rsidRPr="00A63EC3">
        <w:rPr>
          <w:rFonts w:ascii="Times New Roman" w:eastAsia="Times New Roman" w:hAnsi="Times New Roman" w:cs="Times New Roman"/>
          <w:color w:val="000000" w:themeColor="text1"/>
          <w:sz w:val="28"/>
          <w:szCs w:val="28"/>
          <w:shd w:val="clear" w:color="auto" w:fill="FFFFFF"/>
        </w:rPr>
        <w:t xml:space="preserve">: </w:t>
      </w:r>
    </w:p>
    <w:p w:rsidR="00CD1F7C" w:rsidRPr="00A63EC3" w:rsidRDefault="00CD1F7C" w:rsidP="00A63EC3">
      <w:pPr>
        <w:spacing w:after="0" w:line="360" w:lineRule="auto"/>
        <w:ind w:firstLine="709"/>
        <w:jc w:val="both"/>
        <w:rPr>
          <w:rFonts w:ascii="Times New Roman" w:eastAsia="Times New Roman" w:hAnsi="Times New Roman" w:cs="Times New Roman"/>
          <w:color w:val="000000" w:themeColor="text1"/>
          <w:sz w:val="28"/>
          <w:szCs w:val="28"/>
          <w:shd w:val="clear" w:color="auto" w:fill="FFFFFF"/>
        </w:rPr>
      </w:pPr>
      <w:r w:rsidRPr="00A63EC3">
        <w:rPr>
          <w:rFonts w:ascii="Times New Roman" w:eastAsia="Times New Roman" w:hAnsi="Times New Roman" w:cs="Times New Roman"/>
          <w:color w:val="000000" w:themeColor="text1"/>
          <w:sz w:val="28"/>
          <w:szCs w:val="28"/>
          <w:shd w:val="clear" w:color="auto" w:fill="FFFFFF"/>
        </w:rPr>
        <w:t xml:space="preserve">1) </w:t>
      </w:r>
      <w:r w:rsidR="005C6C70" w:rsidRPr="00A63EC3">
        <w:rPr>
          <w:rFonts w:ascii="Times New Roman" w:eastAsia="Times New Roman" w:hAnsi="Times New Roman" w:cs="Times New Roman"/>
          <w:color w:val="000000" w:themeColor="text1"/>
          <w:sz w:val="28"/>
          <w:szCs w:val="28"/>
          <w:shd w:val="clear" w:color="auto" w:fill="FFFFFF"/>
        </w:rPr>
        <w:t xml:space="preserve">социальные, благотворительные, культурные, образовательные, научные и управленческие цели; </w:t>
      </w:r>
    </w:p>
    <w:p w:rsidR="00CD1F7C" w:rsidRPr="00A63EC3" w:rsidRDefault="00CD1F7C" w:rsidP="00A63EC3">
      <w:pPr>
        <w:spacing w:after="0" w:line="360" w:lineRule="auto"/>
        <w:ind w:firstLine="709"/>
        <w:jc w:val="both"/>
        <w:rPr>
          <w:rFonts w:ascii="Times New Roman" w:eastAsia="Times New Roman" w:hAnsi="Times New Roman" w:cs="Times New Roman"/>
          <w:color w:val="000000" w:themeColor="text1"/>
          <w:sz w:val="28"/>
          <w:szCs w:val="28"/>
          <w:shd w:val="clear" w:color="auto" w:fill="FFFFFF"/>
        </w:rPr>
      </w:pPr>
      <w:r w:rsidRPr="00A63EC3">
        <w:rPr>
          <w:rFonts w:ascii="Times New Roman" w:eastAsia="Times New Roman" w:hAnsi="Times New Roman" w:cs="Times New Roman"/>
          <w:color w:val="000000" w:themeColor="text1"/>
          <w:sz w:val="28"/>
          <w:szCs w:val="28"/>
          <w:shd w:val="clear" w:color="auto" w:fill="FFFFFF"/>
        </w:rPr>
        <w:t xml:space="preserve">2) их деятельность направлена на </w:t>
      </w:r>
      <w:r w:rsidR="005C6C70" w:rsidRPr="00A63EC3">
        <w:rPr>
          <w:rFonts w:ascii="Times New Roman" w:eastAsia="Times New Roman" w:hAnsi="Times New Roman" w:cs="Times New Roman"/>
          <w:color w:val="000000" w:themeColor="text1"/>
          <w:sz w:val="28"/>
          <w:szCs w:val="28"/>
          <w:shd w:val="clear" w:color="auto" w:fill="FFFFFF"/>
        </w:rPr>
        <w:t>охран</w:t>
      </w:r>
      <w:r w:rsidRPr="00A63EC3">
        <w:rPr>
          <w:rFonts w:ascii="Times New Roman" w:eastAsia="Times New Roman" w:hAnsi="Times New Roman" w:cs="Times New Roman"/>
          <w:color w:val="000000" w:themeColor="text1"/>
          <w:sz w:val="28"/>
          <w:szCs w:val="28"/>
          <w:shd w:val="clear" w:color="auto" w:fill="FFFFFF"/>
        </w:rPr>
        <w:t>у</w:t>
      </w:r>
      <w:r w:rsidR="005C6C70" w:rsidRPr="00A63EC3">
        <w:rPr>
          <w:rFonts w:ascii="Times New Roman" w:eastAsia="Times New Roman" w:hAnsi="Times New Roman" w:cs="Times New Roman"/>
          <w:color w:val="000000" w:themeColor="text1"/>
          <w:sz w:val="28"/>
          <w:szCs w:val="28"/>
          <w:shd w:val="clear" w:color="auto" w:fill="FFFFFF"/>
        </w:rPr>
        <w:t xml:space="preserve"> здоровь</w:t>
      </w:r>
      <w:r w:rsidRPr="00A63EC3">
        <w:rPr>
          <w:rFonts w:ascii="Times New Roman" w:eastAsia="Times New Roman" w:hAnsi="Times New Roman" w:cs="Times New Roman"/>
          <w:color w:val="000000" w:themeColor="text1"/>
          <w:sz w:val="28"/>
          <w:szCs w:val="28"/>
          <w:shd w:val="clear" w:color="auto" w:fill="FFFFFF"/>
        </w:rPr>
        <w:t>я</w:t>
      </w:r>
      <w:r w:rsidR="005C6C70" w:rsidRPr="00A63EC3">
        <w:rPr>
          <w:rFonts w:ascii="Times New Roman" w:eastAsia="Times New Roman" w:hAnsi="Times New Roman" w:cs="Times New Roman"/>
          <w:color w:val="000000" w:themeColor="text1"/>
          <w:sz w:val="28"/>
          <w:szCs w:val="28"/>
          <w:shd w:val="clear" w:color="auto" w:fill="FFFFFF"/>
        </w:rPr>
        <w:t xml:space="preserve"> граждан; </w:t>
      </w:r>
    </w:p>
    <w:p w:rsidR="00CD1F7C" w:rsidRPr="00A63EC3" w:rsidRDefault="00CD1F7C" w:rsidP="00A63EC3">
      <w:pPr>
        <w:spacing w:after="0" w:line="360" w:lineRule="auto"/>
        <w:ind w:firstLine="709"/>
        <w:jc w:val="both"/>
        <w:rPr>
          <w:rFonts w:ascii="Times New Roman" w:eastAsia="Times New Roman" w:hAnsi="Times New Roman" w:cs="Times New Roman"/>
          <w:color w:val="000000" w:themeColor="text1"/>
          <w:sz w:val="28"/>
          <w:szCs w:val="28"/>
          <w:shd w:val="clear" w:color="auto" w:fill="FFFFFF"/>
        </w:rPr>
      </w:pPr>
      <w:r w:rsidRPr="00A63EC3">
        <w:rPr>
          <w:rFonts w:ascii="Times New Roman" w:eastAsia="Times New Roman" w:hAnsi="Times New Roman" w:cs="Times New Roman"/>
          <w:color w:val="000000" w:themeColor="text1"/>
          <w:sz w:val="28"/>
          <w:szCs w:val="28"/>
          <w:shd w:val="clear" w:color="auto" w:fill="FFFFFF"/>
        </w:rPr>
        <w:t xml:space="preserve">3) они функционируют в сфере развития </w:t>
      </w:r>
      <w:r w:rsidR="005C6C70" w:rsidRPr="00A63EC3">
        <w:rPr>
          <w:rFonts w:ascii="Times New Roman" w:eastAsia="Times New Roman" w:hAnsi="Times New Roman" w:cs="Times New Roman"/>
          <w:color w:val="000000" w:themeColor="text1"/>
          <w:sz w:val="28"/>
          <w:szCs w:val="28"/>
          <w:shd w:val="clear" w:color="auto" w:fill="FFFFFF"/>
        </w:rPr>
        <w:t>физическ</w:t>
      </w:r>
      <w:r w:rsidRPr="00A63EC3">
        <w:rPr>
          <w:rFonts w:ascii="Times New Roman" w:eastAsia="Times New Roman" w:hAnsi="Times New Roman" w:cs="Times New Roman"/>
          <w:color w:val="000000" w:themeColor="text1"/>
          <w:sz w:val="28"/>
          <w:szCs w:val="28"/>
          <w:shd w:val="clear" w:color="auto" w:fill="FFFFFF"/>
        </w:rPr>
        <w:t>ой</w:t>
      </w:r>
      <w:r w:rsidR="005C6C70" w:rsidRPr="00A63EC3">
        <w:rPr>
          <w:rFonts w:ascii="Times New Roman" w:eastAsia="Times New Roman" w:hAnsi="Times New Roman" w:cs="Times New Roman"/>
          <w:color w:val="000000" w:themeColor="text1"/>
          <w:sz w:val="28"/>
          <w:szCs w:val="28"/>
          <w:shd w:val="clear" w:color="auto" w:fill="FFFFFF"/>
        </w:rPr>
        <w:t xml:space="preserve"> культур</w:t>
      </w:r>
      <w:r w:rsidRPr="00A63EC3">
        <w:rPr>
          <w:rFonts w:ascii="Times New Roman" w:eastAsia="Times New Roman" w:hAnsi="Times New Roman" w:cs="Times New Roman"/>
          <w:color w:val="000000" w:themeColor="text1"/>
          <w:sz w:val="28"/>
          <w:szCs w:val="28"/>
          <w:shd w:val="clear" w:color="auto" w:fill="FFFFFF"/>
        </w:rPr>
        <w:t>ы</w:t>
      </w:r>
      <w:r w:rsidR="005C6C70" w:rsidRPr="00A63EC3">
        <w:rPr>
          <w:rFonts w:ascii="Times New Roman" w:eastAsia="Times New Roman" w:hAnsi="Times New Roman" w:cs="Times New Roman"/>
          <w:color w:val="000000" w:themeColor="text1"/>
          <w:sz w:val="28"/>
          <w:szCs w:val="28"/>
          <w:shd w:val="clear" w:color="auto" w:fill="FFFFFF"/>
        </w:rPr>
        <w:t xml:space="preserve"> и спорт</w:t>
      </w:r>
      <w:r w:rsidRPr="00A63EC3">
        <w:rPr>
          <w:rFonts w:ascii="Times New Roman" w:eastAsia="Times New Roman" w:hAnsi="Times New Roman" w:cs="Times New Roman"/>
          <w:color w:val="000000" w:themeColor="text1"/>
          <w:sz w:val="28"/>
          <w:szCs w:val="28"/>
          <w:shd w:val="clear" w:color="auto" w:fill="FFFFFF"/>
        </w:rPr>
        <w:t>а</w:t>
      </w:r>
      <w:r w:rsidR="005C6C70" w:rsidRPr="00A63EC3">
        <w:rPr>
          <w:rFonts w:ascii="Times New Roman" w:eastAsia="Times New Roman" w:hAnsi="Times New Roman" w:cs="Times New Roman"/>
          <w:color w:val="000000" w:themeColor="text1"/>
          <w:sz w:val="28"/>
          <w:szCs w:val="28"/>
          <w:shd w:val="clear" w:color="auto" w:fill="FFFFFF"/>
        </w:rPr>
        <w:t xml:space="preserve">; </w:t>
      </w:r>
    </w:p>
    <w:p w:rsidR="00CD1F7C" w:rsidRPr="00A63EC3" w:rsidRDefault="00CD1F7C" w:rsidP="00A63EC3">
      <w:pPr>
        <w:spacing w:after="0" w:line="360" w:lineRule="auto"/>
        <w:ind w:firstLine="709"/>
        <w:jc w:val="both"/>
        <w:rPr>
          <w:rFonts w:ascii="Times New Roman" w:eastAsia="Times New Roman" w:hAnsi="Times New Roman" w:cs="Times New Roman"/>
          <w:color w:val="000000" w:themeColor="text1"/>
          <w:sz w:val="28"/>
          <w:szCs w:val="28"/>
          <w:shd w:val="clear" w:color="auto" w:fill="FFFFFF"/>
        </w:rPr>
      </w:pPr>
      <w:r w:rsidRPr="00A63EC3">
        <w:rPr>
          <w:rFonts w:ascii="Times New Roman" w:eastAsia="Times New Roman" w:hAnsi="Times New Roman" w:cs="Times New Roman"/>
          <w:color w:val="000000" w:themeColor="text1"/>
          <w:sz w:val="28"/>
          <w:szCs w:val="28"/>
          <w:shd w:val="clear" w:color="auto" w:fill="FFFFFF"/>
        </w:rPr>
        <w:t xml:space="preserve">4) их задача </w:t>
      </w:r>
      <w:r w:rsidR="005C6C70" w:rsidRPr="00A63EC3">
        <w:rPr>
          <w:rFonts w:ascii="Times New Roman" w:eastAsia="Times New Roman" w:hAnsi="Times New Roman" w:cs="Times New Roman"/>
          <w:color w:val="000000" w:themeColor="text1"/>
          <w:sz w:val="28"/>
          <w:szCs w:val="28"/>
          <w:shd w:val="clear" w:color="auto" w:fill="FFFFFF"/>
        </w:rPr>
        <w:t xml:space="preserve">удовлетворять духовные и иных нематериальных потребности граждан; </w:t>
      </w:r>
    </w:p>
    <w:p w:rsidR="00CD1F7C" w:rsidRPr="00A63EC3" w:rsidRDefault="00CD1F7C" w:rsidP="00A63EC3">
      <w:pPr>
        <w:spacing w:after="0" w:line="360" w:lineRule="auto"/>
        <w:ind w:firstLine="709"/>
        <w:jc w:val="both"/>
        <w:rPr>
          <w:rFonts w:ascii="Times New Roman" w:eastAsia="Times New Roman" w:hAnsi="Times New Roman" w:cs="Times New Roman"/>
          <w:color w:val="000000" w:themeColor="text1"/>
          <w:sz w:val="28"/>
          <w:szCs w:val="28"/>
          <w:shd w:val="clear" w:color="auto" w:fill="FFFFFF"/>
        </w:rPr>
      </w:pPr>
      <w:r w:rsidRPr="00A63EC3">
        <w:rPr>
          <w:rFonts w:ascii="Times New Roman" w:eastAsia="Times New Roman" w:hAnsi="Times New Roman" w:cs="Times New Roman"/>
          <w:color w:val="000000" w:themeColor="text1"/>
          <w:sz w:val="28"/>
          <w:szCs w:val="28"/>
          <w:shd w:val="clear" w:color="auto" w:fill="FFFFFF"/>
        </w:rPr>
        <w:t>5) они нацелены на защиту</w:t>
      </w:r>
      <w:r w:rsidR="005C6C70" w:rsidRPr="00A63EC3">
        <w:rPr>
          <w:rFonts w:ascii="Times New Roman" w:eastAsia="Times New Roman" w:hAnsi="Times New Roman" w:cs="Times New Roman"/>
          <w:color w:val="000000" w:themeColor="text1"/>
          <w:sz w:val="28"/>
          <w:szCs w:val="28"/>
          <w:shd w:val="clear" w:color="auto" w:fill="FFFFFF"/>
        </w:rPr>
        <w:t xml:space="preserve"> прав, законны</w:t>
      </w:r>
      <w:r w:rsidRPr="00A63EC3">
        <w:rPr>
          <w:rFonts w:ascii="Times New Roman" w:eastAsia="Times New Roman" w:hAnsi="Times New Roman" w:cs="Times New Roman"/>
          <w:color w:val="000000" w:themeColor="text1"/>
          <w:sz w:val="28"/>
          <w:szCs w:val="28"/>
          <w:shd w:val="clear" w:color="auto" w:fill="FFFFFF"/>
        </w:rPr>
        <w:t>х</w:t>
      </w:r>
      <w:r w:rsidR="005C6C70" w:rsidRPr="00A63EC3">
        <w:rPr>
          <w:rFonts w:ascii="Times New Roman" w:eastAsia="Times New Roman" w:hAnsi="Times New Roman" w:cs="Times New Roman"/>
          <w:color w:val="000000" w:themeColor="text1"/>
          <w:sz w:val="28"/>
          <w:szCs w:val="28"/>
          <w:shd w:val="clear" w:color="auto" w:fill="FFFFFF"/>
        </w:rPr>
        <w:t xml:space="preserve"> интерес</w:t>
      </w:r>
      <w:r w:rsidRPr="00A63EC3">
        <w:rPr>
          <w:rFonts w:ascii="Times New Roman" w:eastAsia="Times New Roman" w:hAnsi="Times New Roman" w:cs="Times New Roman"/>
          <w:color w:val="000000" w:themeColor="text1"/>
          <w:sz w:val="28"/>
          <w:szCs w:val="28"/>
          <w:shd w:val="clear" w:color="auto" w:fill="FFFFFF"/>
        </w:rPr>
        <w:t>ов</w:t>
      </w:r>
      <w:r w:rsidR="005C6C70" w:rsidRPr="00A63EC3">
        <w:rPr>
          <w:rFonts w:ascii="Times New Roman" w:eastAsia="Times New Roman" w:hAnsi="Times New Roman" w:cs="Times New Roman"/>
          <w:color w:val="000000" w:themeColor="text1"/>
          <w:sz w:val="28"/>
          <w:szCs w:val="28"/>
          <w:shd w:val="clear" w:color="auto" w:fill="FFFFFF"/>
        </w:rPr>
        <w:t xml:space="preserve"> граждан и организаций; </w:t>
      </w:r>
    </w:p>
    <w:p w:rsidR="00CD1F7C" w:rsidRPr="00A63EC3" w:rsidRDefault="00CD1F7C" w:rsidP="00A63EC3">
      <w:pPr>
        <w:spacing w:after="0" w:line="360" w:lineRule="auto"/>
        <w:ind w:firstLine="709"/>
        <w:jc w:val="both"/>
        <w:rPr>
          <w:rFonts w:ascii="Times New Roman" w:eastAsia="Times New Roman" w:hAnsi="Times New Roman" w:cs="Times New Roman"/>
          <w:color w:val="000000" w:themeColor="text1"/>
          <w:sz w:val="28"/>
          <w:szCs w:val="28"/>
          <w:shd w:val="clear" w:color="auto" w:fill="FFFFFF"/>
        </w:rPr>
      </w:pPr>
      <w:r w:rsidRPr="00A63EC3">
        <w:rPr>
          <w:rFonts w:ascii="Times New Roman" w:eastAsia="Times New Roman" w:hAnsi="Times New Roman" w:cs="Times New Roman"/>
          <w:color w:val="000000" w:themeColor="text1"/>
          <w:sz w:val="28"/>
          <w:szCs w:val="28"/>
          <w:shd w:val="clear" w:color="auto" w:fill="FFFFFF"/>
        </w:rPr>
        <w:t>6) выполняют функции разрешения споров и конфликтов, оказания юридической помощи;</w:t>
      </w:r>
      <w:r w:rsidR="005C6C70" w:rsidRPr="00A63EC3">
        <w:rPr>
          <w:rFonts w:ascii="Times New Roman" w:eastAsia="Times New Roman" w:hAnsi="Times New Roman" w:cs="Times New Roman"/>
          <w:color w:val="000000" w:themeColor="text1"/>
          <w:sz w:val="28"/>
          <w:szCs w:val="28"/>
          <w:shd w:val="clear" w:color="auto" w:fill="FFFFFF"/>
        </w:rPr>
        <w:t xml:space="preserve"> </w:t>
      </w:r>
    </w:p>
    <w:p w:rsidR="00CD1F7C" w:rsidRPr="00A63EC3" w:rsidRDefault="00CD1F7C" w:rsidP="00A63EC3">
      <w:pPr>
        <w:spacing w:after="0" w:line="360" w:lineRule="auto"/>
        <w:ind w:firstLine="709"/>
        <w:jc w:val="both"/>
        <w:rPr>
          <w:rFonts w:ascii="Times New Roman" w:eastAsia="Times New Roman" w:hAnsi="Times New Roman" w:cs="Times New Roman"/>
          <w:color w:val="000000" w:themeColor="text1"/>
          <w:sz w:val="28"/>
          <w:szCs w:val="28"/>
          <w:shd w:val="clear" w:color="auto" w:fill="FFFFFF"/>
        </w:rPr>
      </w:pPr>
      <w:r w:rsidRPr="00A63EC3">
        <w:rPr>
          <w:rFonts w:ascii="Times New Roman" w:eastAsia="Times New Roman" w:hAnsi="Times New Roman" w:cs="Times New Roman"/>
          <w:color w:val="000000" w:themeColor="text1"/>
          <w:sz w:val="28"/>
          <w:szCs w:val="28"/>
          <w:shd w:val="clear" w:color="auto" w:fill="FFFFFF"/>
        </w:rPr>
        <w:t xml:space="preserve">7) </w:t>
      </w:r>
      <w:r w:rsidR="005C6C70" w:rsidRPr="00A63EC3">
        <w:rPr>
          <w:rFonts w:ascii="Times New Roman" w:eastAsia="Times New Roman" w:hAnsi="Times New Roman" w:cs="Times New Roman"/>
          <w:color w:val="000000" w:themeColor="text1"/>
          <w:sz w:val="28"/>
          <w:szCs w:val="28"/>
          <w:shd w:val="clear" w:color="auto" w:fill="FFFFFF"/>
        </w:rPr>
        <w:t>реша</w:t>
      </w:r>
      <w:r w:rsidRPr="00A63EC3">
        <w:rPr>
          <w:rFonts w:ascii="Times New Roman" w:eastAsia="Times New Roman" w:hAnsi="Times New Roman" w:cs="Times New Roman"/>
          <w:color w:val="000000" w:themeColor="text1"/>
          <w:sz w:val="28"/>
          <w:szCs w:val="28"/>
          <w:shd w:val="clear" w:color="auto" w:fill="FFFFFF"/>
        </w:rPr>
        <w:t>ют</w:t>
      </w:r>
      <w:r w:rsidR="005C6C70" w:rsidRPr="00A63EC3">
        <w:rPr>
          <w:rFonts w:ascii="Times New Roman" w:eastAsia="Times New Roman" w:hAnsi="Times New Roman" w:cs="Times New Roman"/>
          <w:color w:val="000000" w:themeColor="text1"/>
          <w:sz w:val="28"/>
          <w:szCs w:val="28"/>
          <w:shd w:val="clear" w:color="auto" w:fill="FFFFFF"/>
        </w:rPr>
        <w:t xml:space="preserve"> иные задачи для достижения общественных благ (ст. 2 </w:t>
      </w:r>
      <w:r w:rsidRPr="00A63EC3">
        <w:rPr>
          <w:rFonts w:ascii="Times New Roman" w:eastAsia="Times New Roman" w:hAnsi="Times New Roman" w:cs="Times New Roman"/>
          <w:color w:val="000000" w:themeColor="text1"/>
          <w:sz w:val="28"/>
          <w:szCs w:val="28"/>
          <w:shd w:val="clear" w:color="auto" w:fill="FFFFFF"/>
        </w:rPr>
        <w:t xml:space="preserve">Закона </w:t>
      </w:r>
      <w:r w:rsidR="005C6C70" w:rsidRPr="00A63EC3">
        <w:rPr>
          <w:rFonts w:ascii="Times New Roman" w:eastAsia="Times New Roman" w:hAnsi="Times New Roman" w:cs="Times New Roman"/>
          <w:color w:val="000000" w:themeColor="text1"/>
          <w:sz w:val="28"/>
          <w:szCs w:val="28"/>
          <w:shd w:val="clear" w:color="auto" w:fill="FFFFFF"/>
        </w:rPr>
        <w:t xml:space="preserve">об НКО). </w:t>
      </w:r>
    </w:p>
    <w:p w:rsidR="00F7286D" w:rsidRPr="00A63EC3" w:rsidRDefault="00F7286D" w:rsidP="00A63EC3">
      <w:pPr>
        <w:spacing w:after="0" w:line="360" w:lineRule="auto"/>
        <w:ind w:firstLine="709"/>
        <w:jc w:val="both"/>
        <w:rPr>
          <w:rFonts w:ascii="Times New Roman" w:eastAsia="Times New Roman" w:hAnsi="Times New Roman" w:cs="Times New Roman"/>
          <w:color w:val="000000" w:themeColor="text1"/>
          <w:sz w:val="28"/>
          <w:szCs w:val="28"/>
          <w:shd w:val="clear" w:color="auto" w:fill="FFFFFF"/>
        </w:rPr>
      </w:pPr>
      <w:r w:rsidRPr="00A63EC3">
        <w:rPr>
          <w:rFonts w:ascii="Times New Roman" w:eastAsia="Times New Roman" w:hAnsi="Times New Roman" w:cs="Times New Roman"/>
          <w:color w:val="000000" w:themeColor="text1"/>
          <w:sz w:val="28"/>
          <w:szCs w:val="28"/>
          <w:shd w:val="clear" w:color="auto" w:fill="FFFFFF"/>
        </w:rPr>
        <w:t xml:space="preserve">Рассматриваемые организации пользуются экономической поддержкой государства </w:t>
      </w:r>
      <w:r w:rsidR="005C6C70" w:rsidRPr="00A63EC3">
        <w:rPr>
          <w:rFonts w:ascii="Times New Roman" w:eastAsia="Times New Roman" w:hAnsi="Times New Roman" w:cs="Times New Roman"/>
          <w:color w:val="000000" w:themeColor="text1"/>
          <w:sz w:val="28"/>
          <w:szCs w:val="28"/>
          <w:shd w:val="clear" w:color="auto" w:fill="FFFFFF"/>
        </w:rPr>
        <w:t xml:space="preserve">(глава VI </w:t>
      </w:r>
      <w:r w:rsidRPr="00A63EC3">
        <w:rPr>
          <w:rFonts w:ascii="Times New Roman" w:eastAsia="Times New Roman" w:hAnsi="Times New Roman" w:cs="Times New Roman"/>
          <w:color w:val="000000" w:themeColor="text1"/>
          <w:sz w:val="28"/>
          <w:szCs w:val="28"/>
          <w:shd w:val="clear" w:color="auto" w:fill="FFFFFF"/>
        </w:rPr>
        <w:t>З</w:t>
      </w:r>
      <w:r w:rsidR="005C6C70" w:rsidRPr="00A63EC3">
        <w:rPr>
          <w:rFonts w:ascii="Times New Roman" w:eastAsia="Times New Roman" w:hAnsi="Times New Roman" w:cs="Times New Roman"/>
          <w:color w:val="000000" w:themeColor="text1"/>
          <w:sz w:val="28"/>
          <w:szCs w:val="28"/>
          <w:shd w:val="clear" w:color="auto" w:fill="FFFFFF"/>
        </w:rPr>
        <w:t xml:space="preserve">акона </w:t>
      </w:r>
      <w:r w:rsidRPr="00A63EC3">
        <w:rPr>
          <w:rFonts w:ascii="Times New Roman" w:eastAsia="Times New Roman" w:hAnsi="Times New Roman" w:cs="Times New Roman"/>
          <w:color w:val="000000" w:themeColor="text1"/>
          <w:sz w:val="28"/>
          <w:szCs w:val="28"/>
          <w:shd w:val="clear" w:color="auto" w:fill="FFFFFF"/>
        </w:rPr>
        <w:t>об НКО</w:t>
      </w:r>
      <w:r w:rsidR="005C6C70" w:rsidRPr="00A63EC3">
        <w:rPr>
          <w:rFonts w:ascii="Times New Roman" w:eastAsia="Times New Roman" w:hAnsi="Times New Roman" w:cs="Times New Roman"/>
          <w:color w:val="000000" w:themeColor="text1"/>
          <w:sz w:val="28"/>
          <w:szCs w:val="28"/>
          <w:shd w:val="clear" w:color="auto" w:fill="FFFFFF"/>
        </w:rPr>
        <w:t>)</w:t>
      </w:r>
      <w:r w:rsidRPr="00A63EC3">
        <w:rPr>
          <w:rFonts w:ascii="Times New Roman" w:eastAsia="Times New Roman" w:hAnsi="Times New Roman" w:cs="Times New Roman"/>
          <w:color w:val="000000" w:themeColor="text1"/>
          <w:sz w:val="28"/>
          <w:szCs w:val="28"/>
          <w:shd w:val="clear" w:color="auto" w:fill="FFFFFF"/>
        </w:rPr>
        <w:t xml:space="preserve">, которая выражается </w:t>
      </w:r>
      <w:r w:rsidR="005C6C70" w:rsidRPr="00A63EC3">
        <w:rPr>
          <w:rFonts w:ascii="Times New Roman" w:eastAsia="Times New Roman" w:hAnsi="Times New Roman" w:cs="Times New Roman"/>
          <w:color w:val="000000" w:themeColor="text1"/>
          <w:sz w:val="28"/>
          <w:szCs w:val="28"/>
          <w:shd w:val="clear" w:color="auto" w:fill="FFFFFF"/>
        </w:rPr>
        <w:t xml:space="preserve">в виде: </w:t>
      </w:r>
      <w:r w:rsidRPr="00A63EC3">
        <w:rPr>
          <w:rFonts w:ascii="Times New Roman" w:eastAsia="Times New Roman" w:hAnsi="Times New Roman" w:cs="Times New Roman"/>
          <w:color w:val="000000" w:themeColor="text1"/>
          <w:sz w:val="28"/>
          <w:szCs w:val="28"/>
          <w:shd w:val="clear" w:color="auto" w:fill="FFFFFF"/>
        </w:rPr>
        <w:t xml:space="preserve">1) </w:t>
      </w:r>
      <w:r w:rsidR="005C6C70" w:rsidRPr="00A63EC3">
        <w:rPr>
          <w:rFonts w:ascii="Times New Roman" w:eastAsia="Times New Roman" w:hAnsi="Times New Roman" w:cs="Times New Roman"/>
          <w:color w:val="000000" w:themeColor="text1"/>
          <w:sz w:val="28"/>
          <w:szCs w:val="28"/>
          <w:shd w:val="clear" w:color="auto" w:fill="FFFFFF"/>
        </w:rPr>
        <w:t xml:space="preserve">закупок товаров, работ, услуг для обеспечения государственных и муниципальных нужд; </w:t>
      </w:r>
      <w:r w:rsidRPr="00A63EC3">
        <w:rPr>
          <w:rFonts w:ascii="Times New Roman" w:eastAsia="Times New Roman" w:hAnsi="Times New Roman" w:cs="Times New Roman"/>
          <w:color w:val="000000" w:themeColor="text1"/>
          <w:sz w:val="28"/>
          <w:szCs w:val="28"/>
          <w:shd w:val="clear" w:color="auto" w:fill="FFFFFF"/>
        </w:rPr>
        <w:t xml:space="preserve">2) </w:t>
      </w:r>
      <w:r w:rsidR="005C6C70" w:rsidRPr="00A63EC3">
        <w:rPr>
          <w:rFonts w:ascii="Times New Roman" w:eastAsia="Times New Roman" w:hAnsi="Times New Roman" w:cs="Times New Roman"/>
          <w:color w:val="000000" w:themeColor="text1"/>
          <w:sz w:val="28"/>
          <w:szCs w:val="28"/>
          <w:shd w:val="clear" w:color="auto" w:fill="FFFFFF"/>
        </w:rPr>
        <w:t>материальной поддержки</w:t>
      </w:r>
      <w:r w:rsidRPr="00A63EC3">
        <w:rPr>
          <w:rFonts w:ascii="Times New Roman" w:eastAsia="Times New Roman" w:hAnsi="Times New Roman" w:cs="Times New Roman"/>
          <w:color w:val="000000" w:themeColor="text1"/>
          <w:sz w:val="28"/>
          <w:szCs w:val="28"/>
          <w:shd w:val="clear" w:color="auto" w:fill="FFFFFF"/>
        </w:rPr>
        <w:t xml:space="preserve">; 3) </w:t>
      </w:r>
      <w:r w:rsidR="005C6C70" w:rsidRPr="00A63EC3">
        <w:rPr>
          <w:rFonts w:ascii="Times New Roman" w:eastAsia="Times New Roman" w:hAnsi="Times New Roman" w:cs="Times New Roman"/>
          <w:color w:val="000000" w:themeColor="text1"/>
          <w:sz w:val="28"/>
          <w:szCs w:val="28"/>
          <w:shd w:val="clear" w:color="auto" w:fill="FFFFFF"/>
        </w:rPr>
        <w:t xml:space="preserve">льгот по уплате налогов и сборов (ст. 31 </w:t>
      </w:r>
      <w:r w:rsidRPr="00A63EC3">
        <w:rPr>
          <w:rFonts w:ascii="Times New Roman" w:eastAsia="Times New Roman" w:hAnsi="Times New Roman" w:cs="Times New Roman"/>
          <w:color w:val="000000" w:themeColor="text1"/>
          <w:sz w:val="28"/>
          <w:szCs w:val="28"/>
          <w:shd w:val="clear" w:color="auto" w:fill="FFFFFF"/>
        </w:rPr>
        <w:t>Закона</w:t>
      </w:r>
      <w:r w:rsidR="005C6C70" w:rsidRPr="00A63EC3">
        <w:rPr>
          <w:rFonts w:ascii="Times New Roman" w:eastAsia="Times New Roman" w:hAnsi="Times New Roman" w:cs="Times New Roman"/>
          <w:color w:val="000000" w:themeColor="text1"/>
          <w:sz w:val="28"/>
          <w:szCs w:val="28"/>
          <w:shd w:val="clear" w:color="auto" w:fill="FFFFFF"/>
        </w:rPr>
        <w:t xml:space="preserve"> об НКО). </w:t>
      </w:r>
    </w:p>
    <w:p w:rsidR="00DF352D" w:rsidRPr="00A63EC3" w:rsidRDefault="00F7286D" w:rsidP="00A63EC3">
      <w:pPr>
        <w:spacing w:after="0" w:line="360" w:lineRule="auto"/>
        <w:ind w:firstLine="709"/>
        <w:jc w:val="both"/>
        <w:rPr>
          <w:rFonts w:ascii="Times New Roman" w:eastAsia="Times New Roman" w:hAnsi="Times New Roman" w:cs="Times New Roman"/>
          <w:color w:val="000000" w:themeColor="text1"/>
          <w:sz w:val="28"/>
          <w:szCs w:val="28"/>
          <w:shd w:val="clear" w:color="auto" w:fill="FFFFFF"/>
        </w:rPr>
      </w:pPr>
      <w:r w:rsidRPr="00A63EC3">
        <w:rPr>
          <w:rFonts w:ascii="Times New Roman" w:eastAsia="Times New Roman" w:hAnsi="Times New Roman" w:cs="Times New Roman"/>
          <w:color w:val="000000" w:themeColor="text1"/>
          <w:sz w:val="28"/>
          <w:szCs w:val="28"/>
          <w:shd w:val="clear" w:color="auto" w:fill="FFFFFF"/>
        </w:rPr>
        <w:t xml:space="preserve">Таким организациям могут быть бесплатно предоставлены </w:t>
      </w:r>
      <w:r w:rsidR="005C6C70" w:rsidRPr="00A63EC3">
        <w:rPr>
          <w:rFonts w:ascii="Times New Roman" w:eastAsia="Times New Roman" w:hAnsi="Times New Roman" w:cs="Times New Roman"/>
          <w:color w:val="000000" w:themeColor="text1"/>
          <w:sz w:val="28"/>
          <w:szCs w:val="28"/>
          <w:shd w:val="clear" w:color="auto" w:fill="FFFFFF"/>
        </w:rPr>
        <w:t xml:space="preserve">помещения, если </w:t>
      </w:r>
      <w:r w:rsidRPr="00A63EC3">
        <w:rPr>
          <w:rFonts w:ascii="Times New Roman" w:eastAsia="Times New Roman" w:hAnsi="Times New Roman" w:cs="Times New Roman"/>
          <w:color w:val="000000" w:themeColor="text1"/>
          <w:sz w:val="28"/>
          <w:szCs w:val="28"/>
          <w:shd w:val="clear" w:color="auto" w:fill="FFFFFF"/>
        </w:rPr>
        <w:t xml:space="preserve">они в состоянии </w:t>
      </w:r>
      <w:r w:rsidR="005C6C70" w:rsidRPr="00A63EC3">
        <w:rPr>
          <w:rFonts w:ascii="Times New Roman" w:eastAsia="Times New Roman" w:hAnsi="Times New Roman" w:cs="Times New Roman"/>
          <w:color w:val="000000" w:themeColor="text1"/>
          <w:sz w:val="28"/>
          <w:szCs w:val="28"/>
          <w:shd w:val="clear" w:color="auto" w:fill="FFFFFF"/>
        </w:rPr>
        <w:t>их содержать</w:t>
      </w:r>
      <w:r w:rsidRPr="00A63EC3">
        <w:rPr>
          <w:rFonts w:ascii="Times New Roman" w:eastAsia="Times New Roman" w:hAnsi="Times New Roman" w:cs="Times New Roman"/>
          <w:color w:val="000000" w:themeColor="text1"/>
          <w:sz w:val="28"/>
          <w:szCs w:val="28"/>
          <w:shd w:val="clear" w:color="auto" w:fill="FFFFFF"/>
        </w:rPr>
        <w:t xml:space="preserve">. При этом, предоставление имущества для некоммерческой организации государственными органами выступает их правом, а не обязанностью. </w:t>
      </w:r>
      <w:r w:rsidR="005C6C70" w:rsidRPr="00A63EC3">
        <w:rPr>
          <w:rFonts w:ascii="Times New Roman" w:eastAsia="Times New Roman" w:hAnsi="Times New Roman" w:cs="Times New Roman"/>
          <w:color w:val="000000" w:themeColor="text1"/>
          <w:sz w:val="28"/>
          <w:szCs w:val="28"/>
          <w:shd w:val="clear" w:color="auto" w:fill="FFFFFF"/>
        </w:rPr>
        <w:t xml:space="preserve">Если </w:t>
      </w:r>
      <w:r w:rsidRPr="00A63EC3">
        <w:rPr>
          <w:rFonts w:ascii="Times New Roman" w:eastAsia="Times New Roman" w:hAnsi="Times New Roman" w:cs="Times New Roman"/>
          <w:color w:val="000000" w:themeColor="text1"/>
          <w:sz w:val="28"/>
          <w:szCs w:val="28"/>
          <w:shd w:val="clear" w:color="auto" w:fill="FFFFFF"/>
        </w:rPr>
        <w:t>государственные структуры</w:t>
      </w:r>
      <w:r w:rsidR="005C6C70" w:rsidRPr="00A63EC3">
        <w:rPr>
          <w:rFonts w:ascii="Times New Roman" w:eastAsia="Times New Roman" w:hAnsi="Times New Roman" w:cs="Times New Roman"/>
          <w:color w:val="000000" w:themeColor="text1"/>
          <w:sz w:val="28"/>
          <w:szCs w:val="28"/>
          <w:shd w:val="clear" w:color="auto" w:fill="FFFFFF"/>
        </w:rPr>
        <w:t xml:space="preserve"> </w:t>
      </w:r>
      <w:r w:rsidRPr="00A63EC3">
        <w:rPr>
          <w:rFonts w:ascii="Times New Roman" w:eastAsia="Times New Roman" w:hAnsi="Times New Roman" w:cs="Times New Roman"/>
          <w:color w:val="000000" w:themeColor="text1"/>
          <w:sz w:val="28"/>
          <w:szCs w:val="28"/>
          <w:shd w:val="clear" w:color="auto" w:fill="FFFFFF"/>
        </w:rPr>
        <w:t>придут к выводу</w:t>
      </w:r>
      <w:r w:rsidR="005C6C70" w:rsidRPr="00A63EC3">
        <w:rPr>
          <w:rFonts w:ascii="Times New Roman" w:eastAsia="Times New Roman" w:hAnsi="Times New Roman" w:cs="Times New Roman"/>
          <w:color w:val="000000" w:themeColor="text1"/>
          <w:sz w:val="28"/>
          <w:szCs w:val="28"/>
          <w:shd w:val="clear" w:color="auto" w:fill="FFFFFF"/>
        </w:rPr>
        <w:t xml:space="preserve">, что для </w:t>
      </w:r>
      <w:r w:rsidRPr="00A63EC3">
        <w:rPr>
          <w:rFonts w:ascii="Times New Roman" w:eastAsia="Times New Roman" w:hAnsi="Times New Roman" w:cs="Times New Roman"/>
          <w:color w:val="000000" w:themeColor="text1"/>
          <w:sz w:val="28"/>
          <w:szCs w:val="28"/>
          <w:shd w:val="clear" w:color="auto" w:fill="FFFFFF"/>
        </w:rPr>
        <w:t xml:space="preserve">использования имущества наиболее рационально и эффективно </w:t>
      </w:r>
      <w:r w:rsidR="005C6C70" w:rsidRPr="00A63EC3">
        <w:rPr>
          <w:rFonts w:ascii="Times New Roman" w:eastAsia="Times New Roman" w:hAnsi="Times New Roman" w:cs="Times New Roman"/>
          <w:color w:val="000000" w:themeColor="text1"/>
          <w:sz w:val="28"/>
          <w:szCs w:val="28"/>
          <w:shd w:val="clear" w:color="auto" w:fill="FFFFFF"/>
        </w:rPr>
        <w:t xml:space="preserve">его </w:t>
      </w:r>
      <w:r w:rsidR="00DF352D" w:rsidRPr="00A63EC3">
        <w:rPr>
          <w:rFonts w:ascii="Times New Roman" w:eastAsia="Times New Roman" w:hAnsi="Times New Roman" w:cs="Times New Roman"/>
          <w:color w:val="000000" w:themeColor="text1"/>
          <w:sz w:val="28"/>
          <w:szCs w:val="28"/>
          <w:shd w:val="clear" w:color="auto" w:fill="FFFFFF"/>
        </w:rPr>
        <w:t>целесообразно</w:t>
      </w:r>
      <w:r w:rsidR="005C6C70" w:rsidRPr="00A63EC3">
        <w:rPr>
          <w:rFonts w:ascii="Times New Roman" w:eastAsia="Times New Roman" w:hAnsi="Times New Roman" w:cs="Times New Roman"/>
          <w:color w:val="000000" w:themeColor="text1"/>
          <w:sz w:val="28"/>
          <w:szCs w:val="28"/>
          <w:shd w:val="clear" w:color="auto" w:fill="FFFFFF"/>
        </w:rPr>
        <w:t xml:space="preserve"> предоставить другим организациям, </w:t>
      </w:r>
      <w:r w:rsidR="00DF352D" w:rsidRPr="00A63EC3">
        <w:rPr>
          <w:rFonts w:ascii="Times New Roman" w:eastAsia="Times New Roman" w:hAnsi="Times New Roman" w:cs="Times New Roman"/>
          <w:color w:val="000000" w:themeColor="text1"/>
          <w:sz w:val="28"/>
          <w:szCs w:val="28"/>
          <w:shd w:val="clear" w:color="auto" w:fill="FFFFFF"/>
        </w:rPr>
        <w:t xml:space="preserve">они наделены правом отказать в просьбе о предоставлении таких помещений некоммерческой организации на безвозмездной основе. </w:t>
      </w:r>
    </w:p>
    <w:p w:rsidR="0099552A" w:rsidRPr="00A63EC3" w:rsidRDefault="00DF352D" w:rsidP="00A63EC3">
      <w:pPr>
        <w:spacing w:after="0" w:line="360" w:lineRule="auto"/>
        <w:ind w:firstLine="709"/>
        <w:jc w:val="both"/>
        <w:rPr>
          <w:rFonts w:ascii="Times New Roman" w:eastAsia="Times New Roman" w:hAnsi="Times New Roman" w:cs="Times New Roman"/>
          <w:color w:val="000000" w:themeColor="text1"/>
          <w:sz w:val="28"/>
          <w:szCs w:val="28"/>
          <w:shd w:val="clear" w:color="auto" w:fill="FFFFFF"/>
        </w:rPr>
      </w:pPr>
      <w:r w:rsidRPr="00A63EC3">
        <w:rPr>
          <w:rFonts w:ascii="Times New Roman" w:eastAsia="Times New Roman" w:hAnsi="Times New Roman" w:cs="Times New Roman"/>
          <w:color w:val="000000" w:themeColor="text1"/>
          <w:sz w:val="28"/>
          <w:szCs w:val="28"/>
          <w:shd w:val="clear" w:color="auto" w:fill="FFFFFF"/>
        </w:rPr>
        <w:t>К примеру</w:t>
      </w:r>
      <w:r w:rsidR="005C6C70" w:rsidRPr="00A63EC3">
        <w:rPr>
          <w:rFonts w:ascii="Times New Roman" w:eastAsia="Times New Roman" w:hAnsi="Times New Roman" w:cs="Times New Roman"/>
          <w:color w:val="000000" w:themeColor="text1"/>
          <w:sz w:val="28"/>
          <w:szCs w:val="28"/>
          <w:shd w:val="clear" w:color="auto" w:fill="FFFFFF"/>
        </w:rPr>
        <w:t>, некоммерческое партнерство</w:t>
      </w:r>
      <w:r w:rsidRPr="00A63EC3">
        <w:rPr>
          <w:rFonts w:ascii="Times New Roman" w:eastAsia="Times New Roman" w:hAnsi="Times New Roman" w:cs="Times New Roman"/>
          <w:color w:val="000000" w:themeColor="text1"/>
          <w:sz w:val="28"/>
          <w:szCs w:val="28"/>
          <w:shd w:val="clear" w:color="auto" w:fill="FFFFFF"/>
        </w:rPr>
        <w:t xml:space="preserve">, оспаривая решение </w:t>
      </w:r>
      <w:r w:rsidR="005C6C70" w:rsidRPr="00A63EC3">
        <w:rPr>
          <w:rFonts w:ascii="Times New Roman" w:eastAsia="Times New Roman" w:hAnsi="Times New Roman" w:cs="Times New Roman"/>
          <w:color w:val="000000" w:themeColor="text1"/>
          <w:sz w:val="28"/>
          <w:szCs w:val="28"/>
          <w:shd w:val="clear" w:color="auto" w:fill="FFFFFF"/>
        </w:rPr>
        <w:t xml:space="preserve"> </w:t>
      </w:r>
      <w:r w:rsidRPr="00A63EC3">
        <w:rPr>
          <w:rFonts w:ascii="Times New Roman" w:eastAsia="Times New Roman" w:hAnsi="Times New Roman" w:cs="Times New Roman"/>
          <w:color w:val="000000" w:themeColor="text1"/>
          <w:sz w:val="28"/>
          <w:szCs w:val="28"/>
          <w:shd w:val="clear" w:color="auto" w:fill="FFFFFF"/>
        </w:rPr>
        <w:t xml:space="preserve">городской Думы, проиграло дело. Суть в том, что городская Дума отказала </w:t>
      </w:r>
      <w:r w:rsidRPr="00A63EC3">
        <w:rPr>
          <w:rFonts w:ascii="Times New Roman" w:eastAsia="Times New Roman" w:hAnsi="Times New Roman" w:cs="Times New Roman"/>
          <w:color w:val="000000" w:themeColor="text1"/>
          <w:sz w:val="28"/>
          <w:szCs w:val="28"/>
          <w:shd w:val="clear" w:color="auto" w:fill="FFFFFF"/>
        </w:rPr>
        <w:lastRenderedPageBreak/>
        <w:t>некоммерческой организации в предоставлении помещения</w:t>
      </w:r>
      <w:r w:rsidR="0099552A" w:rsidRPr="00A63EC3">
        <w:rPr>
          <w:rFonts w:ascii="Times New Roman" w:eastAsia="Times New Roman" w:hAnsi="Times New Roman" w:cs="Times New Roman"/>
          <w:color w:val="000000" w:themeColor="text1"/>
          <w:sz w:val="28"/>
          <w:szCs w:val="28"/>
          <w:shd w:val="clear" w:color="auto" w:fill="FFFFFF"/>
        </w:rPr>
        <w:t xml:space="preserve">, мотивируя свое решение, тем, что организация не обладает средствами на осуществление капитального и текущего ремонта имущества, </w:t>
      </w:r>
      <w:r w:rsidR="005C6C70" w:rsidRPr="00A63EC3">
        <w:rPr>
          <w:rFonts w:ascii="Times New Roman" w:eastAsia="Times New Roman" w:hAnsi="Times New Roman" w:cs="Times New Roman"/>
          <w:color w:val="000000" w:themeColor="text1"/>
          <w:sz w:val="28"/>
          <w:szCs w:val="28"/>
          <w:shd w:val="clear" w:color="auto" w:fill="FFFFFF"/>
        </w:rPr>
        <w:t xml:space="preserve">а также </w:t>
      </w:r>
      <w:r w:rsidR="0099552A" w:rsidRPr="00A63EC3">
        <w:rPr>
          <w:rFonts w:ascii="Times New Roman" w:eastAsia="Times New Roman" w:hAnsi="Times New Roman" w:cs="Times New Roman"/>
          <w:color w:val="000000" w:themeColor="text1"/>
          <w:sz w:val="28"/>
          <w:szCs w:val="28"/>
          <w:shd w:val="clear" w:color="auto" w:fill="FFFFFF"/>
        </w:rPr>
        <w:t>не имеет возможности оплачивать</w:t>
      </w:r>
      <w:r w:rsidR="005C6C70" w:rsidRPr="00A63EC3">
        <w:rPr>
          <w:rFonts w:ascii="Times New Roman" w:eastAsia="Times New Roman" w:hAnsi="Times New Roman" w:cs="Times New Roman"/>
          <w:color w:val="000000" w:themeColor="text1"/>
          <w:sz w:val="28"/>
          <w:szCs w:val="28"/>
          <w:shd w:val="clear" w:color="auto" w:fill="FFFFFF"/>
        </w:rPr>
        <w:t xml:space="preserve"> расходы по содержанию </w:t>
      </w:r>
      <w:r w:rsidR="0099552A" w:rsidRPr="00A63EC3">
        <w:rPr>
          <w:rFonts w:ascii="Times New Roman" w:eastAsia="Times New Roman" w:hAnsi="Times New Roman" w:cs="Times New Roman"/>
          <w:color w:val="000000" w:themeColor="text1"/>
          <w:sz w:val="28"/>
          <w:szCs w:val="28"/>
          <w:shd w:val="clear" w:color="auto" w:fill="FFFFFF"/>
        </w:rPr>
        <w:t xml:space="preserve">имущества </w:t>
      </w:r>
      <w:r w:rsidR="005C6C70" w:rsidRPr="00A63EC3">
        <w:rPr>
          <w:rFonts w:ascii="Times New Roman" w:eastAsia="Times New Roman" w:hAnsi="Times New Roman" w:cs="Times New Roman"/>
          <w:color w:val="000000" w:themeColor="text1"/>
          <w:sz w:val="28"/>
          <w:szCs w:val="28"/>
          <w:shd w:val="clear" w:color="auto" w:fill="FFFFFF"/>
        </w:rPr>
        <w:t>и обеспеч</w:t>
      </w:r>
      <w:r w:rsidR="0099552A" w:rsidRPr="00A63EC3">
        <w:rPr>
          <w:rFonts w:ascii="Times New Roman" w:eastAsia="Times New Roman" w:hAnsi="Times New Roman" w:cs="Times New Roman"/>
          <w:color w:val="000000" w:themeColor="text1"/>
          <w:sz w:val="28"/>
          <w:szCs w:val="28"/>
          <w:shd w:val="clear" w:color="auto" w:fill="FFFFFF"/>
        </w:rPr>
        <w:t xml:space="preserve">ить его </w:t>
      </w:r>
      <w:r w:rsidR="005C6C70" w:rsidRPr="00A63EC3">
        <w:rPr>
          <w:rFonts w:ascii="Times New Roman" w:eastAsia="Times New Roman" w:hAnsi="Times New Roman" w:cs="Times New Roman"/>
          <w:color w:val="000000" w:themeColor="text1"/>
          <w:sz w:val="28"/>
          <w:szCs w:val="28"/>
          <w:shd w:val="clear" w:color="auto" w:fill="FFFFFF"/>
        </w:rPr>
        <w:t xml:space="preserve">сохранность. </w:t>
      </w:r>
    </w:p>
    <w:p w:rsidR="0099552A" w:rsidRPr="00A63EC3" w:rsidRDefault="0099552A" w:rsidP="00A63EC3">
      <w:pPr>
        <w:spacing w:after="0" w:line="360" w:lineRule="auto"/>
        <w:ind w:firstLine="709"/>
        <w:jc w:val="both"/>
        <w:rPr>
          <w:rFonts w:ascii="Times New Roman" w:eastAsia="Times New Roman" w:hAnsi="Times New Roman" w:cs="Times New Roman"/>
          <w:color w:val="000000" w:themeColor="text1"/>
          <w:sz w:val="28"/>
          <w:szCs w:val="28"/>
          <w:shd w:val="clear" w:color="auto" w:fill="FFFFFF"/>
        </w:rPr>
      </w:pPr>
      <w:r w:rsidRPr="00A63EC3">
        <w:rPr>
          <w:rFonts w:ascii="Times New Roman" w:eastAsia="Times New Roman" w:hAnsi="Times New Roman" w:cs="Times New Roman"/>
          <w:color w:val="000000" w:themeColor="text1"/>
          <w:sz w:val="28"/>
          <w:szCs w:val="28"/>
          <w:shd w:val="clear" w:color="auto" w:fill="FFFFFF"/>
        </w:rPr>
        <w:t xml:space="preserve">Доказательством отсутствия средств являлась справка </w:t>
      </w:r>
      <w:r w:rsidR="005C6C70" w:rsidRPr="00A63EC3">
        <w:rPr>
          <w:rFonts w:ascii="Times New Roman" w:eastAsia="Times New Roman" w:hAnsi="Times New Roman" w:cs="Times New Roman"/>
          <w:color w:val="000000" w:themeColor="text1"/>
          <w:sz w:val="28"/>
          <w:szCs w:val="28"/>
          <w:shd w:val="clear" w:color="auto" w:fill="FFFFFF"/>
        </w:rPr>
        <w:t>межрайонного отдела УФССП</w:t>
      </w:r>
      <w:r w:rsidRPr="00A63EC3">
        <w:rPr>
          <w:rFonts w:ascii="Times New Roman" w:eastAsia="Times New Roman" w:hAnsi="Times New Roman" w:cs="Times New Roman"/>
          <w:color w:val="000000" w:themeColor="text1"/>
          <w:sz w:val="28"/>
          <w:szCs w:val="28"/>
          <w:shd w:val="clear" w:color="auto" w:fill="FFFFFF"/>
        </w:rPr>
        <w:t>, в которой была отражена задолженность организации</w:t>
      </w:r>
      <w:r w:rsidR="005C6C70" w:rsidRPr="00A63EC3">
        <w:rPr>
          <w:rFonts w:ascii="Times New Roman" w:eastAsia="Times New Roman" w:hAnsi="Times New Roman" w:cs="Times New Roman"/>
          <w:color w:val="000000" w:themeColor="text1"/>
          <w:sz w:val="28"/>
          <w:szCs w:val="28"/>
          <w:shd w:val="clear" w:color="auto" w:fill="FFFFFF"/>
        </w:rPr>
        <w:t xml:space="preserve">-истца по исполнительным производствам. В </w:t>
      </w:r>
      <w:r w:rsidRPr="00A63EC3">
        <w:rPr>
          <w:rFonts w:ascii="Times New Roman" w:eastAsia="Times New Roman" w:hAnsi="Times New Roman" w:cs="Times New Roman"/>
          <w:color w:val="000000" w:themeColor="text1"/>
          <w:sz w:val="28"/>
          <w:szCs w:val="28"/>
          <w:shd w:val="clear" w:color="auto" w:fill="FFFFFF"/>
        </w:rPr>
        <w:t>указанном случае</w:t>
      </w:r>
      <w:r w:rsidR="005C6C70" w:rsidRPr="00A63EC3">
        <w:rPr>
          <w:rFonts w:ascii="Times New Roman" w:eastAsia="Times New Roman" w:hAnsi="Times New Roman" w:cs="Times New Roman"/>
          <w:color w:val="000000" w:themeColor="text1"/>
          <w:sz w:val="28"/>
          <w:szCs w:val="28"/>
          <w:shd w:val="clear" w:color="auto" w:fill="FFFFFF"/>
        </w:rPr>
        <w:t xml:space="preserve"> меры, которые </w:t>
      </w:r>
      <w:r w:rsidRPr="00A63EC3">
        <w:rPr>
          <w:rFonts w:ascii="Times New Roman" w:eastAsia="Times New Roman" w:hAnsi="Times New Roman" w:cs="Times New Roman"/>
          <w:color w:val="000000" w:themeColor="text1"/>
          <w:sz w:val="28"/>
          <w:szCs w:val="28"/>
          <w:shd w:val="clear" w:color="auto" w:fill="FFFFFF"/>
        </w:rPr>
        <w:t xml:space="preserve">были предприняты </w:t>
      </w:r>
      <w:r w:rsidR="005C6C70" w:rsidRPr="00A63EC3">
        <w:rPr>
          <w:rFonts w:ascii="Times New Roman" w:eastAsia="Times New Roman" w:hAnsi="Times New Roman" w:cs="Times New Roman"/>
          <w:color w:val="000000" w:themeColor="text1"/>
          <w:sz w:val="28"/>
          <w:szCs w:val="28"/>
          <w:shd w:val="clear" w:color="auto" w:fill="FFFFFF"/>
        </w:rPr>
        <w:t>ответчик</w:t>
      </w:r>
      <w:r w:rsidRPr="00A63EC3">
        <w:rPr>
          <w:rFonts w:ascii="Times New Roman" w:eastAsia="Times New Roman" w:hAnsi="Times New Roman" w:cs="Times New Roman"/>
          <w:color w:val="000000" w:themeColor="text1"/>
          <w:sz w:val="28"/>
          <w:szCs w:val="28"/>
          <w:shd w:val="clear" w:color="auto" w:fill="FFFFFF"/>
        </w:rPr>
        <w:t>ом</w:t>
      </w:r>
      <w:r w:rsidR="005C6C70" w:rsidRPr="00A63EC3">
        <w:rPr>
          <w:rFonts w:ascii="Times New Roman" w:eastAsia="Times New Roman" w:hAnsi="Times New Roman" w:cs="Times New Roman"/>
          <w:color w:val="000000" w:themeColor="text1"/>
          <w:sz w:val="28"/>
          <w:szCs w:val="28"/>
          <w:shd w:val="clear" w:color="auto" w:fill="FFFFFF"/>
        </w:rPr>
        <w:t xml:space="preserve">, </w:t>
      </w:r>
      <w:r w:rsidRPr="00A63EC3">
        <w:rPr>
          <w:rFonts w:ascii="Times New Roman" w:eastAsia="Times New Roman" w:hAnsi="Times New Roman" w:cs="Times New Roman"/>
          <w:color w:val="000000" w:themeColor="text1"/>
          <w:sz w:val="28"/>
          <w:szCs w:val="28"/>
          <w:shd w:val="clear" w:color="auto" w:fill="FFFFFF"/>
        </w:rPr>
        <w:t xml:space="preserve">имели своей целью обеспечение </w:t>
      </w:r>
      <w:r w:rsidR="005C6C70" w:rsidRPr="00A63EC3">
        <w:rPr>
          <w:rFonts w:ascii="Times New Roman" w:eastAsia="Times New Roman" w:hAnsi="Times New Roman" w:cs="Times New Roman"/>
          <w:color w:val="000000" w:themeColor="text1"/>
          <w:sz w:val="28"/>
          <w:szCs w:val="28"/>
          <w:shd w:val="clear" w:color="auto" w:fill="FFFFFF"/>
        </w:rPr>
        <w:t>рационально</w:t>
      </w:r>
      <w:r w:rsidRPr="00A63EC3">
        <w:rPr>
          <w:rFonts w:ascii="Times New Roman" w:eastAsia="Times New Roman" w:hAnsi="Times New Roman" w:cs="Times New Roman"/>
          <w:color w:val="000000" w:themeColor="text1"/>
          <w:sz w:val="28"/>
          <w:szCs w:val="28"/>
          <w:shd w:val="clear" w:color="auto" w:fill="FFFFFF"/>
        </w:rPr>
        <w:t>го</w:t>
      </w:r>
      <w:r w:rsidR="005C6C70" w:rsidRPr="00A63EC3">
        <w:rPr>
          <w:rFonts w:ascii="Times New Roman" w:eastAsia="Times New Roman" w:hAnsi="Times New Roman" w:cs="Times New Roman"/>
          <w:color w:val="000000" w:themeColor="text1"/>
          <w:sz w:val="28"/>
          <w:szCs w:val="28"/>
          <w:shd w:val="clear" w:color="auto" w:fill="FFFFFF"/>
        </w:rPr>
        <w:t xml:space="preserve"> и эффективно</w:t>
      </w:r>
      <w:r w:rsidRPr="00A63EC3">
        <w:rPr>
          <w:rFonts w:ascii="Times New Roman" w:eastAsia="Times New Roman" w:hAnsi="Times New Roman" w:cs="Times New Roman"/>
          <w:color w:val="000000" w:themeColor="text1"/>
          <w:sz w:val="28"/>
          <w:szCs w:val="28"/>
          <w:shd w:val="clear" w:color="auto" w:fill="FFFFFF"/>
        </w:rPr>
        <w:t>го</w:t>
      </w:r>
      <w:r w:rsidR="005C6C70" w:rsidRPr="00A63EC3">
        <w:rPr>
          <w:rFonts w:ascii="Times New Roman" w:eastAsia="Times New Roman" w:hAnsi="Times New Roman" w:cs="Times New Roman"/>
          <w:color w:val="000000" w:themeColor="text1"/>
          <w:sz w:val="28"/>
          <w:szCs w:val="28"/>
          <w:shd w:val="clear" w:color="auto" w:fill="FFFFFF"/>
        </w:rPr>
        <w:t xml:space="preserve"> использовани</w:t>
      </w:r>
      <w:r w:rsidRPr="00A63EC3">
        <w:rPr>
          <w:rFonts w:ascii="Times New Roman" w:eastAsia="Times New Roman" w:hAnsi="Times New Roman" w:cs="Times New Roman"/>
          <w:color w:val="000000" w:themeColor="text1"/>
          <w:sz w:val="28"/>
          <w:szCs w:val="28"/>
          <w:shd w:val="clear" w:color="auto" w:fill="FFFFFF"/>
        </w:rPr>
        <w:t>я</w:t>
      </w:r>
      <w:r w:rsidR="005C6C70" w:rsidRPr="00A63EC3">
        <w:rPr>
          <w:rFonts w:ascii="Times New Roman" w:eastAsia="Times New Roman" w:hAnsi="Times New Roman" w:cs="Times New Roman"/>
          <w:color w:val="000000" w:themeColor="text1"/>
          <w:sz w:val="28"/>
          <w:szCs w:val="28"/>
          <w:shd w:val="clear" w:color="auto" w:fill="FFFFFF"/>
        </w:rPr>
        <w:t xml:space="preserve"> муниципального имущества и пресечение угрозы возникновения дополнительных </w:t>
      </w:r>
      <w:r w:rsidRPr="00A63EC3">
        <w:rPr>
          <w:rFonts w:ascii="Times New Roman" w:eastAsia="Times New Roman" w:hAnsi="Times New Roman" w:cs="Times New Roman"/>
          <w:color w:val="000000" w:themeColor="text1"/>
          <w:sz w:val="28"/>
          <w:szCs w:val="28"/>
          <w:shd w:val="clear" w:color="auto" w:fill="FFFFFF"/>
        </w:rPr>
        <w:t>бюджетных расходов</w:t>
      </w:r>
      <w:r w:rsidRPr="00A63EC3">
        <w:rPr>
          <w:rStyle w:val="a7"/>
          <w:rFonts w:ascii="Times New Roman" w:eastAsia="Times New Roman" w:hAnsi="Times New Roman" w:cs="Times New Roman"/>
          <w:color w:val="000000" w:themeColor="text1"/>
          <w:sz w:val="28"/>
          <w:szCs w:val="28"/>
          <w:shd w:val="clear" w:color="auto" w:fill="FFFFFF"/>
        </w:rPr>
        <w:footnoteReference w:id="5"/>
      </w:r>
      <w:r w:rsidRPr="00A63EC3">
        <w:rPr>
          <w:rFonts w:ascii="Times New Roman" w:eastAsia="Times New Roman" w:hAnsi="Times New Roman" w:cs="Times New Roman"/>
          <w:color w:val="000000" w:themeColor="text1"/>
          <w:sz w:val="28"/>
          <w:szCs w:val="28"/>
          <w:shd w:val="clear" w:color="auto" w:fill="FFFFFF"/>
        </w:rPr>
        <w:t>.</w:t>
      </w:r>
    </w:p>
    <w:p w:rsidR="00BF499E" w:rsidRPr="00A63EC3" w:rsidRDefault="00BF499E" w:rsidP="00A63EC3">
      <w:pPr>
        <w:spacing w:after="0" w:line="360" w:lineRule="auto"/>
        <w:ind w:firstLine="709"/>
        <w:jc w:val="both"/>
        <w:rPr>
          <w:rFonts w:ascii="Times New Roman" w:eastAsia="Times New Roman" w:hAnsi="Times New Roman" w:cs="Times New Roman"/>
          <w:color w:val="000000" w:themeColor="text1"/>
          <w:sz w:val="28"/>
          <w:szCs w:val="28"/>
          <w:shd w:val="clear" w:color="auto" w:fill="FFFFFF"/>
        </w:rPr>
      </w:pPr>
      <w:r w:rsidRPr="00A63EC3">
        <w:rPr>
          <w:rFonts w:ascii="Times New Roman" w:eastAsia="Times New Roman" w:hAnsi="Times New Roman" w:cs="Times New Roman"/>
          <w:color w:val="000000" w:themeColor="text1"/>
          <w:sz w:val="28"/>
          <w:szCs w:val="28"/>
          <w:shd w:val="clear" w:color="auto" w:fill="FFFFFF"/>
        </w:rPr>
        <w:t>Закон об НКО</w:t>
      </w:r>
      <w:r w:rsidR="005C6C70" w:rsidRPr="00A63EC3">
        <w:rPr>
          <w:rFonts w:ascii="Times New Roman" w:eastAsia="Times New Roman" w:hAnsi="Times New Roman" w:cs="Times New Roman"/>
          <w:color w:val="000000" w:themeColor="text1"/>
          <w:sz w:val="28"/>
          <w:szCs w:val="28"/>
          <w:shd w:val="clear" w:color="auto" w:fill="FFFFFF"/>
        </w:rPr>
        <w:t xml:space="preserve"> закреп</w:t>
      </w:r>
      <w:r w:rsidRPr="00A63EC3">
        <w:rPr>
          <w:rFonts w:ascii="Times New Roman" w:eastAsia="Times New Roman" w:hAnsi="Times New Roman" w:cs="Times New Roman"/>
          <w:color w:val="000000" w:themeColor="text1"/>
          <w:sz w:val="28"/>
          <w:szCs w:val="28"/>
          <w:shd w:val="clear" w:color="auto" w:fill="FFFFFF"/>
        </w:rPr>
        <w:t>ляет перечень</w:t>
      </w:r>
      <w:r w:rsidR="005C6C70" w:rsidRPr="00A63EC3">
        <w:rPr>
          <w:rFonts w:ascii="Times New Roman" w:eastAsia="Times New Roman" w:hAnsi="Times New Roman" w:cs="Times New Roman"/>
          <w:color w:val="000000" w:themeColor="text1"/>
          <w:sz w:val="28"/>
          <w:szCs w:val="28"/>
          <w:shd w:val="clear" w:color="auto" w:fill="FFFFFF"/>
        </w:rPr>
        <w:t xml:space="preserve"> прав и обязанност</w:t>
      </w:r>
      <w:r w:rsidRPr="00A63EC3">
        <w:rPr>
          <w:rFonts w:ascii="Times New Roman" w:eastAsia="Times New Roman" w:hAnsi="Times New Roman" w:cs="Times New Roman"/>
          <w:color w:val="000000" w:themeColor="text1"/>
          <w:sz w:val="28"/>
          <w:szCs w:val="28"/>
          <w:shd w:val="clear" w:color="auto" w:fill="FFFFFF"/>
        </w:rPr>
        <w:t>ей</w:t>
      </w:r>
      <w:r w:rsidR="005C6C70" w:rsidRPr="00A63EC3">
        <w:rPr>
          <w:rFonts w:ascii="Times New Roman" w:eastAsia="Times New Roman" w:hAnsi="Times New Roman" w:cs="Times New Roman"/>
          <w:color w:val="000000" w:themeColor="text1"/>
          <w:sz w:val="28"/>
          <w:szCs w:val="28"/>
          <w:shd w:val="clear" w:color="auto" w:fill="FFFFFF"/>
        </w:rPr>
        <w:t xml:space="preserve"> </w:t>
      </w:r>
      <w:r w:rsidRPr="00A63EC3">
        <w:rPr>
          <w:rFonts w:ascii="Times New Roman" w:eastAsia="Times New Roman" w:hAnsi="Times New Roman" w:cs="Times New Roman"/>
          <w:color w:val="000000" w:themeColor="text1"/>
          <w:sz w:val="28"/>
          <w:szCs w:val="28"/>
          <w:shd w:val="clear" w:color="auto" w:fill="FFFFFF"/>
        </w:rPr>
        <w:t>организаций</w:t>
      </w:r>
      <w:r w:rsidR="005C6C70" w:rsidRPr="00A63EC3">
        <w:rPr>
          <w:rFonts w:ascii="Times New Roman" w:eastAsia="Times New Roman" w:hAnsi="Times New Roman" w:cs="Times New Roman"/>
          <w:color w:val="000000" w:themeColor="text1"/>
          <w:sz w:val="28"/>
          <w:szCs w:val="28"/>
          <w:shd w:val="clear" w:color="auto" w:fill="FFFFFF"/>
        </w:rPr>
        <w:t xml:space="preserve"> некоммерческой направленности, а также определ</w:t>
      </w:r>
      <w:r w:rsidRPr="00A63EC3">
        <w:rPr>
          <w:rFonts w:ascii="Times New Roman" w:eastAsia="Times New Roman" w:hAnsi="Times New Roman" w:cs="Times New Roman"/>
          <w:color w:val="000000" w:themeColor="text1"/>
          <w:sz w:val="28"/>
          <w:szCs w:val="28"/>
          <w:shd w:val="clear" w:color="auto" w:fill="FFFFFF"/>
        </w:rPr>
        <w:t>яет</w:t>
      </w:r>
      <w:r w:rsidR="005C6C70" w:rsidRPr="00A63EC3">
        <w:rPr>
          <w:rFonts w:ascii="Times New Roman" w:eastAsia="Times New Roman" w:hAnsi="Times New Roman" w:cs="Times New Roman"/>
          <w:color w:val="000000" w:themeColor="text1"/>
          <w:sz w:val="28"/>
          <w:szCs w:val="28"/>
          <w:shd w:val="clear" w:color="auto" w:fill="FFFFFF"/>
        </w:rPr>
        <w:t xml:space="preserve"> ответственность за нарушения. </w:t>
      </w:r>
    </w:p>
    <w:p w:rsidR="006352F1" w:rsidRPr="00A63EC3" w:rsidRDefault="005C6C70" w:rsidP="00A63EC3">
      <w:pPr>
        <w:spacing w:after="0" w:line="360" w:lineRule="auto"/>
        <w:ind w:firstLine="709"/>
        <w:jc w:val="both"/>
        <w:rPr>
          <w:rFonts w:ascii="Times New Roman" w:eastAsia="Times New Roman" w:hAnsi="Times New Roman" w:cs="Times New Roman"/>
          <w:color w:val="000000" w:themeColor="text1"/>
          <w:sz w:val="28"/>
          <w:szCs w:val="28"/>
          <w:shd w:val="clear" w:color="auto" w:fill="FFFFFF"/>
        </w:rPr>
      </w:pPr>
      <w:r w:rsidRPr="00A63EC3">
        <w:rPr>
          <w:rFonts w:ascii="Times New Roman" w:eastAsia="Times New Roman" w:hAnsi="Times New Roman" w:cs="Times New Roman"/>
          <w:color w:val="000000" w:themeColor="text1"/>
          <w:sz w:val="28"/>
          <w:szCs w:val="28"/>
          <w:shd w:val="clear" w:color="auto" w:fill="FFFFFF"/>
        </w:rPr>
        <w:t>Так, некоммерческ</w:t>
      </w:r>
      <w:r w:rsidR="006352F1" w:rsidRPr="00A63EC3">
        <w:rPr>
          <w:rFonts w:ascii="Times New Roman" w:eastAsia="Times New Roman" w:hAnsi="Times New Roman" w:cs="Times New Roman"/>
          <w:color w:val="000000" w:themeColor="text1"/>
          <w:sz w:val="28"/>
          <w:szCs w:val="28"/>
          <w:shd w:val="clear" w:color="auto" w:fill="FFFFFF"/>
        </w:rPr>
        <w:t>ой</w:t>
      </w:r>
      <w:r w:rsidRPr="00A63EC3">
        <w:rPr>
          <w:rFonts w:ascii="Times New Roman" w:eastAsia="Times New Roman" w:hAnsi="Times New Roman" w:cs="Times New Roman"/>
          <w:color w:val="000000" w:themeColor="text1"/>
          <w:sz w:val="28"/>
          <w:szCs w:val="28"/>
          <w:shd w:val="clear" w:color="auto" w:fill="FFFFFF"/>
        </w:rPr>
        <w:t xml:space="preserve"> организаци</w:t>
      </w:r>
      <w:r w:rsidR="006352F1" w:rsidRPr="00A63EC3">
        <w:rPr>
          <w:rFonts w:ascii="Times New Roman" w:eastAsia="Times New Roman" w:hAnsi="Times New Roman" w:cs="Times New Roman"/>
          <w:color w:val="000000" w:themeColor="text1"/>
          <w:sz w:val="28"/>
          <w:szCs w:val="28"/>
          <w:shd w:val="clear" w:color="auto" w:fill="FFFFFF"/>
        </w:rPr>
        <w:t>и</w:t>
      </w:r>
      <w:r w:rsidRPr="00A63EC3">
        <w:rPr>
          <w:rFonts w:ascii="Times New Roman" w:eastAsia="Times New Roman" w:hAnsi="Times New Roman" w:cs="Times New Roman"/>
          <w:color w:val="000000" w:themeColor="text1"/>
          <w:sz w:val="28"/>
          <w:szCs w:val="28"/>
          <w:shd w:val="clear" w:color="auto" w:fill="FFFFFF"/>
        </w:rPr>
        <w:t xml:space="preserve"> </w:t>
      </w:r>
      <w:r w:rsidR="006352F1" w:rsidRPr="00A63EC3">
        <w:rPr>
          <w:rFonts w:ascii="Times New Roman" w:eastAsia="Times New Roman" w:hAnsi="Times New Roman" w:cs="Times New Roman"/>
          <w:color w:val="000000" w:themeColor="text1"/>
          <w:sz w:val="28"/>
          <w:szCs w:val="28"/>
          <w:shd w:val="clear" w:color="auto" w:fill="FFFFFF"/>
        </w:rPr>
        <w:t xml:space="preserve">разрешено осуществлять </w:t>
      </w:r>
      <w:r w:rsidRPr="00A63EC3">
        <w:rPr>
          <w:rFonts w:ascii="Times New Roman" w:eastAsia="Times New Roman" w:hAnsi="Times New Roman" w:cs="Times New Roman"/>
          <w:color w:val="000000" w:themeColor="text1"/>
          <w:sz w:val="28"/>
          <w:szCs w:val="28"/>
          <w:shd w:val="clear" w:color="auto" w:fill="FFFFFF"/>
        </w:rPr>
        <w:t xml:space="preserve">предпринимательскую и иную деятельность, </w:t>
      </w:r>
      <w:r w:rsidR="006352F1" w:rsidRPr="00A63EC3">
        <w:rPr>
          <w:rFonts w:ascii="Times New Roman" w:eastAsia="Times New Roman" w:hAnsi="Times New Roman" w:cs="Times New Roman"/>
          <w:color w:val="000000" w:themeColor="text1"/>
          <w:sz w:val="28"/>
          <w:szCs w:val="28"/>
          <w:shd w:val="clear" w:color="auto" w:fill="FFFFFF"/>
        </w:rPr>
        <w:t>приносящую</w:t>
      </w:r>
      <w:r w:rsidRPr="00A63EC3">
        <w:rPr>
          <w:rFonts w:ascii="Times New Roman" w:eastAsia="Times New Roman" w:hAnsi="Times New Roman" w:cs="Times New Roman"/>
          <w:color w:val="000000" w:themeColor="text1"/>
          <w:sz w:val="28"/>
          <w:szCs w:val="28"/>
          <w:shd w:val="clear" w:color="auto" w:fill="FFFFFF"/>
        </w:rPr>
        <w:t xml:space="preserve"> доход, </w:t>
      </w:r>
      <w:r w:rsidR="006352F1" w:rsidRPr="00A63EC3">
        <w:rPr>
          <w:rFonts w:ascii="Times New Roman" w:eastAsia="Times New Roman" w:hAnsi="Times New Roman" w:cs="Times New Roman"/>
          <w:color w:val="000000" w:themeColor="text1"/>
          <w:sz w:val="28"/>
          <w:szCs w:val="28"/>
          <w:shd w:val="clear" w:color="auto" w:fill="FFFFFF"/>
        </w:rPr>
        <w:t xml:space="preserve">при условии, что </w:t>
      </w:r>
      <w:r w:rsidRPr="00A63EC3">
        <w:rPr>
          <w:rFonts w:ascii="Times New Roman" w:eastAsia="Times New Roman" w:hAnsi="Times New Roman" w:cs="Times New Roman"/>
          <w:color w:val="000000" w:themeColor="text1"/>
          <w:sz w:val="28"/>
          <w:szCs w:val="28"/>
          <w:shd w:val="clear" w:color="auto" w:fill="FFFFFF"/>
        </w:rPr>
        <w:t xml:space="preserve">такая деятельность: </w:t>
      </w:r>
      <w:r w:rsidR="006352F1" w:rsidRPr="00A63EC3">
        <w:rPr>
          <w:rFonts w:ascii="Times New Roman" w:eastAsia="Times New Roman" w:hAnsi="Times New Roman" w:cs="Times New Roman"/>
          <w:color w:val="000000" w:themeColor="text1"/>
          <w:sz w:val="28"/>
          <w:szCs w:val="28"/>
          <w:shd w:val="clear" w:color="auto" w:fill="FFFFFF"/>
        </w:rPr>
        <w:t xml:space="preserve">1) </w:t>
      </w:r>
      <w:r w:rsidRPr="00A63EC3">
        <w:rPr>
          <w:rFonts w:ascii="Times New Roman" w:eastAsia="Times New Roman" w:hAnsi="Times New Roman" w:cs="Times New Roman"/>
          <w:color w:val="000000" w:themeColor="text1"/>
          <w:sz w:val="28"/>
          <w:szCs w:val="28"/>
          <w:shd w:val="clear" w:color="auto" w:fill="FFFFFF"/>
        </w:rPr>
        <w:t xml:space="preserve">служит достижению целей; </w:t>
      </w:r>
      <w:r w:rsidR="006352F1" w:rsidRPr="00A63EC3">
        <w:rPr>
          <w:rFonts w:ascii="Times New Roman" w:eastAsia="Times New Roman" w:hAnsi="Times New Roman" w:cs="Times New Roman"/>
          <w:color w:val="000000" w:themeColor="text1"/>
          <w:sz w:val="28"/>
          <w:szCs w:val="28"/>
          <w:shd w:val="clear" w:color="auto" w:fill="FFFFFF"/>
        </w:rPr>
        <w:t xml:space="preserve">2) </w:t>
      </w:r>
      <w:r w:rsidRPr="00A63EC3">
        <w:rPr>
          <w:rFonts w:ascii="Times New Roman" w:eastAsia="Times New Roman" w:hAnsi="Times New Roman" w:cs="Times New Roman"/>
          <w:color w:val="000000" w:themeColor="text1"/>
          <w:sz w:val="28"/>
          <w:szCs w:val="28"/>
          <w:shd w:val="clear" w:color="auto" w:fill="FFFFFF"/>
        </w:rPr>
        <w:t xml:space="preserve">указана в учредительных документах (ст. 24 ФЗ об НКО). </w:t>
      </w:r>
      <w:r w:rsidR="006352F1" w:rsidRPr="00A63EC3">
        <w:rPr>
          <w:rFonts w:ascii="Times New Roman" w:eastAsia="Times New Roman" w:hAnsi="Times New Roman" w:cs="Times New Roman"/>
          <w:color w:val="000000" w:themeColor="text1"/>
          <w:sz w:val="28"/>
          <w:szCs w:val="28"/>
          <w:shd w:val="clear" w:color="auto" w:fill="FFFFFF"/>
        </w:rPr>
        <w:t>Не соблюдение этих требований является основанием для принятия судом решения</w:t>
      </w:r>
      <w:r w:rsidRPr="00A63EC3">
        <w:rPr>
          <w:rFonts w:ascii="Times New Roman" w:eastAsia="Times New Roman" w:hAnsi="Times New Roman" w:cs="Times New Roman"/>
          <w:color w:val="000000" w:themeColor="text1"/>
          <w:sz w:val="28"/>
          <w:szCs w:val="28"/>
          <w:shd w:val="clear" w:color="auto" w:fill="FFFFFF"/>
        </w:rPr>
        <w:t xml:space="preserve"> о ликвидации </w:t>
      </w:r>
      <w:r w:rsidR="006352F1" w:rsidRPr="00A63EC3">
        <w:rPr>
          <w:rFonts w:ascii="Times New Roman" w:eastAsia="Times New Roman" w:hAnsi="Times New Roman" w:cs="Times New Roman"/>
          <w:color w:val="000000" w:themeColor="text1"/>
          <w:sz w:val="28"/>
          <w:szCs w:val="28"/>
          <w:shd w:val="clear" w:color="auto" w:fill="FFFFFF"/>
        </w:rPr>
        <w:t xml:space="preserve">такой </w:t>
      </w:r>
      <w:r w:rsidRPr="00A63EC3">
        <w:rPr>
          <w:rFonts w:ascii="Times New Roman" w:eastAsia="Times New Roman" w:hAnsi="Times New Roman" w:cs="Times New Roman"/>
          <w:color w:val="000000" w:themeColor="text1"/>
          <w:sz w:val="28"/>
          <w:szCs w:val="28"/>
          <w:shd w:val="clear" w:color="auto" w:fill="FFFFFF"/>
        </w:rPr>
        <w:t>организации</w:t>
      </w:r>
      <w:r w:rsidR="006352F1" w:rsidRPr="00A63EC3">
        <w:rPr>
          <w:rFonts w:ascii="Times New Roman" w:eastAsia="Times New Roman" w:hAnsi="Times New Roman" w:cs="Times New Roman"/>
          <w:color w:val="000000" w:themeColor="text1"/>
          <w:sz w:val="28"/>
          <w:szCs w:val="28"/>
          <w:shd w:val="clear" w:color="auto" w:fill="FFFFFF"/>
        </w:rPr>
        <w:t xml:space="preserve"> </w:t>
      </w:r>
      <w:r w:rsidRPr="00A63EC3">
        <w:rPr>
          <w:rFonts w:ascii="Times New Roman" w:eastAsia="Times New Roman" w:hAnsi="Times New Roman" w:cs="Times New Roman"/>
          <w:color w:val="000000" w:themeColor="text1"/>
          <w:sz w:val="28"/>
          <w:szCs w:val="28"/>
          <w:shd w:val="clear" w:color="auto" w:fill="FFFFFF"/>
        </w:rPr>
        <w:t xml:space="preserve">на основании заявления госорганов. </w:t>
      </w:r>
      <w:r w:rsidR="006352F1" w:rsidRPr="00A63EC3">
        <w:rPr>
          <w:rFonts w:ascii="Times New Roman" w:eastAsia="Times New Roman" w:hAnsi="Times New Roman" w:cs="Times New Roman"/>
          <w:color w:val="000000" w:themeColor="text1"/>
          <w:sz w:val="28"/>
          <w:szCs w:val="28"/>
          <w:shd w:val="clear" w:color="auto" w:fill="FFFFFF"/>
        </w:rPr>
        <w:t>Эти о</w:t>
      </w:r>
      <w:r w:rsidRPr="00A63EC3">
        <w:rPr>
          <w:rFonts w:ascii="Times New Roman" w:eastAsia="Times New Roman" w:hAnsi="Times New Roman" w:cs="Times New Roman"/>
          <w:color w:val="000000" w:themeColor="text1"/>
          <w:sz w:val="28"/>
          <w:szCs w:val="28"/>
          <w:shd w:val="clear" w:color="auto" w:fill="FFFFFF"/>
        </w:rPr>
        <w:t xml:space="preserve">граничения </w:t>
      </w:r>
      <w:r w:rsidR="006352F1" w:rsidRPr="00A63EC3">
        <w:rPr>
          <w:rFonts w:ascii="Times New Roman" w:eastAsia="Times New Roman" w:hAnsi="Times New Roman" w:cs="Times New Roman"/>
          <w:color w:val="000000" w:themeColor="text1"/>
          <w:sz w:val="28"/>
          <w:szCs w:val="28"/>
          <w:shd w:val="clear" w:color="auto" w:fill="FFFFFF"/>
        </w:rPr>
        <w:t xml:space="preserve">в полной мере применимы и к </w:t>
      </w:r>
      <w:r w:rsidRPr="00A63EC3">
        <w:rPr>
          <w:rFonts w:ascii="Times New Roman" w:eastAsia="Times New Roman" w:hAnsi="Times New Roman" w:cs="Times New Roman"/>
          <w:color w:val="000000" w:themeColor="text1"/>
          <w:sz w:val="28"/>
          <w:szCs w:val="28"/>
          <w:shd w:val="clear" w:color="auto" w:fill="FFFFFF"/>
        </w:rPr>
        <w:t>общественны</w:t>
      </w:r>
      <w:r w:rsidR="006352F1" w:rsidRPr="00A63EC3">
        <w:rPr>
          <w:rFonts w:ascii="Times New Roman" w:eastAsia="Times New Roman" w:hAnsi="Times New Roman" w:cs="Times New Roman"/>
          <w:color w:val="000000" w:themeColor="text1"/>
          <w:sz w:val="28"/>
          <w:szCs w:val="28"/>
          <w:shd w:val="clear" w:color="auto" w:fill="FFFFFF"/>
        </w:rPr>
        <w:t>м</w:t>
      </w:r>
      <w:r w:rsidRPr="00A63EC3">
        <w:rPr>
          <w:rFonts w:ascii="Times New Roman" w:eastAsia="Times New Roman" w:hAnsi="Times New Roman" w:cs="Times New Roman"/>
          <w:color w:val="000000" w:themeColor="text1"/>
          <w:sz w:val="28"/>
          <w:szCs w:val="28"/>
          <w:shd w:val="clear" w:color="auto" w:fill="FFFFFF"/>
        </w:rPr>
        <w:t xml:space="preserve"> объединени</w:t>
      </w:r>
      <w:r w:rsidR="006352F1" w:rsidRPr="00A63EC3">
        <w:rPr>
          <w:rFonts w:ascii="Times New Roman" w:eastAsia="Times New Roman" w:hAnsi="Times New Roman" w:cs="Times New Roman"/>
          <w:color w:val="000000" w:themeColor="text1"/>
          <w:sz w:val="28"/>
          <w:szCs w:val="28"/>
          <w:shd w:val="clear" w:color="auto" w:fill="FFFFFF"/>
        </w:rPr>
        <w:t>ям</w:t>
      </w:r>
      <w:r w:rsidRPr="00A63EC3">
        <w:rPr>
          <w:rFonts w:ascii="Times New Roman" w:eastAsia="Times New Roman" w:hAnsi="Times New Roman" w:cs="Times New Roman"/>
          <w:color w:val="000000" w:themeColor="text1"/>
          <w:sz w:val="28"/>
          <w:szCs w:val="28"/>
          <w:shd w:val="clear" w:color="auto" w:fill="FFFFFF"/>
        </w:rPr>
        <w:t xml:space="preserve"> как </w:t>
      </w:r>
      <w:r w:rsidR="006352F1" w:rsidRPr="00A63EC3">
        <w:rPr>
          <w:rFonts w:ascii="Times New Roman" w:eastAsia="Times New Roman" w:hAnsi="Times New Roman" w:cs="Times New Roman"/>
          <w:color w:val="000000" w:themeColor="text1"/>
          <w:sz w:val="28"/>
          <w:szCs w:val="28"/>
          <w:shd w:val="clear" w:color="auto" w:fill="FFFFFF"/>
        </w:rPr>
        <w:t xml:space="preserve">к </w:t>
      </w:r>
      <w:r w:rsidRPr="00A63EC3">
        <w:rPr>
          <w:rFonts w:ascii="Times New Roman" w:eastAsia="Times New Roman" w:hAnsi="Times New Roman" w:cs="Times New Roman"/>
          <w:color w:val="000000" w:themeColor="text1"/>
          <w:sz w:val="28"/>
          <w:szCs w:val="28"/>
          <w:shd w:val="clear" w:color="auto" w:fill="FFFFFF"/>
        </w:rPr>
        <w:t xml:space="preserve">разновидности таких организаций. </w:t>
      </w:r>
      <w:r w:rsidR="006352F1" w:rsidRPr="00A63EC3">
        <w:rPr>
          <w:rFonts w:ascii="Times New Roman" w:eastAsia="Times New Roman" w:hAnsi="Times New Roman" w:cs="Times New Roman"/>
          <w:color w:val="000000" w:themeColor="text1"/>
          <w:sz w:val="28"/>
          <w:szCs w:val="28"/>
          <w:shd w:val="clear" w:color="auto" w:fill="FFFFFF"/>
        </w:rPr>
        <w:t>При допущенном</w:t>
      </w:r>
      <w:r w:rsidRPr="00A63EC3">
        <w:rPr>
          <w:rFonts w:ascii="Times New Roman" w:eastAsia="Times New Roman" w:hAnsi="Times New Roman" w:cs="Times New Roman"/>
          <w:color w:val="000000" w:themeColor="text1"/>
          <w:sz w:val="28"/>
          <w:szCs w:val="28"/>
          <w:shd w:val="clear" w:color="auto" w:fill="FFFFFF"/>
        </w:rPr>
        <w:t xml:space="preserve"> общественн</w:t>
      </w:r>
      <w:r w:rsidR="006352F1" w:rsidRPr="00A63EC3">
        <w:rPr>
          <w:rFonts w:ascii="Times New Roman" w:eastAsia="Times New Roman" w:hAnsi="Times New Roman" w:cs="Times New Roman"/>
          <w:color w:val="000000" w:themeColor="text1"/>
          <w:sz w:val="28"/>
          <w:szCs w:val="28"/>
          <w:shd w:val="clear" w:color="auto" w:fill="FFFFFF"/>
        </w:rPr>
        <w:t>ым</w:t>
      </w:r>
      <w:r w:rsidRPr="00A63EC3">
        <w:rPr>
          <w:rFonts w:ascii="Times New Roman" w:eastAsia="Times New Roman" w:hAnsi="Times New Roman" w:cs="Times New Roman"/>
          <w:color w:val="000000" w:themeColor="text1"/>
          <w:sz w:val="28"/>
          <w:szCs w:val="28"/>
          <w:shd w:val="clear" w:color="auto" w:fill="FFFFFF"/>
        </w:rPr>
        <w:t xml:space="preserve"> объединение</w:t>
      </w:r>
      <w:r w:rsidR="006352F1" w:rsidRPr="00A63EC3">
        <w:rPr>
          <w:rFonts w:ascii="Times New Roman" w:eastAsia="Times New Roman" w:hAnsi="Times New Roman" w:cs="Times New Roman"/>
          <w:color w:val="000000" w:themeColor="text1"/>
          <w:sz w:val="28"/>
          <w:szCs w:val="28"/>
          <w:shd w:val="clear" w:color="auto" w:fill="FFFFFF"/>
        </w:rPr>
        <w:t>м</w:t>
      </w:r>
      <w:r w:rsidRPr="00A63EC3">
        <w:rPr>
          <w:rFonts w:ascii="Times New Roman" w:eastAsia="Times New Roman" w:hAnsi="Times New Roman" w:cs="Times New Roman"/>
          <w:color w:val="000000" w:themeColor="text1"/>
          <w:sz w:val="28"/>
          <w:szCs w:val="28"/>
          <w:shd w:val="clear" w:color="auto" w:fill="FFFFFF"/>
        </w:rPr>
        <w:t xml:space="preserve"> наруш</w:t>
      </w:r>
      <w:r w:rsidR="006352F1" w:rsidRPr="00A63EC3">
        <w:rPr>
          <w:rFonts w:ascii="Times New Roman" w:eastAsia="Times New Roman" w:hAnsi="Times New Roman" w:cs="Times New Roman"/>
          <w:color w:val="000000" w:themeColor="text1"/>
          <w:sz w:val="28"/>
          <w:szCs w:val="28"/>
          <w:shd w:val="clear" w:color="auto" w:fill="FFFFFF"/>
        </w:rPr>
        <w:t xml:space="preserve">ении </w:t>
      </w:r>
      <w:r w:rsidRPr="00A63EC3">
        <w:rPr>
          <w:rFonts w:ascii="Times New Roman" w:eastAsia="Times New Roman" w:hAnsi="Times New Roman" w:cs="Times New Roman"/>
          <w:color w:val="000000" w:themeColor="text1"/>
          <w:sz w:val="28"/>
          <w:szCs w:val="28"/>
          <w:shd w:val="clear" w:color="auto" w:fill="FFFFFF"/>
        </w:rPr>
        <w:t>закон</w:t>
      </w:r>
      <w:r w:rsidR="006352F1" w:rsidRPr="00A63EC3">
        <w:rPr>
          <w:rFonts w:ascii="Times New Roman" w:eastAsia="Times New Roman" w:hAnsi="Times New Roman" w:cs="Times New Roman"/>
          <w:color w:val="000000" w:themeColor="text1"/>
          <w:sz w:val="28"/>
          <w:szCs w:val="28"/>
          <w:shd w:val="clear" w:color="auto" w:fill="FFFFFF"/>
        </w:rPr>
        <w:t>а, речь идет о реализации</w:t>
      </w:r>
      <w:r w:rsidRPr="00A63EC3">
        <w:rPr>
          <w:rFonts w:ascii="Times New Roman" w:eastAsia="Times New Roman" w:hAnsi="Times New Roman" w:cs="Times New Roman"/>
          <w:color w:val="000000" w:themeColor="text1"/>
          <w:sz w:val="28"/>
          <w:szCs w:val="28"/>
          <w:shd w:val="clear" w:color="auto" w:fill="FFFFFF"/>
        </w:rPr>
        <w:t xml:space="preserve"> деятельност</w:t>
      </w:r>
      <w:r w:rsidR="006352F1" w:rsidRPr="00A63EC3">
        <w:rPr>
          <w:rFonts w:ascii="Times New Roman" w:eastAsia="Times New Roman" w:hAnsi="Times New Roman" w:cs="Times New Roman"/>
          <w:color w:val="000000" w:themeColor="text1"/>
          <w:sz w:val="28"/>
          <w:szCs w:val="28"/>
          <w:shd w:val="clear" w:color="auto" w:fill="FFFFFF"/>
        </w:rPr>
        <w:t>и</w:t>
      </w:r>
      <w:r w:rsidRPr="00A63EC3">
        <w:rPr>
          <w:rFonts w:ascii="Times New Roman" w:eastAsia="Times New Roman" w:hAnsi="Times New Roman" w:cs="Times New Roman"/>
          <w:color w:val="000000" w:themeColor="text1"/>
          <w:sz w:val="28"/>
          <w:szCs w:val="28"/>
          <w:shd w:val="clear" w:color="auto" w:fill="FFFFFF"/>
        </w:rPr>
        <w:t xml:space="preserve">, </w:t>
      </w:r>
      <w:r w:rsidR="006352F1" w:rsidRPr="00A63EC3">
        <w:rPr>
          <w:rFonts w:ascii="Times New Roman" w:eastAsia="Times New Roman" w:hAnsi="Times New Roman" w:cs="Times New Roman"/>
          <w:color w:val="000000" w:themeColor="text1"/>
          <w:sz w:val="28"/>
          <w:szCs w:val="28"/>
          <w:shd w:val="clear" w:color="auto" w:fill="FFFFFF"/>
        </w:rPr>
        <w:t>не соответствующей</w:t>
      </w:r>
      <w:r w:rsidRPr="00A63EC3">
        <w:rPr>
          <w:rFonts w:ascii="Times New Roman" w:eastAsia="Times New Roman" w:hAnsi="Times New Roman" w:cs="Times New Roman"/>
          <w:color w:val="000000" w:themeColor="text1"/>
          <w:sz w:val="28"/>
          <w:szCs w:val="28"/>
          <w:shd w:val="clear" w:color="auto" w:fill="FFFFFF"/>
        </w:rPr>
        <w:t xml:space="preserve"> ее организационно-правовой форме, суд</w:t>
      </w:r>
      <w:r w:rsidR="006352F1" w:rsidRPr="00A63EC3">
        <w:rPr>
          <w:rFonts w:ascii="Times New Roman" w:eastAsia="Times New Roman" w:hAnsi="Times New Roman" w:cs="Times New Roman"/>
          <w:color w:val="000000" w:themeColor="text1"/>
          <w:sz w:val="28"/>
          <w:szCs w:val="28"/>
          <w:shd w:val="clear" w:color="auto" w:fill="FFFFFF"/>
        </w:rPr>
        <w:t xml:space="preserve"> имеет право ликвидировать такую организацию </w:t>
      </w:r>
      <w:r w:rsidRPr="00A63EC3">
        <w:rPr>
          <w:rFonts w:ascii="Times New Roman" w:eastAsia="Times New Roman" w:hAnsi="Times New Roman" w:cs="Times New Roman"/>
          <w:color w:val="000000" w:themeColor="text1"/>
          <w:sz w:val="28"/>
          <w:szCs w:val="28"/>
          <w:shd w:val="clear" w:color="auto" w:fill="FFFFFF"/>
        </w:rPr>
        <w:t xml:space="preserve">по требованию полномочного органа. </w:t>
      </w:r>
    </w:p>
    <w:p w:rsidR="00C85E51" w:rsidRPr="00A63EC3" w:rsidRDefault="00FD668A" w:rsidP="00A63EC3">
      <w:pPr>
        <w:spacing w:after="0" w:line="360" w:lineRule="auto"/>
        <w:ind w:firstLine="709"/>
        <w:jc w:val="both"/>
        <w:rPr>
          <w:rFonts w:ascii="Times New Roman" w:eastAsia="Times New Roman" w:hAnsi="Times New Roman" w:cs="Times New Roman"/>
          <w:color w:val="000000" w:themeColor="text1"/>
          <w:sz w:val="28"/>
          <w:szCs w:val="28"/>
          <w:shd w:val="clear" w:color="auto" w:fill="FFFFFF"/>
        </w:rPr>
      </w:pPr>
      <w:r w:rsidRPr="00A63EC3">
        <w:rPr>
          <w:rFonts w:ascii="Times New Roman" w:eastAsia="Times New Roman" w:hAnsi="Times New Roman" w:cs="Times New Roman"/>
          <w:color w:val="000000" w:themeColor="text1"/>
          <w:sz w:val="28"/>
          <w:szCs w:val="28"/>
          <w:shd w:val="clear" w:color="auto" w:fill="FFFFFF"/>
        </w:rPr>
        <w:t>Д</w:t>
      </w:r>
      <w:r w:rsidR="005C6C70" w:rsidRPr="00A63EC3">
        <w:rPr>
          <w:rFonts w:ascii="Times New Roman" w:eastAsia="Times New Roman" w:hAnsi="Times New Roman" w:cs="Times New Roman"/>
          <w:color w:val="000000" w:themeColor="text1"/>
          <w:sz w:val="28"/>
          <w:szCs w:val="28"/>
          <w:shd w:val="clear" w:color="auto" w:fill="FFFFFF"/>
        </w:rPr>
        <w:t xml:space="preserve">еятельность объединения </w:t>
      </w:r>
      <w:r w:rsidRPr="00A63EC3">
        <w:rPr>
          <w:rFonts w:ascii="Times New Roman" w:eastAsia="Times New Roman" w:hAnsi="Times New Roman" w:cs="Times New Roman"/>
          <w:color w:val="000000" w:themeColor="text1"/>
          <w:sz w:val="28"/>
          <w:szCs w:val="28"/>
          <w:shd w:val="clear" w:color="auto" w:fill="FFFFFF"/>
        </w:rPr>
        <w:t>может быть запрещена</w:t>
      </w:r>
      <w:r w:rsidR="005C6C70" w:rsidRPr="00A63EC3">
        <w:rPr>
          <w:rFonts w:ascii="Times New Roman" w:eastAsia="Times New Roman" w:hAnsi="Times New Roman" w:cs="Times New Roman"/>
          <w:color w:val="000000" w:themeColor="text1"/>
          <w:sz w:val="28"/>
          <w:szCs w:val="28"/>
          <w:shd w:val="clear" w:color="auto" w:fill="FFFFFF"/>
        </w:rPr>
        <w:t xml:space="preserve">, если </w:t>
      </w:r>
      <w:r w:rsidRPr="00A63EC3">
        <w:rPr>
          <w:rFonts w:ascii="Times New Roman" w:eastAsia="Times New Roman" w:hAnsi="Times New Roman" w:cs="Times New Roman"/>
          <w:color w:val="000000" w:themeColor="text1"/>
          <w:sz w:val="28"/>
          <w:szCs w:val="28"/>
          <w:shd w:val="clear" w:color="auto" w:fill="FFFFFF"/>
        </w:rPr>
        <w:t>им</w:t>
      </w:r>
      <w:r w:rsidR="005C6C70" w:rsidRPr="00A63EC3">
        <w:rPr>
          <w:rFonts w:ascii="Times New Roman" w:eastAsia="Times New Roman" w:hAnsi="Times New Roman" w:cs="Times New Roman"/>
          <w:color w:val="000000" w:themeColor="text1"/>
          <w:sz w:val="28"/>
          <w:szCs w:val="28"/>
          <w:shd w:val="clear" w:color="auto" w:fill="FFFFFF"/>
        </w:rPr>
        <w:t xml:space="preserve">: </w:t>
      </w:r>
      <w:r w:rsidRPr="00A63EC3">
        <w:rPr>
          <w:rFonts w:ascii="Times New Roman" w:eastAsia="Times New Roman" w:hAnsi="Times New Roman" w:cs="Times New Roman"/>
          <w:color w:val="000000" w:themeColor="text1"/>
          <w:sz w:val="28"/>
          <w:szCs w:val="28"/>
          <w:shd w:val="clear" w:color="auto" w:fill="FFFFFF"/>
        </w:rPr>
        <w:t xml:space="preserve">1) </w:t>
      </w:r>
      <w:r w:rsidR="005C6C70" w:rsidRPr="00A63EC3">
        <w:rPr>
          <w:rFonts w:ascii="Times New Roman" w:eastAsia="Times New Roman" w:hAnsi="Times New Roman" w:cs="Times New Roman"/>
          <w:color w:val="000000" w:themeColor="text1"/>
          <w:sz w:val="28"/>
          <w:szCs w:val="28"/>
          <w:shd w:val="clear" w:color="auto" w:fill="FFFFFF"/>
        </w:rPr>
        <w:t>не соблюда</w:t>
      </w:r>
      <w:r w:rsidRPr="00A63EC3">
        <w:rPr>
          <w:rFonts w:ascii="Times New Roman" w:eastAsia="Times New Roman" w:hAnsi="Times New Roman" w:cs="Times New Roman"/>
          <w:color w:val="000000" w:themeColor="text1"/>
          <w:sz w:val="28"/>
          <w:szCs w:val="28"/>
          <w:shd w:val="clear" w:color="auto" w:fill="FFFFFF"/>
        </w:rPr>
        <w:t>ются</w:t>
      </w:r>
      <w:r w:rsidR="005C6C70" w:rsidRPr="00A63EC3">
        <w:rPr>
          <w:rFonts w:ascii="Times New Roman" w:eastAsia="Times New Roman" w:hAnsi="Times New Roman" w:cs="Times New Roman"/>
          <w:color w:val="000000" w:themeColor="text1"/>
          <w:sz w:val="28"/>
          <w:szCs w:val="28"/>
          <w:shd w:val="clear" w:color="auto" w:fill="FFFFFF"/>
        </w:rPr>
        <w:t xml:space="preserve"> права и свободы человека и гражданина; </w:t>
      </w:r>
      <w:r w:rsidRPr="00A63EC3">
        <w:rPr>
          <w:rFonts w:ascii="Times New Roman" w:eastAsia="Times New Roman" w:hAnsi="Times New Roman" w:cs="Times New Roman"/>
          <w:color w:val="000000" w:themeColor="text1"/>
          <w:sz w:val="28"/>
          <w:szCs w:val="28"/>
          <w:shd w:val="clear" w:color="auto" w:fill="FFFFFF"/>
        </w:rPr>
        <w:t xml:space="preserve">2) допускаются нарушения </w:t>
      </w:r>
      <w:r w:rsidR="005C6C70" w:rsidRPr="00A63EC3">
        <w:rPr>
          <w:rFonts w:ascii="Times New Roman" w:eastAsia="Times New Roman" w:hAnsi="Times New Roman" w:cs="Times New Roman"/>
          <w:color w:val="000000" w:themeColor="text1"/>
          <w:sz w:val="28"/>
          <w:szCs w:val="28"/>
          <w:shd w:val="clear" w:color="auto" w:fill="FFFFFF"/>
        </w:rPr>
        <w:t>закон</w:t>
      </w:r>
      <w:r w:rsidRPr="00A63EC3">
        <w:rPr>
          <w:rFonts w:ascii="Times New Roman" w:eastAsia="Times New Roman" w:hAnsi="Times New Roman" w:cs="Times New Roman"/>
          <w:color w:val="000000" w:themeColor="text1"/>
          <w:sz w:val="28"/>
          <w:szCs w:val="28"/>
          <w:shd w:val="clear" w:color="auto" w:fill="FFFFFF"/>
        </w:rPr>
        <w:t>а</w:t>
      </w:r>
      <w:r w:rsidR="005C6C70" w:rsidRPr="00A63EC3">
        <w:rPr>
          <w:rFonts w:ascii="Times New Roman" w:eastAsia="Times New Roman" w:hAnsi="Times New Roman" w:cs="Times New Roman"/>
          <w:color w:val="000000" w:themeColor="text1"/>
          <w:sz w:val="28"/>
          <w:szCs w:val="28"/>
          <w:shd w:val="clear" w:color="auto" w:fill="FFFFFF"/>
        </w:rPr>
        <w:t xml:space="preserve"> </w:t>
      </w:r>
      <w:r w:rsidRPr="00A63EC3">
        <w:rPr>
          <w:rFonts w:ascii="Times New Roman" w:eastAsia="Times New Roman" w:hAnsi="Times New Roman" w:cs="Times New Roman"/>
          <w:color w:val="000000" w:themeColor="text1"/>
          <w:sz w:val="28"/>
          <w:szCs w:val="28"/>
          <w:shd w:val="clear" w:color="auto" w:fill="FFFFFF"/>
        </w:rPr>
        <w:t xml:space="preserve">(неоднократные или грубо) </w:t>
      </w:r>
      <w:r w:rsidR="005C6C70" w:rsidRPr="00A63EC3">
        <w:rPr>
          <w:rFonts w:ascii="Times New Roman" w:eastAsia="Times New Roman" w:hAnsi="Times New Roman" w:cs="Times New Roman"/>
          <w:color w:val="000000" w:themeColor="text1"/>
          <w:sz w:val="28"/>
          <w:szCs w:val="28"/>
          <w:shd w:val="clear" w:color="auto" w:fill="FFFFFF"/>
        </w:rPr>
        <w:t>или ины</w:t>
      </w:r>
      <w:r w:rsidRPr="00A63EC3">
        <w:rPr>
          <w:rFonts w:ascii="Times New Roman" w:eastAsia="Times New Roman" w:hAnsi="Times New Roman" w:cs="Times New Roman"/>
          <w:color w:val="000000" w:themeColor="text1"/>
          <w:sz w:val="28"/>
          <w:szCs w:val="28"/>
          <w:shd w:val="clear" w:color="auto" w:fill="FFFFFF"/>
        </w:rPr>
        <w:t>х</w:t>
      </w:r>
      <w:r w:rsidR="005C6C70" w:rsidRPr="00A63EC3">
        <w:rPr>
          <w:rFonts w:ascii="Times New Roman" w:eastAsia="Times New Roman" w:hAnsi="Times New Roman" w:cs="Times New Roman"/>
          <w:color w:val="000000" w:themeColor="text1"/>
          <w:sz w:val="28"/>
          <w:szCs w:val="28"/>
          <w:shd w:val="clear" w:color="auto" w:fill="FFFFFF"/>
        </w:rPr>
        <w:t xml:space="preserve"> нормативно-правовы</w:t>
      </w:r>
      <w:r w:rsidR="00C85E51" w:rsidRPr="00A63EC3">
        <w:rPr>
          <w:rFonts w:ascii="Times New Roman" w:eastAsia="Times New Roman" w:hAnsi="Times New Roman" w:cs="Times New Roman"/>
          <w:color w:val="000000" w:themeColor="text1"/>
          <w:sz w:val="28"/>
          <w:szCs w:val="28"/>
          <w:shd w:val="clear" w:color="auto" w:fill="FFFFFF"/>
        </w:rPr>
        <w:t>х</w:t>
      </w:r>
      <w:r w:rsidR="005C6C70" w:rsidRPr="00A63EC3">
        <w:rPr>
          <w:rFonts w:ascii="Times New Roman" w:eastAsia="Times New Roman" w:hAnsi="Times New Roman" w:cs="Times New Roman"/>
          <w:color w:val="000000" w:themeColor="text1"/>
          <w:sz w:val="28"/>
          <w:szCs w:val="28"/>
          <w:shd w:val="clear" w:color="auto" w:fill="FFFFFF"/>
        </w:rPr>
        <w:t xml:space="preserve"> акт</w:t>
      </w:r>
      <w:r w:rsidR="00C85E51" w:rsidRPr="00A63EC3">
        <w:rPr>
          <w:rFonts w:ascii="Times New Roman" w:eastAsia="Times New Roman" w:hAnsi="Times New Roman" w:cs="Times New Roman"/>
          <w:color w:val="000000" w:themeColor="text1"/>
          <w:sz w:val="28"/>
          <w:szCs w:val="28"/>
          <w:shd w:val="clear" w:color="auto" w:fill="FFFFFF"/>
        </w:rPr>
        <w:t>ов</w:t>
      </w:r>
      <w:r w:rsidR="005C6C70" w:rsidRPr="00A63EC3">
        <w:rPr>
          <w:rFonts w:ascii="Times New Roman" w:eastAsia="Times New Roman" w:hAnsi="Times New Roman" w:cs="Times New Roman"/>
          <w:color w:val="000000" w:themeColor="text1"/>
          <w:sz w:val="28"/>
          <w:szCs w:val="28"/>
          <w:shd w:val="clear" w:color="auto" w:fill="FFFFFF"/>
        </w:rPr>
        <w:t xml:space="preserve">; </w:t>
      </w:r>
      <w:r w:rsidR="00C85E51" w:rsidRPr="00A63EC3">
        <w:rPr>
          <w:rFonts w:ascii="Times New Roman" w:eastAsia="Times New Roman" w:hAnsi="Times New Roman" w:cs="Times New Roman"/>
          <w:color w:val="000000" w:themeColor="text1"/>
          <w:sz w:val="28"/>
          <w:szCs w:val="28"/>
          <w:shd w:val="clear" w:color="auto" w:fill="FFFFFF"/>
        </w:rPr>
        <w:t xml:space="preserve">3) </w:t>
      </w:r>
      <w:r w:rsidR="005C6C70" w:rsidRPr="00A63EC3">
        <w:rPr>
          <w:rFonts w:ascii="Times New Roman" w:eastAsia="Times New Roman" w:hAnsi="Times New Roman" w:cs="Times New Roman"/>
          <w:color w:val="000000" w:themeColor="text1"/>
          <w:sz w:val="28"/>
          <w:szCs w:val="28"/>
          <w:shd w:val="clear" w:color="auto" w:fill="FFFFFF"/>
        </w:rPr>
        <w:t>производ</w:t>
      </w:r>
      <w:r w:rsidR="00C85E51" w:rsidRPr="00A63EC3">
        <w:rPr>
          <w:rFonts w:ascii="Times New Roman" w:eastAsia="Times New Roman" w:hAnsi="Times New Roman" w:cs="Times New Roman"/>
          <w:color w:val="000000" w:themeColor="text1"/>
          <w:sz w:val="28"/>
          <w:szCs w:val="28"/>
          <w:shd w:val="clear" w:color="auto" w:fill="FFFFFF"/>
        </w:rPr>
        <w:t>ятся</w:t>
      </w:r>
      <w:r w:rsidR="005C6C70" w:rsidRPr="00A63EC3">
        <w:rPr>
          <w:rFonts w:ascii="Times New Roman" w:eastAsia="Times New Roman" w:hAnsi="Times New Roman" w:cs="Times New Roman"/>
          <w:color w:val="000000" w:themeColor="text1"/>
          <w:sz w:val="28"/>
          <w:szCs w:val="28"/>
          <w:shd w:val="clear" w:color="auto" w:fill="FFFFFF"/>
        </w:rPr>
        <w:t xml:space="preserve"> действия, </w:t>
      </w:r>
      <w:r w:rsidR="00C85E51" w:rsidRPr="00A63EC3">
        <w:rPr>
          <w:rFonts w:ascii="Times New Roman" w:eastAsia="Times New Roman" w:hAnsi="Times New Roman" w:cs="Times New Roman"/>
          <w:color w:val="000000" w:themeColor="text1"/>
          <w:sz w:val="28"/>
          <w:szCs w:val="28"/>
          <w:shd w:val="clear" w:color="auto" w:fill="FFFFFF"/>
        </w:rPr>
        <w:t>противоречащие</w:t>
      </w:r>
      <w:r w:rsidR="005C6C70" w:rsidRPr="00A63EC3">
        <w:rPr>
          <w:rFonts w:ascii="Times New Roman" w:eastAsia="Times New Roman" w:hAnsi="Times New Roman" w:cs="Times New Roman"/>
          <w:color w:val="000000" w:themeColor="text1"/>
          <w:sz w:val="28"/>
          <w:szCs w:val="28"/>
          <w:shd w:val="clear" w:color="auto" w:fill="FFFFFF"/>
        </w:rPr>
        <w:t xml:space="preserve"> уставным целям; </w:t>
      </w:r>
      <w:r w:rsidR="00C85E51" w:rsidRPr="00A63EC3">
        <w:rPr>
          <w:rFonts w:ascii="Times New Roman" w:eastAsia="Times New Roman" w:hAnsi="Times New Roman" w:cs="Times New Roman"/>
          <w:color w:val="000000" w:themeColor="text1"/>
          <w:sz w:val="28"/>
          <w:szCs w:val="28"/>
          <w:shd w:val="clear" w:color="auto" w:fill="FFFFFF"/>
        </w:rPr>
        <w:t xml:space="preserve">4) </w:t>
      </w:r>
      <w:r w:rsidR="005C6C70" w:rsidRPr="00A63EC3">
        <w:rPr>
          <w:rFonts w:ascii="Times New Roman" w:eastAsia="Times New Roman" w:hAnsi="Times New Roman" w:cs="Times New Roman"/>
          <w:color w:val="000000" w:themeColor="text1"/>
          <w:sz w:val="28"/>
          <w:szCs w:val="28"/>
          <w:shd w:val="clear" w:color="auto" w:fill="FFFFFF"/>
        </w:rPr>
        <w:lastRenderedPageBreak/>
        <w:t>своевременно не устраня</w:t>
      </w:r>
      <w:r w:rsidR="00C85E51" w:rsidRPr="00A63EC3">
        <w:rPr>
          <w:rFonts w:ascii="Times New Roman" w:eastAsia="Times New Roman" w:hAnsi="Times New Roman" w:cs="Times New Roman"/>
          <w:color w:val="000000" w:themeColor="text1"/>
          <w:sz w:val="28"/>
          <w:szCs w:val="28"/>
          <w:shd w:val="clear" w:color="auto" w:fill="FFFFFF"/>
        </w:rPr>
        <w:t>ются</w:t>
      </w:r>
      <w:r w:rsidR="005C6C70" w:rsidRPr="00A63EC3">
        <w:rPr>
          <w:rFonts w:ascii="Times New Roman" w:eastAsia="Times New Roman" w:hAnsi="Times New Roman" w:cs="Times New Roman"/>
          <w:color w:val="000000" w:themeColor="text1"/>
          <w:sz w:val="28"/>
          <w:szCs w:val="28"/>
          <w:shd w:val="clear" w:color="auto" w:fill="FFFFFF"/>
        </w:rPr>
        <w:t xml:space="preserve"> нарушения, </w:t>
      </w:r>
      <w:r w:rsidR="00C85E51" w:rsidRPr="00A63EC3">
        <w:rPr>
          <w:rFonts w:ascii="Times New Roman" w:eastAsia="Times New Roman" w:hAnsi="Times New Roman" w:cs="Times New Roman"/>
          <w:color w:val="000000" w:themeColor="text1"/>
          <w:sz w:val="28"/>
          <w:szCs w:val="28"/>
          <w:shd w:val="clear" w:color="auto" w:fill="FFFFFF"/>
        </w:rPr>
        <w:t xml:space="preserve">ставшие причиной </w:t>
      </w:r>
      <w:r w:rsidR="005C6C70" w:rsidRPr="00A63EC3">
        <w:rPr>
          <w:rFonts w:ascii="Times New Roman" w:eastAsia="Times New Roman" w:hAnsi="Times New Roman" w:cs="Times New Roman"/>
          <w:color w:val="000000" w:themeColor="text1"/>
          <w:sz w:val="28"/>
          <w:szCs w:val="28"/>
          <w:shd w:val="clear" w:color="auto" w:fill="FFFFFF"/>
        </w:rPr>
        <w:t xml:space="preserve"> приостановк</w:t>
      </w:r>
      <w:r w:rsidR="00C85E51" w:rsidRPr="00A63EC3">
        <w:rPr>
          <w:rFonts w:ascii="Times New Roman" w:eastAsia="Times New Roman" w:hAnsi="Times New Roman" w:cs="Times New Roman"/>
          <w:color w:val="000000" w:themeColor="text1"/>
          <w:sz w:val="28"/>
          <w:szCs w:val="28"/>
          <w:shd w:val="clear" w:color="auto" w:fill="FFFFFF"/>
        </w:rPr>
        <w:t>и</w:t>
      </w:r>
      <w:r w:rsidR="005C6C70" w:rsidRPr="00A63EC3">
        <w:rPr>
          <w:rFonts w:ascii="Times New Roman" w:eastAsia="Times New Roman" w:hAnsi="Times New Roman" w:cs="Times New Roman"/>
          <w:color w:val="000000" w:themeColor="text1"/>
          <w:sz w:val="28"/>
          <w:szCs w:val="28"/>
          <w:shd w:val="clear" w:color="auto" w:fill="FFFFFF"/>
        </w:rPr>
        <w:t xml:space="preserve"> деятельности (ст. 44 Федерального закона от 19.05.1995 № 82-ФЗ)</w:t>
      </w:r>
      <w:r w:rsidR="00C85E51" w:rsidRPr="00A63EC3">
        <w:rPr>
          <w:rStyle w:val="a7"/>
          <w:rFonts w:ascii="Times New Roman" w:eastAsia="Times New Roman" w:hAnsi="Times New Roman" w:cs="Times New Roman"/>
          <w:color w:val="000000" w:themeColor="text1"/>
          <w:sz w:val="28"/>
          <w:szCs w:val="28"/>
          <w:shd w:val="clear" w:color="auto" w:fill="FFFFFF"/>
        </w:rPr>
        <w:footnoteReference w:id="6"/>
      </w:r>
      <w:r w:rsidR="005C6C70" w:rsidRPr="00A63EC3">
        <w:rPr>
          <w:rFonts w:ascii="Times New Roman" w:eastAsia="Times New Roman" w:hAnsi="Times New Roman" w:cs="Times New Roman"/>
          <w:color w:val="000000" w:themeColor="text1"/>
          <w:sz w:val="28"/>
          <w:szCs w:val="28"/>
          <w:shd w:val="clear" w:color="auto" w:fill="FFFFFF"/>
        </w:rPr>
        <w:t xml:space="preserve">. </w:t>
      </w:r>
    </w:p>
    <w:p w:rsidR="00AE1C10" w:rsidRPr="00A63EC3" w:rsidRDefault="00C85E51" w:rsidP="00A63EC3">
      <w:pPr>
        <w:spacing w:after="0" w:line="360" w:lineRule="auto"/>
        <w:ind w:firstLine="709"/>
        <w:jc w:val="both"/>
        <w:rPr>
          <w:rFonts w:ascii="Times New Roman" w:eastAsia="Times New Roman" w:hAnsi="Times New Roman" w:cs="Times New Roman"/>
          <w:color w:val="000000" w:themeColor="text1"/>
          <w:sz w:val="28"/>
          <w:szCs w:val="28"/>
          <w:shd w:val="clear" w:color="auto" w:fill="FFFFFF"/>
        </w:rPr>
      </w:pPr>
      <w:r w:rsidRPr="00A63EC3">
        <w:rPr>
          <w:rFonts w:ascii="Times New Roman" w:eastAsia="Times New Roman" w:hAnsi="Times New Roman" w:cs="Times New Roman"/>
          <w:color w:val="000000" w:themeColor="text1"/>
          <w:sz w:val="28"/>
          <w:szCs w:val="28"/>
          <w:shd w:val="clear" w:color="auto" w:fill="FFFFFF"/>
        </w:rPr>
        <w:t>К примеру</w:t>
      </w:r>
      <w:r w:rsidR="003E4AF6" w:rsidRPr="00A63EC3">
        <w:rPr>
          <w:rFonts w:ascii="Times New Roman" w:eastAsia="Times New Roman" w:hAnsi="Times New Roman" w:cs="Times New Roman"/>
          <w:color w:val="000000" w:themeColor="text1"/>
          <w:sz w:val="28"/>
          <w:szCs w:val="28"/>
          <w:shd w:val="clear" w:color="auto" w:fill="FFFFFF"/>
        </w:rPr>
        <w:t>,</w:t>
      </w:r>
      <w:r w:rsidRPr="00A63EC3">
        <w:rPr>
          <w:rFonts w:ascii="Times New Roman" w:eastAsia="Times New Roman" w:hAnsi="Times New Roman" w:cs="Times New Roman"/>
          <w:color w:val="000000" w:themeColor="text1"/>
          <w:sz w:val="28"/>
          <w:szCs w:val="28"/>
          <w:shd w:val="clear" w:color="auto" w:fill="FFFFFF"/>
        </w:rPr>
        <w:t xml:space="preserve"> Верховным Судом РФ была ликвидирована</w:t>
      </w:r>
      <w:r w:rsidR="005C6C70" w:rsidRPr="00A63EC3">
        <w:rPr>
          <w:rFonts w:ascii="Times New Roman" w:eastAsia="Times New Roman" w:hAnsi="Times New Roman" w:cs="Times New Roman"/>
          <w:color w:val="000000" w:themeColor="text1"/>
          <w:sz w:val="28"/>
          <w:szCs w:val="28"/>
          <w:shd w:val="clear" w:color="auto" w:fill="FFFFFF"/>
        </w:rPr>
        <w:t xml:space="preserve"> «Конфедераци</w:t>
      </w:r>
      <w:r w:rsidRPr="00A63EC3">
        <w:rPr>
          <w:rFonts w:ascii="Times New Roman" w:eastAsia="Times New Roman" w:hAnsi="Times New Roman" w:cs="Times New Roman"/>
          <w:color w:val="000000" w:themeColor="text1"/>
          <w:sz w:val="28"/>
          <w:szCs w:val="28"/>
          <w:shd w:val="clear" w:color="auto" w:fill="FFFFFF"/>
        </w:rPr>
        <w:t>я</w:t>
      </w:r>
      <w:r w:rsidR="005C6C70" w:rsidRPr="00A63EC3">
        <w:rPr>
          <w:rFonts w:ascii="Times New Roman" w:eastAsia="Times New Roman" w:hAnsi="Times New Roman" w:cs="Times New Roman"/>
          <w:color w:val="000000" w:themeColor="text1"/>
          <w:sz w:val="28"/>
          <w:szCs w:val="28"/>
          <w:shd w:val="clear" w:color="auto" w:fill="FFFFFF"/>
        </w:rPr>
        <w:t xml:space="preserve"> союзов художников» за </w:t>
      </w:r>
      <w:r w:rsidRPr="00A63EC3">
        <w:rPr>
          <w:rFonts w:ascii="Times New Roman" w:eastAsia="Times New Roman" w:hAnsi="Times New Roman" w:cs="Times New Roman"/>
          <w:color w:val="000000" w:themeColor="text1"/>
          <w:sz w:val="28"/>
          <w:szCs w:val="28"/>
          <w:shd w:val="clear" w:color="auto" w:fill="FFFFFF"/>
        </w:rPr>
        <w:t xml:space="preserve">допущенные </w:t>
      </w:r>
      <w:r w:rsidR="005C6C70" w:rsidRPr="00A63EC3">
        <w:rPr>
          <w:rFonts w:ascii="Times New Roman" w:eastAsia="Times New Roman" w:hAnsi="Times New Roman" w:cs="Times New Roman"/>
          <w:color w:val="000000" w:themeColor="text1"/>
          <w:sz w:val="28"/>
          <w:szCs w:val="28"/>
          <w:shd w:val="clear" w:color="auto" w:fill="FFFFFF"/>
        </w:rPr>
        <w:t>нарушения</w:t>
      </w:r>
      <w:r w:rsidRPr="00A63EC3">
        <w:rPr>
          <w:rFonts w:ascii="Times New Roman" w:eastAsia="Times New Roman" w:hAnsi="Times New Roman" w:cs="Times New Roman"/>
          <w:color w:val="000000" w:themeColor="text1"/>
          <w:sz w:val="28"/>
          <w:szCs w:val="28"/>
          <w:shd w:val="clear" w:color="auto" w:fill="FFFFFF"/>
        </w:rPr>
        <w:t xml:space="preserve"> по административному иску </w:t>
      </w:r>
      <w:r w:rsidR="005C6C70" w:rsidRPr="00A63EC3">
        <w:rPr>
          <w:rFonts w:ascii="Times New Roman" w:eastAsia="Times New Roman" w:hAnsi="Times New Roman" w:cs="Times New Roman"/>
          <w:color w:val="000000" w:themeColor="text1"/>
          <w:sz w:val="28"/>
          <w:szCs w:val="28"/>
          <w:shd w:val="clear" w:color="auto" w:fill="FFFFFF"/>
        </w:rPr>
        <w:t>Минюста РФ</w:t>
      </w:r>
      <w:r w:rsidRPr="00A63EC3">
        <w:rPr>
          <w:rFonts w:ascii="Times New Roman" w:eastAsia="Times New Roman" w:hAnsi="Times New Roman" w:cs="Times New Roman"/>
          <w:color w:val="000000" w:themeColor="text1"/>
          <w:sz w:val="28"/>
          <w:szCs w:val="28"/>
          <w:shd w:val="clear" w:color="auto" w:fill="FFFFFF"/>
        </w:rPr>
        <w:t>, в котором в</w:t>
      </w:r>
      <w:r w:rsidR="005C6C70" w:rsidRPr="00A63EC3">
        <w:rPr>
          <w:rFonts w:ascii="Times New Roman" w:eastAsia="Times New Roman" w:hAnsi="Times New Roman" w:cs="Times New Roman"/>
          <w:color w:val="000000" w:themeColor="text1"/>
          <w:sz w:val="28"/>
          <w:szCs w:val="28"/>
          <w:shd w:val="clear" w:color="auto" w:fill="FFFFFF"/>
        </w:rPr>
        <w:t xml:space="preserve">едомство </w:t>
      </w:r>
      <w:r w:rsidRPr="00A63EC3">
        <w:rPr>
          <w:rFonts w:ascii="Times New Roman" w:eastAsia="Times New Roman" w:hAnsi="Times New Roman" w:cs="Times New Roman"/>
          <w:color w:val="000000" w:themeColor="text1"/>
          <w:sz w:val="28"/>
          <w:szCs w:val="28"/>
          <w:shd w:val="clear" w:color="auto" w:fill="FFFFFF"/>
        </w:rPr>
        <w:t>обратилось с требованием</w:t>
      </w:r>
      <w:r w:rsidR="005C6C70" w:rsidRPr="00A63EC3">
        <w:rPr>
          <w:rFonts w:ascii="Times New Roman" w:eastAsia="Times New Roman" w:hAnsi="Times New Roman" w:cs="Times New Roman"/>
          <w:color w:val="000000" w:themeColor="text1"/>
          <w:sz w:val="28"/>
          <w:szCs w:val="28"/>
          <w:shd w:val="clear" w:color="auto" w:fill="FFFFFF"/>
        </w:rPr>
        <w:t xml:space="preserve"> ликвидировать Ассоциацию общественных объединений «Международная конфедерация союзов художников». </w:t>
      </w:r>
      <w:r w:rsidRPr="00A63EC3">
        <w:rPr>
          <w:rFonts w:ascii="Times New Roman" w:eastAsia="Times New Roman" w:hAnsi="Times New Roman" w:cs="Times New Roman"/>
          <w:color w:val="000000" w:themeColor="text1"/>
          <w:sz w:val="28"/>
          <w:szCs w:val="28"/>
          <w:shd w:val="clear" w:color="auto" w:fill="FFFFFF"/>
        </w:rPr>
        <w:t xml:space="preserve">В иске было указано, что организацией был </w:t>
      </w:r>
      <w:r w:rsidR="00AE1C10" w:rsidRPr="00A63EC3">
        <w:rPr>
          <w:rFonts w:ascii="Times New Roman" w:eastAsia="Times New Roman" w:hAnsi="Times New Roman" w:cs="Times New Roman"/>
          <w:color w:val="000000" w:themeColor="text1"/>
          <w:sz w:val="28"/>
          <w:szCs w:val="28"/>
          <w:shd w:val="clear" w:color="auto" w:fill="FFFFFF"/>
        </w:rPr>
        <w:t xml:space="preserve">грубо </w:t>
      </w:r>
      <w:r w:rsidRPr="00A63EC3">
        <w:rPr>
          <w:rFonts w:ascii="Times New Roman" w:eastAsia="Times New Roman" w:hAnsi="Times New Roman" w:cs="Times New Roman"/>
          <w:color w:val="000000" w:themeColor="text1"/>
          <w:sz w:val="28"/>
          <w:szCs w:val="28"/>
          <w:shd w:val="clear" w:color="auto" w:fill="FFFFFF"/>
        </w:rPr>
        <w:t>нарушен</w:t>
      </w:r>
      <w:r w:rsidR="00AE1C10" w:rsidRPr="00A63EC3">
        <w:rPr>
          <w:rFonts w:ascii="Times New Roman" w:eastAsia="Times New Roman" w:hAnsi="Times New Roman" w:cs="Times New Roman"/>
          <w:color w:val="000000" w:themeColor="text1"/>
          <w:sz w:val="28"/>
          <w:szCs w:val="28"/>
          <w:shd w:val="clear" w:color="auto" w:fill="FFFFFF"/>
        </w:rPr>
        <w:t xml:space="preserve"> закон и иные правовые акты. В частности, ассоциация р</w:t>
      </w:r>
      <w:r w:rsidR="005C6C70" w:rsidRPr="00A63EC3">
        <w:rPr>
          <w:rFonts w:ascii="Times New Roman" w:eastAsia="Times New Roman" w:hAnsi="Times New Roman" w:cs="Times New Roman"/>
          <w:color w:val="000000" w:themeColor="text1"/>
          <w:sz w:val="28"/>
          <w:szCs w:val="28"/>
          <w:shd w:val="clear" w:color="auto" w:fill="FFFFFF"/>
        </w:rPr>
        <w:t>азместил</w:t>
      </w:r>
      <w:r w:rsidR="00AE1C10" w:rsidRPr="00A63EC3">
        <w:rPr>
          <w:rFonts w:ascii="Times New Roman" w:eastAsia="Times New Roman" w:hAnsi="Times New Roman" w:cs="Times New Roman"/>
          <w:color w:val="000000" w:themeColor="text1"/>
          <w:sz w:val="28"/>
          <w:szCs w:val="28"/>
          <w:shd w:val="clear" w:color="auto" w:fill="FFFFFF"/>
        </w:rPr>
        <w:t>а</w:t>
      </w:r>
      <w:r w:rsidR="005C6C70" w:rsidRPr="00A63EC3">
        <w:rPr>
          <w:rFonts w:ascii="Times New Roman" w:eastAsia="Times New Roman" w:hAnsi="Times New Roman" w:cs="Times New Roman"/>
          <w:color w:val="000000" w:themeColor="text1"/>
          <w:sz w:val="28"/>
          <w:szCs w:val="28"/>
          <w:shd w:val="clear" w:color="auto" w:fill="FFFFFF"/>
        </w:rPr>
        <w:t xml:space="preserve"> на своем сайте </w:t>
      </w:r>
      <w:r w:rsidR="00AE1C10" w:rsidRPr="00A63EC3">
        <w:rPr>
          <w:rFonts w:ascii="Times New Roman" w:eastAsia="Times New Roman" w:hAnsi="Times New Roman" w:cs="Times New Roman"/>
          <w:color w:val="000000" w:themeColor="text1"/>
          <w:sz w:val="28"/>
          <w:szCs w:val="28"/>
          <w:shd w:val="clear" w:color="auto" w:fill="FFFFFF"/>
        </w:rPr>
        <w:t>информацию</w:t>
      </w:r>
      <w:r w:rsidR="005C6C70" w:rsidRPr="00A63EC3">
        <w:rPr>
          <w:rFonts w:ascii="Times New Roman" w:eastAsia="Times New Roman" w:hAnsi="Times New Roman" w:cs="Times New Roman"/>
          <w:color w:val="000000" w:themeColor="text1"/>
          <w:sz w:val="28"/>
          <w:szCs w:val="28"/>
          <w:shd w:val="clear" w:color="auto" w:fill="FFFFFF"/>
        </w:rPr>
        <w:t xml:space="preserve"> о сдаче помещений в аренду</w:t>
      </w:r>
      <w:r w:rsidR="00AE1C10" w:rsidRPr="00A63EC3">
        <w:rPr>
          <w:rFonts w:ascii="Times New Roman" w:eastAsia="Times New Roman" w:hAnsi="Times New Roman" w:cs="Times New Roman"/>
          <w:color w:val="000000" w:themeColor="text1"/>
          <w:sz w:val="28"/>
          <w:szCs w:val="28"/>
          <w:shd w:val="clear" w:color="auto" w:fill="FFFFFF"/>
        </w:rPr>
        <w:t>, предоставляла в аренду помещения кредитным учреждениям, коммерческим организациям, включая частное охранное предприятие и др. Сдача в аренду помещений приносила доход ассоциации, однако т</w:t>
      </w:r>
      <w:r w:rsidR="005C6C70" w:rsidRPr="00A63EC3">
        <w:rPr>
          <w:rFonts w:ascii="Times New Roman" w:eastAsia="Times New Roman" w:hAnsi="Times New Roman" w:cs="Times New Roman"/>
          <w:color w:val="000000" w:themeColor="text1"/>
          <w:sz w:val="28"/>
          <w:szCs w:val="28"/>
          <w:shd w:val="clear" w:color="auto" w:fill="FFFFFF"/>
        </w:rPr>
        <w:t xml:space="preserve">акая деятельность </w:t>
      </w:r>
      <w:r w:rsidR="00AE1C10" w:rsidRPr="00A63EC3">
        <w:rPr>
          <w:rFonts w:ascii="Times New Roman" w:eastAsia="Times New Roman" w:hAnsi="Times New Roman" w:cs="Times New Roman"/>
          <w:color w:val="000000" w:themeColor="text1"/>
          <w:sz w:val="28"/>
          <w:szCs w:val="28"/>
          <w:shd w:val="clear" w:color="auto" w:fill="FFFFFF"/>
        </w:rPr>
        <w:t>противоречит законодательным требованиям о некоммерческих структурах и противоречила уставным</w:t>
      </w:r>
      <w:r w:rsidR="005C6C70" w:rsidRPr="00A63EC3">
        <w:rPr>
          <w:rFonts w:ascii="Times New Roman" w:eastAsia="Times New Roman" w:hAnsi="Times New Roman" w:cs="Times New Roman"/>
          <w:color w:val="000000" w:themeColor="text1"/>
          <w:sz w:val="28"/>
          <w:szCs w:val="28"/>
          <w:shd w:val="clear" w:color="auto" w:fill="FFFFFF"/>
        </w:rPr>
        <w:t xml:space="preserve"> целям. </w:t>
      </w:r>
    </w:p>
    <w:p w:rsidR="000B3C73" w:rsidRPr="00A63EC3" w:rsidRDefault="00AE1C10" w:rsidP="00A63EC3">
      <w:pPr>
        <w:spacing w:after="0" w:line="360" w:lineRule="auto"/>
        <w:ind w:firstLine="709"/>
        <w:jc w:val="both"/>
        <w:rPr>
          <w:rFonts w:ascii="Times New Roman" w:eastAsia="Times New Roman" w:hAnsi="Times New Roman" w:cs="Times New Roman"/>
          <w:color w:val="000000" w:themeColor="text1"/>
          <w:sz w:val="28"/>
          <w:szCs w:val="28"/>
          <w:shd w:val="clear" w:color="auto" w:fill="FFFFFF"/>
        </w:rPr>
      </w:pPr>
      <w:r w:rsidRPr="00A63EC3">
        <w:rPr>
          <w:rFonts w:ascii="Times New Roman" w:eastAsia="Times New Roman" w:hAnsi="Times New Roman" w:cs="Times New Roman"/>
          <w:color w:val="000000" w:themeColor="text1"/>
          <w:sz w:val="28"/>
          <w:szCs w:val="28"/>
          <w:shd w:val="clear" w:color="auto" w:fill="FFFFFF"/>
        </w:rPr>
        <w:t xml:space="preserve">Кроме того, названная организация допускала нарушения </w:t>
      </w:r>
      <w:r w:rsidR="005C6C70" w:rsidRPr="00A63EC3">
        <w:rPr>
          <w:rFonts w:ascii="Times New Roman" w:eastAsia="Times New Roman" w:hAnsi="Times New Roman" w:cs="Times New Roman"/>
          <w:color w:val="000000" w:themeColor="text1"/>
          <w:sz w:val="28"/>
          <w:szCs w:val="28"/>
          <w:shd w:val="clear" w:color="auto" w:fill="FFFFFF"/>
        </w:rPr>
        <w:t>периодичност</w:t>
      </w:r>
      <w:r w:rsidRPr="00A63EC3">
        <w:rPr>
          <w:rFonts w:ascii="Times New Roman" w:eastAsia="Times New Roman" w:hAnsi="Times New Roman" w:cs="Times New Roman"/>
          <w:color w:val="000000" w:themeColor="text1"/>
          <w:sz w:val="28"/>
          <w:szCs w:val="28"/>
          <w:shd w:val="clear" w:color="auto" w:fill="FFFFFF"/>
        </w:rPr>
        <w:t>и</w:t>
      </w:r>
      <w:r w:rsidR="005C6C70" w:rsidRPr="00A63EC3">
        <w:rPr>
          <w:rFonts w:ascii="Times New Roman" w:eastAsia="Times New Roman" w:hAnsi="Times New Roman" w:cs="Times New Roman"/>
          <w:color w:val="000000" w:themeColor="text1"/>
          <w:sz w:val="28"/>
          <w:szCs w:val="28"/>
          <w:shd w:val="clear" w:color="auto" w:fill="FFFFFF"/>
        </w:rPr>
        <w:t xml:space="preserve"> проведения заседаний </w:t>
      </w:r>
      <w:r w:rsidRPr="00A63EC3">
        <w:rPr>
          <w:rFonts w:ascii="Times New Roman" w:eastAsia="Times New Roman" w:hAnsi="Times New Roman" w:cs="Times New Roman"/>
          <w:color w:val="000000" w:themeColor="text1"/>
          <w:sz w:val="28"/>
          <w:szCs w:val="28"/>
          <w:shd w:val="clear" w:color="auto" w:fill="FFFFFF"/>
        </w:rPr>
        <w:t xml:space="preserve">своего </w:t>
      </w:r>
      <w:r w:rsidR="005C6C70" w:rsidRPr="00A63EC3">
        <w:rPr>
          <w:rFonts w:ascii="Times New Roman" w:eastAsia="Times New Roman" w:hAnsi="Times New Roman" w:cs="Times New Roman"/>
          <w:color w:val="000000" w:themeColor="text1"/>
          <w:sz w:val="28"/>
          <w:szCs w:val="28"/>
          <w:shd w:val="clear" w:color="auto" w:fill="FFFFFF"/>
        </w:rPr>
        <w:t xml:space="preserve">исполнительного комитета. </w:t>
      </w:r>
      <w:r w:rsidRPr="00A63EC3">
        <w:rPr>
          <w:rFonts w:ascii="Times New Roman" w:eastAsia="Times New Roman" w:hAnsi="Times New Roman" w:cs="Times New Roman"/>
          <w:color w:val="000000" w:themeColor="text1"/>
          <w:sz w:val="28"/>
          <w:szCs w:val="28"/>
          <w:shd w:val="clear" w:color="auto" w:fill="FFFFFF"/>
        </w:rPr>
        <w:t xml:space="preserve"> К числу нарушений также относилось неоднократное принятие</w:t>
      </w:r>
      <w:r w:rsidR="005C6C70" w:rsidRPr="00A63EC3">
        <w:rPr>
          <w:rFonts w:ascii="Times New Roman" w:eastAsia="Times New Roman" w:hAnsi="Times New Roman" w:cs="Times New Roman"/>
          <w:color w:val="000000" w:themeColor="text1"/>
          <w:sz w:val="28"/>
          <w:szCs w:val="28"/>
          <w:shd w:val="clear" w:color="auto" w:fill="FFFFFF"/>
        </w:rPr>
        <w:t xml:space="preserve"> решени</w:t>
      </w:r>
      <w:r w:rsidRPr="00A63EC3">
        <w:rPr>
          <w:rFonts w:ascii="Times New Roman" w:eastAsia="Times New Roman" w:hAnsi="Times New Roman" w:cs="Times New Roman"/>
          <w:color w:val="000000" w:themeColor="text1"/>
          <w:sz w:val="28"/>
          <w:szCs w:val="28"/>
          <w:shd w:val="clear" w:color="auto" w:fill="FFFFFF"/>
        </w:rPr>
        <w:t>й</w:t>
      </w:r>
      <w:r w:rsidR="005C6C70" w:rsidRPr="00A63EC3">
        <w:rPr>
          <w:rFonts w:ascii="Times New Roman" w:eastAsia="Times New Roman" w:hAnsi="Times New Roman" w:cs="Times New Roman"/>
          <w:color w:val="000000" w:themeColor="text1"/>
          <w:sz w:val="28"/>
          <w:szCs w:val="28"/>
          <w:shd w:val="clear" w:color="auto" w:fill="FFFFFF"/>
        </w:rPr>
        <w:t xml:space="preserve"> о продаже произведений искусства</w:t>
      </w:r>
      <w:r w:rsidRPr="00A63EC3">
        <w:rPr>
          <w:rFonts w:ascii="Times New Roman" w:eastAsia="Times New Roman" w:hAnsi="Times New Roman" w:cs="Times New Roman"/>
          <w:color w:val="000000" w:themeColor="text1"/>
          <w:sz w:val="28"/>
          <w:szCs w:val="28"/>
          <w:shd w:val="clear" w:color="auto" w:fill="FFFFFF"/>
        </w:rPr>
        <w:t>, которые составляли коллекцию ассоциации</w:t>
      </w:r>
      <w:r w:rsidR="005C6C70" w:rsidRPr="00A63EC3">
        <w:rPr>
          <w:rFonts w:ascii="Times New Roman" w:eastAsia="Times New Roman" w:hAnsi="Times New Roman" w:cs="Times New Roman"/>
          <w:color w:val="000000" w:themeColor="text1"/>
          <w:sz w:val="28"/>
          <w:szCs w:val="28"/>
          <w:shd w:val="clear" w:color="auto" w:fill="FFFFFF"/>
        </w:rPr>
        <w:t xml:space="preserve"> без участия </w:t>
      </w:r>
      <w:r w:rsidRPr="00A63EC3">
        <w:rPr>
          <w:rFonts w:ascii="Times New Roman" w:eastAsia="Times New Roman" w:hAnsi="Times New Roman" w:cs="Times New Roman"/>
          <w:color w:val="000000" w:themeColor="text1"/>
          <w:sz w:val="28"/>
          <w:szCs w:val="28"/>
          <w:shd w:val="clear" w:color="auto" w:fill="FFFFFF"/>
        </w:rPr>
        <w:t xml:space="preserve">ее </w:t>
      </w:r>
      <w:r w:rsidR="005C6C70" w:rsidRPr="00A63EC3">
        <w:rPr>
          <w:rFonts w:ascii="Times New Roman" w:eastAsia="Times New Roman" w:hAnsi="Times New Roman" w:cs="Times New Roman"/>
          <w:color w:val="000000" w:themeColor="text1"/>
          <w:sz w:val="28"/>
          <w:szCs w:val="28"/>
          <w:shd w:val="clear" w:color="auto" w:fill="FFFFFF"/>
        </w:rPr>
        <w:t xml:space="preserve">комитета. </w:t>
      </w:r>
      <w:r w:rsidRPr="00A63EC3">
        <w:rPr>
          <w:rFonts w:ascii="Times New Roman" w:eastAsia="Times New Roman" w:hAnsi="Times New Roman" w:cs="Times New Roman"/>
          <w:color w:val="000000" w:themeColor="text1"/>
          <w:sz w:val="28"/>
          <w:szCs w:val="28"/>
          <w:shd w:val="clear" w:color="auto" w:fill="FFFFFF"/>
        </w:rPr>
        <w:t xml:space="preserve">Ею, кроме того, не </w:t>
      </w:r>
      <w:r w:rsidR="005C6C70" w:rsidRPr="00A63EC3">
        <w:rPr>
          <w:rFonts w:ascii="Times New Roman" w:eastAsia="Times New Roman" w:hAnsi="Times New Roman" w:cs="Times New Roman"/>
          <w:color w:val="000000" w:themeColor="text1"/>
          <w:sz w:val="28"/>
          <w:szCs w:val="28"/>
          <w:shd w:val="clear" w:color="auto" w:fill="FFFFFF"/>
        </w:rPr>
        <w:t>соблюдал</w:t>
      </w:r>
      <w:r w:rsidR="000B3C73" w:rsidRPr="00A63EC3">
        <w:rPr>
          <w:rFonts w:ascii="Times New Roman" w:eastAsia="Times New Roman" w:hAnsi="Times New Roman" w:cs="Times New Roman"/>
          <w:color w:val="000000" w:themeColor="text1"/>
          <w:sz w:val="28"/>
          <w:szCs w:val="28"/>
          <w:shd w:val="clear" w:color="auto" w:fill="FFFFFF"/>
        </w:rPr>
        <w:t>ись</w:t>
      </w:r>
      <w:r w:rsidR="005C6C70" w:rsidRPr="00A63EC3">
        <w:rPr>
          <w:rFonts w:ascii="Times New Roman" w:eastAsia="Times New Roman" w:hAnsi="Times New Roman" w:cs="Times New Roman"/>
          <w:color w:val="000000" w:themeColor="text1"/>
          <w:sz w:val="28"/>
          <w:szCs w:val="28"/>
          <w:shd w:val="clear" w:color="auto" w:fill="FFFFFF"/>
        </w:rPr>
        <w:t xml:space="preserve"> правила привлечения к работе физических лиц. Их </w:t>
      </w:r>
      <w:r w:rsidR="000B3C73" w:rsidRPr="00A63EC3">
        <w:rPr>
          <w:rFonts w:ascii="Times New Roman" w:eastAsia="Times New Roman" w:hAnsi="Times New Roman" w:cs="Times New Roman"/>
          <w:color w:val="000000" w:themeColor="text1"/>
          <w:sz w:val="28"/>
          <w:szCs w:val="28"/>
          <w:shd w:val="clear" w:color="auto" w:fill="FFFFFF"/>
        </w:rPr>
        <w:t>число</w:t>
      </w:r>
      <w:r w:rsidR="005C6C70" w:rsidRPr="00A63EC3">
        <w:rPr>
          <w:rFonts w:ascii="Times New Roman" w:eastAsia="Times New Roman" w:hAnsi="Times New Roman" w:cs="Times New Roman"/>
          <w:color w:val="000000" w:themeColor="text1"/>
          <w:sz w:val="28"/>
          <w:szCs w:val="28"/>
          <w:shd w:val="clear" w:color="auto" w:fill="FFFFFF"/>
        </w:rPr>
        <w:t xml:space="preserve"> </w:t>
      </w:r>
      <w:r w:rsidR="000B3C73" w:rsidRPr="00A63EC3">
        <w:rPr>
          <w:rFonts w:ascii="Times New Roman" w:eastAsia="Times New Roman" w:hAnsi="Times New Roman" w:cs="Times New Roman"/>
          <w:color w:val="000000" w:themeColor="text1"/>
          <w:sz w:val="28"/>
          <w:szCs w:val="28"/>
          <w:shd w:val="clear" w:color="auto" w:fill="FFFFFF"/>
        </w:rPr>
        <w:t xml:space="preserve">дважды превышало </w:t>
      </w:r>
      <w:r w:rsidR="005C6C70" w:rsidRPr="00A63EC3">
        <w:rPr>
          <w:rFonts w:ascii="Times New Roman" w:eastAsia="Times New Roman" w:hAnsi="Times New Roman" w:cs="Times New Roman"/>
          <w:color w:val="000000" w:themeColor="text1"/>
          <w:sz w:val="28"/>
          <w:szCs w:val="28"/>
          <w:shd w:val="clear" w:color="auto" w:fill="FFFFFF"/>
        </w:rPr>
        <w:t>количество единиц из штатных расписаний</w:t>
      </w:r>
      <w:r w:rsidR="000B3C73" w:rsidRPr="00A63EC3">
        <w:rPr>
          <w:rFonts w:ascii="Times New Roman" w:eastAsia="Times New Roman" w:hAnsi="Times New Roman" w:cs="Times New Roman"/>
          <w:color w:val="000000" w:themeColor="text1"/>
          <w:sz w:val="28"/>
          <w:szCs w:val="28"/>
          <w:shd w:val="clear" w:color="auto" w:fill="FFFFFF"/>
        </w:rPr>
        <w:t xml:space="preserve">, что подтверждалось штатными расписаниями за определенный период времени </w:t>
      </w:r>
      <w:r w:rsidR="005C6C70" w:rsidRPr="00A63EC3">
        <w:rPr>
          <w:rFonts w:ascii="Times New Roman" w:eastAsia="Times New Roman" w:hAnsi="Times New Roman" w:cs="Times New Roman"/>
          <w:color w:val="000000" w:themeColor="text1"/>
          <w:sz w:val="28"/>
          <w:szCs w:val="28"/>
          <w:shd w:val="clear" w:color="auto" w:fill="FFFFFF"/>
        </w:rPr>
        <w:t>и кассовы</w:t>
      </w:r>
      <w:r w:rsidR="000B3C73" w:rsidRPr="00A63EC3">
        <w:rPr>
          <w:rFonts w:ascii="Times New Roman" w:eastAsia="Times New Roman" w:hAnsi="Times New Roman" w:cs="Times New Roman"/>
          <w:color w:val="000000" w:themeColor="text1"/>
          <w:sz w:val="28"/>
          <w:szCs w:val="28"/>
          <w:shd w:val="clear" w:color="auto" w:fill="FFFFFF"/>
        </w:rPr>
        <w:t>ми</w:t>
      </w:r>
      <w:r w:rsidR="005C6C70" w:rsidRPr="00A63EC3">
        <w:rPr>
          <w:rFonts w:ascii="Times New Roman" w:eastAsia="Times New Roman" w:hAnsi="Times New Roman" w:cs="Times New Roman"/>
          <w:color w:val="000000" w:themeColor="text1"/>
          <w:sz w:val="28"/>
          <w:szCs w:val="28"/>
          <w:shd w:val="clear" w:color="auto" w:fill="FFFFFF"/>
        </w:rPr>
        <w:t xml:space="preserve"> книг</w:t>
      </w:r>
      <w:r w:rsidR="000B3C73" w:rsidRPr="00A63EC3">
        <w:rPr>
          <w:rFonts w:ascii="Times New Roman" w:eastAsia="Times New Roman" w:hAnsi="Times New Roman" w:cs="Times New Roman"/>
          <w:color w:val="000000" w:themeColor="text1"/>
          <w:sz w:val="28"/>
          <w:szCs w:val="28"/>
          <w:shd w:val="clear" w:color="auto" w:fill="FFFFFF"/>
        </w:rPr>
        <w:t>ами</w:t>
      </w:r>
      <w:r w:rsidR="005C6C70" w:rsidRPr="00A63EC3">
        <w:rPr>
          <w:rFonts w:ascii="Times New Roman" w:eastAsia="Times New Roman" w:hAnsi="Times New Roman" w:cs="Times New Roman"/>
          <w:color w:val="000000" w:themeColor="text1"/>
          <w:sz w:val="28"/>
          <w:szCs w:val="28"/>
          <w:shd w:val="clear" w:color="auto" w:fill="FFFFFF"/>
        </w:rPr>
        <w:t xml:space="preserve"> за указанный период. </w:t>
      </w:r>
    </w:p>
    <w:p w:rsidR="000B3C73" w:rsidRPr="00A63EC3" w:rsidRDefault="005C6C70" w:rsidP="00A63EC3">
      <w:pPr>
        <w:spacing w:after="0" w:line="360" w:lineRule="auto"/>
        <w:ind w:firstLine="709"/>
        <w:jc w:val="both"/>
        <w:rPr>
          <w:rFonts w:ascii="Times New Roman" w:eastAsia="Times New Roman" w:hAnsi="Times New Roman" w:cs="Times New Roman"/>
          <w:color w:val="000000" w:themeColor="text1"/>
          <w:sz w:val="28"/>
          <w:szCs w:val="28"/>
          <w:shd w:val="clear" w:color="auto" w:fill="FFFFFF"/>
        </w:rPr>
      </w:pPr>
      <w:r w:rsidRPr="00A63EC3">
        <w:rPr>
          <w:rFonts w:ascii="Times New Roman" w:eastAsia="Times New Roman" w:hAnsi="Times New Roman" w:cs="Times New Roman"/>
          <w:color w:val="000000" w:themeColor="text1"/>
          <w:sz w:val="28"/>
          <w:szCs w:val="28"/>
          <w:shd w:val="clear" w:color="auto" w:fill="FFFFFF"/>
        </w:rPr>
        <w:t xml:space="preserve">Суд </w:t>
      </w:r>
      <w:r w:rsidR="000B3C73" w:rsidRPr="00A63EC3">
        <w:rPr>
          <w:rFonts w:ascii="Times New Roman" w:eastAsia="Times New Roman" w:hAnsi="Times New Roman" w:cs="Times New Roman"/>
          <w:color w:val="000000" w:themeColor="text1"/>
          <w:sz w:val="28"/>
          <w:szCs w:val="28"/>
          <w:shd w:val="clear" w:color="auto" w:fill="FFFFFF"/>
        </w:rPr>
        <w:t>принял сторону ведомства и признал его требования правомерными</w:t>
      </w:r>
      <w:r w:rsidRPr="00A63EC3">
        <w:rPr>
          <w:rFonts w:ascii="Times New Roman" w:eastAsia="Times New Roman" w:hAnsi="Times New Roman" w:cs="Times New Roman"/>
          <w:color w:val="000000" w:themeColor="text1"/>
          <w:sz w:val="28"/>
          <w:szCs w:val="28"/>
          <w:shd w:val="clear" w:color="auto" w:fill="FFFFFF"/>
        </w:rPr>
        <w:t xml:space="preserve">, </w:t>
      </w:r>
      <w:r w:rsidR="000B3C73" w:rsidRPr="00A63EC3">
        <w:rPr>
          <w:rFonts w:ascii="Times New Roman" w:eastAsia="Times New Roman" w:hAnsi="Times New Roman" w:cs="Times New Roman"/>
          <w:color w:val="000000" w:themeColor="text1"/>
          <w:sz w:val="28"/>
          <w:szCs w:val="28"/>
          <w:shd w:val="clear" w:color="auto" w:fill="FFFFFF"/>
        </w:rPr>
        <w:t xml:space="preserve">поскольку ассоциация, как было установлено судом, осуществляла деятельность, </w:t>
      </w:r>
      <w:r w:rsidRPr="00A63EC3">
        <w:rPr>
          <w:rFonts w:ascii="Times New Roman" w:eastAsia="Times New Roman" w:hAnsi="Times New Roman" w:cs="Times New Roman"/>
          <w:color w:val="000000" w:themeColor="text1"/>
          <w:sz w:val="28"/>
          <w:szCs w:val="28"/>
          <w:shd w:val="clear" w:color="auto" w:fill="FFFFFF"/>
        </w:rPr>
        <w:t xml:space="preserve">которая </w:t>
      </w:r>
      <w:r w:rsidR="000B3C73" w:rsidRPr="00A63EC3">
        <w:rPr>
          <w:rFonts w:ascii="Times New Roman" w:eastAsia="Times New Roman" w:hAnsi="Times New Roman" w:cs="Times New Roman"/>
          <w:color w:val="000000" w:themeColor="text1"/>
          <w:sz w:val="28"/>
          <w:szCs w:val="28"/>
          <w:shd w:val="clear" w:color="auto" w:fill="FFFFFF"/>
        </w:rPr>
        <w:t xml:space="preserve">не соответствует </w:t>
      </w:r>
      <w:r w:rsidRPr="00A63EC3">
        <w:rPr>
          <w:rFonts w:ascii="Times New Roman" w:eastAsia="Times New Roman" w:hAnsi="Times New Roman" w:cs="Times New Roman"/>
          <w:color w:val="000000" w:themeColor="text1"/>
          <w:sz w:val="28"/>
          <w:szCs w:val="28"/>
          <w:shd w:val="clear" w:color="auto" w:fill="FFFFFF"/>
        </w:rPr>
        <w:t>уставным целям, и грубо нарушал</w:t>
      </w:r>
      <w:r w:rsidR="000B3C73" w:rsidRPr="00A63EC3">
        <w:rPr>
          <w:rFonts w:ascii="Times New Roman" w:eastAsia="Times New Roman" w:hAnsi="Times New Roman" w:cs="Times New Roman"/>
          <w:color w:val="000000" w:themeColor="text1"/>
          <w:sz w:val="28"/>
          <w:szCs w:val="28"/>
          <w:shd w:val="clear" w:color="auto" w:fill="FFFFFF"/>
        </w:rPr>
        <w:t xml:space="preserve">а законодательство. </w:t>
      </w:r>
      <w:r w:rsidRPr="00A63EC3">
        <w:rPr>
          <w:rFonts w:ascii="Times New Roman" w:eastAsia="Times New Roman" w:hAnsi="Times New Roman" w:cs="Times New Roman"/>
          <w:color w:val="000000" w:themeColor="text1"/>
          <w:sz w:val="28"/>
          <w:szCs w:val="28"/>
          <w:shd w:val="clear" w:color="auto" w:fill="FFFFFF"/>
        </w:rPr>
        <w:t>Суд</w:t>
      </w:r>
      <w:r w:rsidR="000B3C73" w:rsidRPr="00A63EC3">
        <w:rPr>
          <w:rFonts w:ascii="Times New Roman" w:eastAsia="Times New Roman" w:hAnsi="Times New Roman" w:cs="Times New Roman"/>
          <w:color w:val="000000" w:themeColor="text1"/>
          <w:sz w:val="28"/>
          <w:szCs w:val="28"/>
          <w:shd w:val="clear" w:color="auto" w:fill="FFFFFF"/>
        </w:rPr>
        <w:t xml:space="preserve"> принял</w:t>
      </w:r>
      <w:r w:rsidRPr="00A63EC3">
        <w:rPr>
          <w:rFonts w:ascii="Times New Roman" w:eastAsia="Times New Roman" w:hAnsi="Times New Roman" w:cs="Times New Roman"/>
          <w:color w:val="000000" w:themeColor="text1"/>
          <w:sz w:val="28"/>
          <w:szCs w:val="28"/>
          <w:shd w:val="clear" w:color="auto" w:fill="FFFFFF"/>
        </w:rPr>
        <w:t xml:space="preserve"> решение о ликвидации объединения</w:t>
      </w:r>
      <w:r w:rsidR="000B3C73" w:rsidRPr="00A63EC3">
        <w:rPr>
          <w:rStyle w:val="a7"/>
          <w:rFonts w:ascii="Times New Roman" w:eastAsia="Times New Roman" w:hAnsi="Times New Roman" w:cs="Times New Roman"/>
          <w:color w:val="000000" w:themeColor="text1"/>
          <w:sz w:val="28"/>
          <w:szCs w:val="28"/>
          <w:shd w:val="clear" w:color="auto" w:fill="FFFFFF"/>
        </w:rPr>
        <w:footnoteReference w:id="7"/>
      </w:r>
      <w:r w:rsidR="000B3C73" w:rsidRPr="00A63EC3">
        <w:rPr>
          <w:rFonts w:ascii="Times New Roman" w:eastAsia="Times New Roman" w:hAnsi="Times New Roman" w:cs="Times New Roman"/>
          <w:color w:val="000000" w:themeColor="text1"/>
          <w:sz w:val="28"/>
          <w:szCs w:val="28"/>
          <w:shd w:val="clear" w:color="auto" w:fill="FFFFFF"/>
        </w:rPr>
        <w:t>.</w:t>
      </w:r>
      <w:r w:rsidRPr="00A63EC3">
        <w:rPr>
          <w:rFonts w:ascii="Times New Roman" w:eastAsia="Times New Roman" w:hAnsi="Times New Roman" w:cs="Times New Roman"/>
          <w:color w:val="000000" w:themeColor="text1"/>
          <w:sz w:val="28"/>
          <w:szCs w:val="28"/>
          <w:shd w:val="clear" w:color="auto" w:fill="FFFFFF"/>
        </w:rPr>
        <w:t xml:space="preserve"> </w:t>
      </w:r>
    </w:p>
    <w:p w:rsidR="00A12954" w:rsidRPr="00A63EC3" w:rsidRDefault="0087366C" w:rsidP="00A63EC3">
      <w:pPr>
        <w:spacing w:after="0" w:line="360" w:lineRule="auto"/>
        <w:ind w:firstLine="709"/>
        <w:jc w:val="both"/>
        <w:rPr>
          <w:rFonts w:ascii="Times New Roman" w:eastAsia="Times New Roman" w:hAnsi="Times New Roman" w:cs="Times New Roman"/>
          <w:color w:val="000000" w:themeColor="text1"/>
          <w:sz w:val="28"/>
          <w:szCs w:val="28"/>
          <w:shd w:val="clear" w:color="auto" w:fill="FFFFFF"/>
        </w:rPr>
      </w:pPr>
      <w:r w:rsidRPr="00A63EC3">
        <w:rPr>
          <w:rFonts w:ascii="Times New Roman" w:eastAsia="Times New Roman" w:hAnsi="Times New Roman" w:cs="Times New Roman"/>
          <w:color w:val="000000" w:themeColor="text1"/>
          <w:sz w:val="28"/>
          <w:szCs w:val="28"/>
          <w:shd w:val="clear" w:color="auto" w:fill="FFFFFF"/>
        </w:rPr>
        <w:t xml:space="preserve">Таким образом, </w:t>
      </w:r>
      <w:r w:rsidR="00A12954" w:rsidRPr="00A63EC3">
        <w:rPr>
          <w:rFonts w:ascii="Times New Roman" w:eastAsia="Times New Roman" w:hAnsi="Times New Roman" w:cs="Times New Roman"/>
          <w:color w:val="000000" w:themeColor="text1"/>
          <w:sz w:val="28"/>
          <w:szCs w:val="28"/>
          <w:shd w:val="clear" w:color="auto" w:fill="FFFFFF"/>
        </w:rPr>
        <w:t xml:space="preserve">некоммерческую организацию по законодательству РФ рассматривают в качестве правовой формы, выбирая которую, </w:t>
      </w:r>
      <w:r w:rsidR="00A12954" w:rsidRPr="00A63EC3">
        <w:rPr>
          <w:rFonts w:ascii="Times New Roman" w:eastAsia="Times New Roman" w:hAnsi="Times New Roman" w:cs="Times New Roman"/>
          <w:color w:val="000000" w:themeColor="text1"/>
          <w:sz w:val="28"/>
          <w:szCs w:val="28"/>
          <w:shd w:val="clear" w:color="auto" w:fill="FFFFFF"/>
        </w:rPr>
        <w:lastRenderedPageBreak/>
        <w:t xml:space="preserve">хозяйствующий субъект не нацелен извлекать прибыль в качестве основной задачи своей деятельности. Полученная прибыль также не распределяется между участниками такой организации (ст. 2 Закона об НКО). </w:t>
      </w:r>
    </w:p>
    <w:p w:rsidR="00A161AE" w:rsidRPr="00A63EC3" w:rsidRDefault="00A161AE" w:rsidP="00A63EC3">
      <w:pPr>
        <w:pStyle w:val="a3"/>
        <w:spacing w:before="0" w:beforeAutospacing="0" w:after="0" w:afterAutospacing="0" w:line="360" w:lineRule="auto"/>
        <w:ind w:firstLine="709"/>
        <w:jc w:val="both"/>
        <w:rPr>
          <w:color w:val="000000" w:themeColor="text1"/>
          <w:sz w:val="28"/>
          <w:szCs w:val="28"/>
        </w:rPr>
      </w:pPr>
      <w:r w:rsidRPr="00A63EC3">
        <w:rPr>
          <w:color w:val="000000" w:themeColor="text1"/>
          <w:sz w:val="28"/>
          <w:szCs w:val="28"/>
        </w:rPr>
        <w:t>Некоммерческие организации могут быть организованы в различных формах, например, в форме общественной организации, автономной некоммерческой организации, учреждения или фонда, ассоциации или союза. ГК РФ классифицирует изучаемые организации на два вида: 1) корпоративные; 2) унитарные (</w:t>
      </w:r>
      <w:r w:rsidRPr="00A63EC3">
        <w:rPr>
          <w:sz w:val="28"/>
          <w:szCs w:val="28"/>
        </w:rPr>
        <w:t>§ 6 гл. 4 ГК РФ</w:t>
      </w:r>
      <w:r w:rsidRPr="00A63EC3">
        <w:rPr>
          <w:color w:val="000000" w:themeColor="text1"/>
          <w:sz w:val="28"/>
          <w:szCs w:val="28"/>
        </w:rPr>
        <w:t xml:space="preserve">). </w:t>
      </w:r>
    </w:p>
    <w:p w:rsidR="009A383A" w:rsidRPr="00A63EC3" w:rsidRDefault="00A161AE" w:rsidP="00A63EC3">
      <w:pPr>
        <w:pStyle w:val="a3"/>
        <w:spacing w:before="0" w:beforeAutospacing="0" w:after="0" w:afterAutospacing="0" w:line="360" w:lineRule="auto"/>
        <w:ind w:firstLine="709"/>
        <w:jc w:val="both"/>
        <w:rPr>
          <w:color w:val="000000" w:themeColor="text1"/>
          <w:sz w:val="28"/>
          <w:szCs w:val="28"/>
        </w:rPr>
      </w:pPr>
      <w:r w:rsidRPr="00A63EC3">
        <w:rPr>
          <w:color w:val="000000" w:themeColor="text1"/>
          <w:sz w:val="28"/>
          <w:szCs w:val="28"/>
        </w:rPr>
        <w:t>Корпоративными некоммерческими организациями выступают структуры</w:t>
      </w:r>
      <w:r w:rsidR="009A383A" w:rsidRPr="00A63EC3">
        <w:rPr>
          <w:color w:val="000000" w:themeColor="text1"/>
          <w:sz w:val="28"/>
          <w:szCs w:val="28"/>
        </w:rPr>
        <w:t xml:space="preserve">: 1) </w:t>
      </w:r>
      <w:r w:rsidRPr="00A63EC3">
        <w:rPr>
          <w:color w:val="000000" w:themeColor="text1"/>
          <w:sz w:val="28"/>
          <w:szCs w:val="28"/>
        </w:rPr>
        <w:t>не нацеленные на извлечение прибыли</w:t>
      </w:r>
      <w:r w:rsidR="009A383A" w:rsidRPr="00A63EC3">
        <w:rPr>
          <w:color w:val="000000" w:themeColor="text1"/>
          <w:sz w:val="28"/>
          <w:szCs w:val="28"/>
        </w:rPr>
        <w:t xml:space="preserve">, не распределяющие полученную прибыль </w:t>
      </w:r>
      <w:r w:rsidRPr="00A63EC3">
        <w:rPr>
          <w:color w:val="000000" w:themeColor="text1"/>
          <w:sz w:val="28"/>
          <w:szCs w:val="28"/>
        </w:rPr>
        <w:t>между участниками</w:t>
      </w:r>
      <w:r w:rsidR="009A383A" w:rsidRPr="00A63EC3">
        <w:rPr>
          <w:color w:val="000000" w:themeColor="text1"/>
          <w:sz w:val="28"/>
          <w:szCs w:val="28"/>
        </w:rPr>
        <w:t xml:space="preserve">; 2) </w:t>
      </w:r>
      <w:r w:rsidRPr="00A63EC3">
        <w:rPr>
          <w:color w:val="000000" w:themeColor="text1"/>
          <w:sz w:val="28"/>
          <w:szCs w:val="28"/>
        </w:rPr>
        <w:t xml:space="preserve">учредители которых приобретают право участия в них и формируют их высший орган в соответствии с </w:t>
      </w:r>
      <w:r w:rsidRPr="00A63EC3">
        <w:rPr>
          <w:sz w:val="28"/>
          <w:szCs w:val="28"/>
        </w:rPr>
        <w:t>п</w:t>
      </w:r>
      <w:r w:rsidR="009A383A" w:rsidRPr="00A63EC3">
        <w:rPr>
          <w:sz w:val="28"/>
          <w:szCs w:val="28"/>
        </w:rPr>
        <w:t>.</w:t>
      </w:r>
      <w:r w:rsidRPr="00A63EC3">
        <w:rPr>
          <w:sz w:val="28"/>
          <w:szCs w:val="28"/>
        </w:rPr>
        <w:t xml:space="preserve"> 1</w:t>
      </w:r>
      <w:r w:rsidRPr="00A63EC3">
        <w:rPr>
          <w:color w:val="000000" w:themeColor="text1"/>
          <w:sz w:val="28"/>
          <w:szCs w:val="28"/>
        </w:rPr>
        <w:t xml:space="preserve"> ст</w:t>
      </w:r>
      <w:r w:rsidR="009A383A" w:rsidRPr="00A63EC3">
        <w:rPr>
          <w:color w:val="000000" w:themeColor="text1"/>
          <w:sz w:val="28"/>
          <w:szCs w:val="28"/>
        </w:rPr>
        <w:t>.</w:t>
      </w:r>
      <w:r w:rsidRPr="00A63EC3">
        <w:rPr>
          <w:color w:val="000000" w:themeColor="text1"/>
          <w:sz w:val="28"/>
          <w:szCs w:val="28"/>
        </w:rPr>
        <w:t xml:space="preserve"> 65.3 </w:t>
      </w:r>
      <w:r w:rsidR="009A383A" w:rsidRPr="00A63EC3">
        <w:rPr>
          <w:color w:val="000000" w:themeColor="text1"/>
          <w:sz w:val="28"/>
          <w:szCs w:val="28"/>
        </w:rPr>
        <w:t>ГК</w:t>
      </w:r>
      <w:r w:rsidRPr="00A63EC3">
        <w:rPr>
          <w:color w:val="000000" w:themeColor="text1"/>
          <w:sz w:val="28"/>
          <w:szCs w:val="28"/>
        </w:rPr>
        <w:t> РФ.</w:t>
      </w:r>
      <w:r w:rsidR="009A383A" w:rsidRPr="00A63EC3">
        <w:rPr>
          <w:color w:val="000000" w:themeColor="text1"/>
          <w:sz w:val="28"/>
          <w:szCs w:val="28"/>
        </w:rPr>
        <w:t xml:space="preserve"> </w:t>
      </w:r>
    </w:p>
    <w:p w:rsidR="00A161AE" w:rsidRPr="00A63EC3" w:rsidRDefault="009A383A" w:rsidP="00A63EC3">
      <w:pPr>
        <w:pStyle w:val="a3"/>
        <w:spacing w:before="0" w:beforeAutospacing="0" w:after="0" w:afterAutospacing="0" w:line="360" w:lineRule="auto"/>
        <w:ind w:firstLine="709"/>
        <w:jc w:val="both"/>
        <w:rPr>
          <w:color w:val="000000" w:themeColor="text1"/>
          <w:sz w:val="28"/>
          <w:szCs w:val="28"/>
        </w:rPr>
      </w:pPr>
      <w:r w:rsidRPr="00A63EC3">
        <w:rPr>
          <w:color w:val="000000" w:themeColor="text1"/>
          <w:sz w:val="28"/>
          <w:szCs w:val="28"/>
        </w:rPr>
        <w:t xml:space="preserve">Формами таких организаций выступают: 1) </w:t>
      </w:r>
      <w:r w:rsidR="00A161AE" w:rsidRPr="00A63EC3">
        <w:rPr>
          <w:color w:val="000000" w:themeColor="text1"/>
          <w:sz w:val="28"/>
          <w:szCs w:val="28"/>
        </w:rPr>
        <w:t>потребительски</w:t>
      </w:r>
      <w:r w:rsidRPr="00A63EC3">
        <w:rPr>
          <w:color w:val="000000" w:themeColor="text1"/>
          <w:sz w:val="28"/>
          <w:szCs w:val="28"/>
        </w:rPr>
        <w:t>е</w:t>
      </w:r>
      <w:r w:rsidR="00A161AE" w:rsidRPr="00A63EC3">
        <w:rPr>
          <w:color w:val="000000" w:themeColor="text1"/>
          <w:sz w:val="28"/>
          <w:szCs w:val="28"/>
        </w:rPr>
        <w:t xml:space="preserve"> кооператив</w:t>
      </w:r>
      <w:r w:rsidRPr="00A63EC3">
        <w:rPr>
          <w:color w:val="000000" w:themeColor="text1"/>
          <w:sz w:val="28"/>
          <w:szCs w:val="28"/>
        </w:rPr>
        <w:t>ы</w:t>
      </w:r>
      <w:r w:rsidR="00A161AE" w:rsidRPr="00A63EC3">
        <w:rPr>
          <w:color w:val="000000" w:themeColor="text1"/>
          <w:sz w:val="28"/>
          <w:szCs w:val="28"/>
        </w:rPr>
        <w:t xml:space="preserve"> и общественны</w:t>
      </w:r>
      <w:r w:rsidRPr="00A63EC3">
        <w:rPr>
          <w:color w:val="000000" w:themeColor="text1"/>
          <w:sz w:val="28"/>
          <w:szCs w:val="28"/>
        </w:rPr>
        <w:t>е</w:t>
      </w:r>
      <w:r w:rsidR="00A161AE" w:rsidRPr="00A63EC3">
        <w:rPr>
          <w:color w:val="000000" w:themeColor="text1"/>
          <w:sz w:val="28"/>
          <w:szCs w:val="28"/>
        </w:rPr>
        <w:t xml:space="preserve"> организаци</w:t>
      </w:r>
      <w:r w:rsidRPr="00A63EC3">
        <w:rPr>
          <w:color w:val="000000" w:themeColor="text1"/>
          <w:sz w:val="28"/>
          <w:szCs w:val="28"/>
        </w:rPr>
        <w:t>и</w:t>
      </w:r>
      <w:r w:rsidR="00A161AE" w:rsidRPr="00A63EC3">
        <w:rPr>
          <w:color w:val="000000" w:themeColor="text1"/>
          <w:sz w:val="28"/>
          <w:szCs w:val="28"/>
        </w:rPr>
        <w:t>;</w:t>
      </w:r>
      <w:r w:rsidRPr="00A63EC3">
        <w:rPr>
          <w:color w:val="000000" w:themeColor="text1"/>
          <w:sz w:val="28"/>
          <w:szCs w:val="28"/>
        </w:rPr>
        <w:t xml:space="preserve"> 2) </w:t>
      </w:r>
      <w:r w:rsidR="00A161AE" w:rsidRPr="00A63EC3">
        <w:rPr>
          <w:color w:val="000000" w:themeColor="text1"/>
          <w:sz w:val="28"/>
          <w:szCs w:val="28"/>
        </w:rPr>
        <w:t>ассоциаци</w:t>
      </w:r>
      <w:r w:rsidRPr="00A63EC3">
        <w:rPr>
          <w:color w:val="000000" w:themeColor="text1"/>
          <w:sz w:val="28"/>
          <w:szCs w:val="28"/>
        </w:rPr>
        <w:t>и</w:t>
      </w:r>
      <w:r w:rsidR="00A161AE" w:rsidRPr="00A63EC3">
        <w:rPr>
          <w:color w:val="000000" w:themeColor="text1"/>
          <w:sz w:val="28"/>
          <w:szCs w:val="28"/>
        </w:rPr>
        <w:t xml:space="preserve"> и союз</w:t>
      </w:r>
      <w:r w:rsidRPr="00A63EC3">
        <w:rPr>
          <w:color w:val="000000" w:themeColor="text1"/>
          <w:sz w:val="28"/>
          <w:szCs w:val="28"/>
        </w:rPr>
        <w:t>ы</w:t>
      </w:r>
      <w:r w:rsidR="00A161AE" w:rsidRPr="00A63EC3">
        <w:rPr>
          <w:color w:val="000000" w:themeColor="text1"/>
          <w:sz w:val="28"/>
          <w:szCs w:val="28"/>
        </w:rPr>
        <w:t>;</w:t>
      </w:r>
      <w:r w:rsidRPr="00A63EC3">
        <w:rPr>
          <w:color w:val="000000" w:themeColor="text1"/>
          <w:sz w:val="28"/>
          <w:szCs w:val="28"/>
        </w:rPr>
        <w:t xml:space="preserve"> 3) </w:t>
      </w:r>
      <w:r w:rsidR="00A161AE" w:rsidRPr="00A63EC3">
        <w:rPr>
          <w:color w:val="000000" w:themeColor="text1"/>
          <w:sz w:val="28"/>
          <w:szCs w:val="28"/>
        </w:rPr>
        <w:t>товариществ</w:t>
      </w:r>
      <w:r w:rsidRPr="00A63EC3">
        <w:rPr>
          <w:color w:val="000000" w:themeColor="text1"/>
          <w:sz w:val="28"/>
          <w:szCs w:val="28"/>
        </w:rPr>
        <w:t>а</w:t>
      </w:r>
      <w:r w:rsidR="00A161AE" w:rsidRPr="00A63EC3">
        <w:rPr>
          <w:color w:val="000000" w:themeColor="text1"/>
          <w:sz w:val="28"/>
          <w:szCs w:val="28"/>
        </w:rPr>
        <w:t xml:space="preserve"> собственников недвижимости;</w:t>
      </w:r>
      <w:r w:rsidRPr="00A63EC3">
        <w:rPr>
          <w:color w:val="000000" w:themeColor="text1"/>
          <w:sz w:val="28"/>
          <w:szCs w:val="28"/>
        </w:rPr>
        <w:t xml:space="preserve"> 4) казачьи</w:t>
      </w:r>
      <w:r w:rsidR="00A161AE" w:rsidRPr="00A63EC3">
        <w:rPr>
          <w:color w:val="000000" w:themeColor="text1"/>
          <w:sz w:val="28"/>
          <w:szCs w:val="28"/>
        </w:rPr>
        <w:t xml:space="preserve"> обществ</w:t>
      </w:r>
      <w:r w:rsidRPr="00A63EC3">
        <w:rPr>
          <w:color w:val="000000" w:themeColor="text1"/>
          <w:sz w:val="28"/>
          <w:szCs w:val="28"/>
        </w:rPr>
        <w:t>а</w:t>
      </w:r>
      <w:r w:rsidR="00A161AE" w:rsidRPr="00A63EC3">
        <w:rPr>
          <w:color w:val="000000" w:themeColor="text1"/>
          <w:sz w:val="28"/>
          <w:szCs w:val="28"/>
        </w:rPr>
        <w:t xml:space="preserve"> и общин</w:t>
      </w:r>
      <w:r w:rsidRPr="00A63EC3">
        <w:rPr>
          <w:color w:val="000000" w:themeColor="text1"/>
          <w:sz w:val="28"/>
          <w:szCs w:val="28"/>
        </w:rPr>
        <w:t>ы</w:t>
      </w:r>
      <w:r w:rsidR="00A161AE" w:rsidRPr="00A63EC3">
        <w:rPr>
          <w:color w:val="000000" w:themeColor="text1"/>
          <w:sz w:val="28"/>
          <w:szCs w:val="28"/>
        </w:rPr>
        <w:t xml:space="preserve"> коренных малочисленных народов РФ.</w:t>
      </w:r>
    </w:p>
    <w:p w:rsidR="00A161AE" w:rsidRPr="00A63EC3" w:rsidRDefault="009A383A" w:rsidP="00A63EC3">
      <w:pPr>
        <w:pStyle w:val="a3"/>
        <w:spacing w:before="0" w:beforeAutospacing="0" w:after="0" w:afterAutospacing="0" w:line="360" w:lineRule="auto"/>
        <w:ind w:firstLine="709"/>
        <w:jc w:val="both"/>
        <w:rPr>
          <w:color w:val="000000" w:themeColor="text1"/>
          <w:sz w:val="28"/>
          <w:szCs w:val="28"/>
        </w:rPr>
      </w:pPr>
      <w:r w:rsidRPr="00A63EC3">
        <w:rPr>
          <w:color w:val="000000" w:themeColor="text1"/>
          <w:sz w:val="28"/>
          <w:szCs w:val="28"/>
        </w:rPr>
        <w:t xml:space="preserve">Унитарными некоммерческими структурами выступают </w:t>
      </w:r>
      <w:r w:rsidR="00A161AE" w:rsidRPr="00A63EC3">
        <w:rPr>
          <w:color w:val="000000" w:themeColor="text1"/>
          <w:sz w:val="28"/>
          <w:szCs w:val="28"/>
        </w:rPr>
        <w:t>(</w:t>
      </w:r>
      <w:r w:rsidR="00A161AE" w:rsidRPr="00A63EC3">
        <w:rPr>
          <w:sz w:val="28"/>
          <w:szCs w:val="28"/>
        </w:rPr>
        <w:t>§ 7 гл. 4 ГК РФ</w:t>
      </w:r>
      <w:r w:rsidR="00A161AE" w:rsidRPr="00A63EC3">
        <w:rPr>
          <w:color w:val="000000" w:themeColor="text1"/>
          <w:sz w:val="28"/>
          <w:szCs w:val="28"/>
        </w:rPr>
        <w:t>):</w:t>
      </w:r>
      <w:r w:rsidRPr="00A63EC3">
        <w:rPr>
          <w:color w:val="000000" w:themeColor="text1"/>
          <w:sz w:val="28"/>
          <w:szCs w:val="28"/>
        </w:rPr>
        <w:t xml:space="preserve"> 1) </w:t>
      </w:r>
      <w:r w:rsidR="00A161AE" w:rsidRPr="00A63EC3">
        <w:rPr>
          <w:color w:val="000000" w:themeColor="text1"/>
          <w:sz w:val="28"/>
          <w:szCs w:val="28"/>
        </w:rPr>
        <w:t>фонды и учреждения;</w:t>
      </w:r>
      <w:r w:rsidRPr="00A63EC3">
        <w:rPr>
          <w:color w:val="000000" w:themeColor="text1"/>
          <w:sz w:val="28"/>
          <w:szCs w:val="28"/>
        </w:rPr>
        <w:t xml:space="preserve"> 2) </w:t>
      </w:r>
      <w:r w:rsidR="00A161AE" w:rsidRPr="00A63EC3">
        <w:rPr>
          <w:color w:val="000000" w:themeColor="text1"/>
          <w:sz w:val="28"/>
          <w:szCs w:val="28"/>
        </w:rPr>
        <w:t xml:space="preserve">автономные </w:t>
      </w:r>
      <w:r w:rsidRPr="00A63EC3">
        <w:rPr>
          <w:color w:val="000000" w:themeColor="text1"/>
          <w:sz w:val="28"/>
          <w:szCs w:val="28"/>
        </w:rPr>
        <w:t>некоммерческие организации</w:t>
      </w:r>
      <w:r w:rsidR="00A161AE" w:rsidRPr="00A63EC3">
        <w:rPr>
          <w:color w:val="000000" w:themeColor="text1"/>
          <w:sz w:val="28"/>
          <w:szCs w:val="28"/>
        </w:rPr>
        <w:t>;</w:t>
      </w:r>
      <w:r w:rsidRPr="00A63EC3">
        <w:rPr>
          <w:color w:val="000000" w:themeColor="text1"/>
          <w:sz w:val="28"/>
          <w:szCs w:val="28"/>
        </w:rPr>
        <w:t xml:space="preserve"> 3) </w:t>
      </w:r>
      <w:r w:rsidR="00A161AE" w:rsidRPr="00A63EC3">
        <w:rPr>
          <w:color w:val="000000" w:themeColor="text1"/>
          <w:sz w:val="28"/>
          <w:szCs w:val="28"/>
        </w:rPr>
        <w:t>религиозные организации.</w:t>
      </w:r>
    </w:p>
    <w:p w:rsidR="00A161AE" w:rsidRPr="00A63EC3" w:rsidRDefault="00A161AE" w:rsidP="00A63EC3">
      <w:pPr>
        <w:pStyle w:val="a3"/>
        <w:spacing w:before="0" w:beforeAutospacing="0" w:after="0" w:afterAutospacing="0" w:line="360" w:lineRule="auto"/>
        <w:ind w:firstLine="709"/>
        <w:jc w:val="both"/>
        <w:rPr>
          <w:rFonts w:eastAsiaTheme="minorEastAsia"/>
          <w:color w:val="000000" w:themeColor="text1"/>
          <w:sz w:val="28"/>
          <w:szCs w:val="28"/>
        </w:rPr>
      </w:pPr>
      <w:r w:rsidRPr="00A63EC3">
        <w:rPr>
          <w:color w:val="000000" w:themeColor="text1"/>
          <w:sz w:val="28"/>
          <w:szCs w:val="28"/>
        </w:rPr>
        <w:t xml:space="preserve">Это деление, введенное </w:t>
      </w:r>
      <w:r w:rsidRPr="00A63EC3">
        <w:rPr>
          <w:sz w:val="28"/>
          <w:szCs w:val="28"/>
        </w:rPr>
        <w:t>главой 4</w:t>
      </w:r>
      <w:r w:rsidRPr="00A63EC3">
        <w:rPr>
          <w:color w:val="000000" w:themeColor="text1"/>
          <w:sz w:val="28"/>
          <w:szCs w:val="28"/>
        </w:rPr>
        <w:t xml:space="preserve"> </w:t>
      </w:r>
      <w:r w:rsidR="009A383A" w:rsidRPr="00A63EC3">
        <w:rPr>
          <w:color w:val="000000" w:themeColor="text1"/>
          <w:sz w:val="28"/>
          <w:szCs w:val="28"/>
        </w:rPr>
        <w:t>ГК</w:t>
      </w:r>
      <w:r w:rsidRPr="00A63EC3">
        <w:rPr>
          <w:color w:val="000000" w:themeColor="text1"/>
          <w:sz w:val="28"/>
          <w:szCs w:val="28"/>
        </w:rPr>
        <w:t xml:space="preserve"> РФ, уточняет перечень </w:t>
      </w:r>
      <w:r w:rsidR="009A383A" w:rsidRPr="00A63EC3">
        <w:rPr>
          <w:color w:val="000000" w:themeColor="text1"/>
          <w:sz w:val="28"/>
          <w:szCs w:val="28"/>
        </w:rPr>
        <w:t>изучаемых организаций</w:t>
      </w:r>
      <w:r w:rsidRPr="00A63EC3">
        <w:rPr>
          <w:color w:val="000000" w:themeColor="text1"/>
          <w:sz w:val="28"/>
          <w:szCs w:val="28"/>
        </w:rPr>
        <w:t xml:space="preserve"> и помогает яснее понять отношения между учредителями и самой организацией.</w:t>
      </w:r>
    </w:p>
    <w:p w:rsidR="00A12954" w:rsidRPr="00A63EC3" w:rsidRDefault="00A161AE" w:rsidP="00A63EC3">
      <w:pPr>
        <w:spacing w:after="0" w:line="360" w:lineRule="auto"/>
        <w:ind w:firstLine="709"/>
        <w:jc w:val="both"/>
        <w:rPr>
          <w:rFonts w:ascii="Times New Roman" w:hAnsi="Times New Roman" w:cs="Times New Roman"/>
          <w:sz w:val="28"/>
          <w:szCs w:val="28"/>
        </w:rPr>
      </w:pPr>
      <w:r w:rsidRPr="00A63EC3">
        <w:rPr>
          <w:rFonts w:ascii="Times New Roman" w:eastAsia="Times New Roman" w:hAnsi="Times New Roman" w:cs="Times New Roman"/>
          <w:color w:val="000000" w:themeColor="text1"/>
          <w:sz w:val="28"/>
          <w:szCs w:val="28"/>
          <w:shd w:val="clear" w:color="auto" w:fill="FFFFFF"/>
        </w:rPr>
        <w:t>Таким образом, п</w:t>
      </w:r>
      <w:r w:rsidR="00A12954" w:rsidRPr="00A63EC3">
        <w:rPr>
          <w:rFonts w:ascii="Times New Roman" w:hAnsi="Times New Roman" w:cs="Times New Roman"/>
          <w:sz w:val="28"/>
          <w:szCs w:val="28"/>
        </w:rPr>
        <w:t xml:space="preserve">равовые формы некоммерческих юридических лиц подразделяются на </w:t>
      </w:r>
      <w:r w:rsidR="00A12954" w:rsidRPr="00A63EC3">
        <w:rPr>
          <w:rFonts w:ascii="Times New Roman" w:hAnsi="Times New Roman" w:cs="Times New Roman"/>
          <w:bCs/>
          <w:sz w:val="28"/>
          <w:szCs w:val="28"/>
        </w:rPr>
        <w:t>корпоративные и унитарные</w:t>
      </w:r>
      <w:r w:rsidR="00A12954" w:rsidRPr="00A63EC3">
        <w:rPr>
          <w:rFonts w:ascii="Times New Roman" w:hAnsi="Times New Roman" w:cs="Times New Roman"/>
          <w:sz w:val="28"/>
          <w:szCs w:val="28"/>
        </w:rPr>
        <w:t xml:space="preserve"> (п. 1 ст. 65.1, ст. ст. 123.1 - 123.16-2 ГК РФ).</w:t>
      </w:r>
      <w:r w:rsidRPr="00A63EC3">
        <w:rPr>
          <w:rFonts w:ascii="Times New Roman" w:hAnsi="Times New Roman" w:cs="Times New Roman"/>
          <w:sz w:val="28"/>
          <w:szCs w:val="28"/>
        </w:rPr>
        <w:t xml:space="preserve"> </w:t>
      </w:r>
    </w:p>
    <w:p w:rsidR="00A63EC3" w:rsidRPr="00A63EC3" w:rsidRDefault="00A63EC3" w:rsidP="00A63EC3">
      <w:pPr>
        <w:spacing w:after="0" w:line="360" w:lineRule="auto"/>
        <w:jc w:val="center"/>
        <w:rPr>
          <w:rFonts w:ascii="Times New Roman" w:hAnsi="Times New Roman" w:cs="Times New Roman"/>
          <w:b/>
          <w:color w:val="000000" w:themeColor="text1"/>
          <w:sz w:val="28"/>
          <w:szCs w:val="28"/>
        </w:rPr>
      </w:pPr>
    </w:p>
    <w:p w:rsidR="00497BB6" w:rsidRPr="00A63EC3" w:rsidRDefault="002F13EA" w:rsidP="00A63EC3">
      <w:pPr>
        <w:pStyle w:val="2"/>
        <w:spacing w:before="0" w:beforeAutospacing="0" w:after="0" w:afterAutospacing="0" w:line="360" w:lineRule="auto"/>
        <w:jc w:val="center"/>
        <w:rPr>
          <w:rFonts w:eastAsia="Times New Roman"/>
          <w:sz w:val="28"/>
          <w:szCs w:val="28"/>
        </w:rPr>
      </w:pPr>
      <w:bookmarkStart w:id="4" w:name="_Toc70544896"/>
      <w:r w:rsidRPr="00A63EC3">
        <w:rPr>
          <w:sz w:val="28"/>
          <w:szCs w:val="28"/>
        </w:rPr>
        <w:t xml:space="preserve">1.2. </w:t>
      </w:r>
      <w:r w:rsidR="00497BB6" w:rsidRPr="00A63EC3">
        <w:rPr>
          <w:sz w:val="28"/>
          <w:szCs w:val="28"/>
        </w:rPr>
        <w:t>Основные о</w:t>
      </w:r>
      <w:r w:rsidR="00497BB6" w:rsidRPr="00A63EC3">
        <w:rPr>
          <w:rFonts w:eastAsia="Times New Roman"/>
          <w:sz w:val="28"/>
          <w:szCs w:val="28"/>
        </w:rPr>
        <w:t>тличия некоммерческих организаций от иных организаций</w:t>
      </w:r>
      <w:bookmarkEnd w:id="4"/>
    </w:p>
    <w:p w:rsidR="00366EF6" w:rsidRPr="00A63EC3" w:rsidRDefault="00366EF6" w:rsidP="00A63EC3">
      <w:pPr>
        <w:pStyle w:val="a3"/>
        <w:spacing w:before="0" w:beforeAutospacing="0" w:after="0" w:afterAutospacing="0" w:line="360" w:lineRule="auto"/>
        <w:ind w:firstLine="709"/>
        <w:jc w:val="both"/>
        <w:rPr>
          <w:b/>
          <w:bCs/>
          <w:color w:val="000000" w:themeColor="text1"/>
          <w:sz w:val="28"/>
          <w:szCs w:val="28"/>
        </w:rPr>
      </w:pPr>
    </w:p>
    <w:p w:rsidR="00366EF6" w:rsidRPr="00A63EC3" w:rsidRDefault="00366EF6" w:rsidP="00A63EC3">
      <w:pPr>
        <w:pStyle w:val="a3"/>
        <w:spacing w:before="0" w:beforeAutospacing="0" w:after="0" w:afterAutospacing="0" w:line="360" w:lineRule="auto"/>
        <w:ind w:firstLine="709"/>
        <w:jc w:val="both"/>
        <w:rPr>
          <w:bCs/>
          <w:color w:val="000000" w:themeColor="text1"/>
          <w:sz w:val="28"/>
          <w:szCs w:val="28"/>
        </w:rPr>
      </w:pPr>
      <w:r w:rsidRPr="00A63EC3">
        <w:rPr>
          <w:bCs/>
          <w:color w:val="000000" w:themeColor="text1"/>
          <w:sz w:val="28"/>
          <w:szCs w:val="28"/>
        </w:rPr>
        <w:lastRenderedPageBreak/>
        <w:t xml:space="preserve">Специфика некоммерческих организаций выражается в следующем: </w:t>
      </w:r>
    </w:p>
    <w:p w:rsidR="005C6C70" w:rsidRPr="00A63EC3" w:rsidRDefault="00366EF6" w:rsidP="00A63EC3">
      <w:pPr>
        <w:pStyle w:val="a3"/>
        <w:spacing w:before="0" w:beforeAutospacing="0" w:after="0" w:afterAutospacing="0" w:line="360" w:lineRule="auto"/>
        <w:ind w:firstLine="709"/>
        <w:jc w:val="both"/>
        <w:rPr>
          <w:color w:val="000000" w:themeColor="text1"/>
          <w:sz w:val="28"/>
          <w:szCs w:val="28"/>
        </w:rPr>
      </w:pPr>
      <w:r w:rsidRPr="00A63EC3">
        <w:rPr>
          <w:bCs/>
          <w:color w:val="000000" w:themeColor="text1"/>
          <w:sz w:val="28"/>
          <w:szCs w:val="28"/>
        </w:rPr>
        <w:t>Во-первых, такие организации вправе осуществлять</w:t>
      </w:r>
      <w:r w:rsidR="005C6C70" w:rsidRPr="00A63EC3">
        <w:rPr>
          <w:bCs/>
          <w:color w:val="000000" w:themeColor="text1"/>
          <w:sz w:val="28"/>
          <w:szCs w:val="28"/>
        </w:rPr>
        <w:t xml:space="preserve"> предпринимательскую и иную приносящую доход деятельность, только если это служит достижению целей, ради которых </w:t>
      </w:r>
      <w:r w:rsidRPr="00A63EC3">
        <w:rPr>
          <w:bCs/>
          <w:color w:val="000000" w:themeColor="text1"/>
          <w:sz w:val="28"/>
          <w:szCs w:val="28"/>
        </w:rPr>
        <w:t>они были</w:t>
      </w:r>
      <w:r w:rsidR="005C6C70" w:rsidRPr="00A63EC3">
        <w:rPr>
          <w:bCs/>
          <w:color w:val="000000" w:themeColor="text1"/>
          <w:sz w:val="28"/>
          <w:szCs w:val="28"/>
        </w:rPr>
        <w:t xml:space="preserve"> создан</w:t>
      </w:r>
      <w:r w:rsidRPr="00A63EC3">
        <w:rPr>
          <w:bCs/>
          <w:color w:val="000000" w:themeColor="text1"/>
          <w:sz w:val="28"/>
          <w:szCs w:val="28"/>
        </w:rPr>
        <w:t>ы</w:t>
      </w:r>
      <w:r w:rsidR="005C6C70" w:rsidRPr="00A63EC3">
        <w:rPr>
          <w:bCs/>
          <w:color w:val="000000" w:themeColor="text1"/>
          <w:sz w:val="28"/>
          <w:szCs w:val="28"/>
        </w:rPr>
        <w:t>, и соответствует указанным целям.</w:t>
      </w:r>
      <w:r w:rsidRPr="00A63EC3">
        <w:rPr>
          <w:bCs/>
          <w:color w:val="000000" w:themeColor="text1"/>
          <w:sz w:val="28"/>
          <w:szCs w:val="28"/>
        </w:rPr>
        <w:t xml:space="preserve"> Такая деятельность отражается в учредительных документах организации. </w:t>
      </w:r>
      <w:r w:rsidR="00152EA5" w:rsidRPr="00A63EC3">
        <w:rPr>
          <w:bCs/>
          <w:color w:val="000000" w:themeColor="text1"/>
          <w:sz w:val="28"/>
          <w:szCs w:val="28"/>
        </w:rPr>
        <w:t>Эту</w:t>
      </w:r>
      <w:r w:rsidRPr="00A63EC3">
        <w:rPr>
          <w:bCs/>
          <w:color w:val="000000" w:themeColor="text1"/>
          <w:sz w:val="28"/>
          <w:szCs w:val="28"/>
        </w:rPr>
        <w:t xml:space="preserve"> деятельность образуют производство товаров </w:t>
      </w:r>
      <w:r w:rsidR="005C6C70" w:rsidRPr="00A63EC3">
        <w:rPr>
          <w:color w:val="000000" w:themeColor="text1"/>
          <w:sz w:val="28"/>
          <w:szCs w:val="28"/>
        </w:rPr>
        <w:t xml:space="preserve">и услуг, </w:t>
      </w:r>
      <w:r w:rsidRPr="00A63EC3">
        <w:rPr>
          <w:color w:val="000000" w:themeColor="text1"/>
          <w:sz w:val="28"/>
          <w:szCs w:val="28"/>
        </w:rPr>
        <w:t>которые отвечают</w:t>
      </w:r>
      <w:r w:rsidR="005C6C70" w:rsidRPr="00A63EC3">
        <w:rPr>
          <w:color w:val="000000" w:themeColor="text1"/>
          <w:sz w:val="28"/>
          <w:szCs w:val="28"/>
        </w:rPr>
        <w:t xml:space="preserve"> целям создания </w:t>
      </w:r>
      <w:r w:rsidRPr="00A63EC3">
        <w:rPr>
          <w:color w:val="000000" w:themeColor="text1"/>
          <w:sz w:val="28"/>
          <w:szCs w:val="28"/>
        </w:rPr>
        <w:t>такой структуры</w:t>
      </w:r>
      <w:r w:rsidR="005C6C70" w:rsidRPr="00A63EC3">
        <w:rPr>
          <w:color w:val="000000" w:themeColor="text1"/>
          <w:sz w:val="28"/>
          <w:szCs w:val="28"/>
        </w:rPr>
        <w:t>,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r w:rsidRPr="00A63EC3">
        <w:rPr>
          <w:color w:val="000000" w:themeColor="text1"/>
          <w:sz w:val="28"/>
          <w:szCs w:val="28"/>
        </w:rPr>
        <w:t xml:space="preserve">. Такие виды деятельности должны приносить прибыль организации. </w:t>
      </w:r>
      <w:r w:rsidR="005C6C70" w:rsidRPr="00A63EC3">
        <w:rPr>
          <w:color w:val="000000" w:themeColor="text1"/>
          <w:sz w:val="28"/>
          <w:szCs w:val="28"/>
        </w:rPr>
        <w:t>(п. 2 ст. 24 Закон</w:t>
      </w:r>
      <w:r w:rsidRPr="00A63EC3">
        <w:rPr>
          <w:color w:val="000000" w:themeColor="text1"/>
          <w:sz w:val="28"/>
          <w:szCs w:val="28"/>
        </w:rPr>
        <w:t>а</w:t>
      </w:r>
      <w:r w:rsidR="005C6C70" w:rsidRPr="00A63EC3">
        <w:rPr>
          <w:color w:val="000000" w:themeColor="text1"/>
          <w:sz w:val="28"/>
          <w:szCs w:val="28"/>
        </w:rPr>
        <w:t xml:space="preserve"> об НКО). </w:t>
      </w:r>
      <w:r w:rsidRPr="00A63EC3">
        <w:rPr>
          <w:color w:val="000000" w:themeColor="text1"/>
          <w:sz w:val="28"/>
          <w:szCs w:val="28"/>
        </w:rPr>
        <w:t xml:space="preserve">Некоммерческая структура лишена права распределять прибыль после ее получения </w:t>
      </w:r>
      <w:r w:rsidR="005C6C70" w:rsidRPr="00A63EC3">
        <w:rPr>
          <w:color w:val="000000" w:themeColor="text1"/>
          <w:sz w:val="28"/>
          <w:szCs w:val="28"/>
        </w:rPr>
        <w:t xml:space="preserve">между </w:t>
      </w:r>
      <w:r w:rsidRPr="00A63EC3">
        <w:rPr>
          <w:color w:val="000000" w:themeColor="text1"/>
          <w:sz w:val="28"/>
          <w:szCs w:val="28"/>
        </w:rPr>
        <w:t xml:space="preserve">своими </w:t>
      </w:r>
      <w:r w:rsidR="005C6C70" w:rsidRPr="00A63EC3">
        <w:rPr>
          <w:color w:val="000000" w:themeColor="text1"/>
          <w:sz w:val="28"/>
          <w:szCs w:val="28"/>
        </w:rPr>
        <w:t>участниками.</w:t>
      </w:r>
    </w:p>
    <w:p w:rsidR="005C6C70" w:rsidRPr="00A63EC3" w:rsidRDefault="00366EF6" w:rsidP="00A63EC3">
      <w:pPr>
        <w:pStyle w:val="a3"/>
        <w:spacing w:before="0" w:beforeAutospacing="0" w:after="0" w:afterAutospacing="0" w:line="360" w:lineRule="auto"/>
        <w:ind w:firstLine="709"/>
        <w:jc w:val="both"/>
        <w:rPr>
          <w:color w:val="000000" w:themeColor="text1"/>
          <w:sz w:val="28"/>
          <w:szCs w:val="28"/>
        </w:rPr>
      </w:pPr>
      <w:r w:rsidRPr="00A63EC3">
        <w:rPr>
          <w:color w:val="000000" w:themeColor="text1"/>
          <w:sz w:val="28"/>
          <w:szCs w:val="28"/>
        </w:rPr>
        <w:t>В п. 4 ст. 50 ГК РФ предусмотрено, что деятельность некоммерческой структуры, приносящая ей доход</w:t>
      </w:r>
      <w:r w:rsidR="0088449C" w:rsidRPr="00A63EC3">
        <w:rPr>
          <w:color w:val="000000" w:themeColor="text1"/>
          <w:sz w:val="28"/>
          <w:szCs w:val="28"/>
        </w:rPr>
        <w:t xml:space="preserve">: 1) </w:t>
      </w:r>
      <w:r w:rsidR="005C6C70" w:rsidRPr="00A63EC3">
        <w:rPr>
          <w:color w:val="000000" w:themeColor="text1"/>
          <w:sz w:val="28"/>
          <w:szCs w:val="28"/>
        </w:rPr>
        <w:t>должна быть направлена на достижение целей, ради которых создана такая организация. Поэтому она не должна служить удовлетворению имущественных потребностей участников, которые не имеют права получать часть дохода от такой деятельности;</w:t>
      </w:r>
      <w:r w:rsidR="0088449C" w:rsidRPr="00A63EC3">
        <w:rPr>
          <w:color w:val="000000" w:themeColor="text1"/>
          <w:sz w:val="28"/>
          <w:szCs w:val="28"/>
        </w:rPr>
        <w:t xml:space="preserve"> 2) </w:t>
      </w:r>
      <w:r w:rsidR="005C6C70" w:rsidRPr="00A63EC3">
        <w:rPr>
          <w:color w:val="000000" w:themeColor="text1"/>
          <w:sz w:val="28"/>
          <w:szCs w:val="28"/>
        </w:rPr>
        <w:t xml:space="preserve">должна соответствовать этим целям. Поэтому за рамками правоспособности </w:t>
      </w:r>
      <w:r w:rsidR="0088449C" w:rsidRPr="00A63EC3">
        <w:rPr>
          <w:color w:val="000000" w:themeColor="text1"/>
          <w:sz w:val="28"/>
          <w:szCs w:val="28"/>
        </w:rPr>
        <w:t>изучаемых организаций</w:t>
      </w:r>
      <w:r w:rsidR="005C6C70" w:rsidRPr="00A63EC3">
        <w:rPr>
          <w:color w:val="000000" w:themeColor="text1"/>
          <w:sz w:val="28"/>
          <w:szCs w:val="28"/>
        </w:rPr>
        <w:t xml:space="preserve"> окажется, например, </w:t>
      </w:r>
      <w:r w:rsidR="0088449C" w:rsidRPr="00A63EC3">
        <w:rPr>
          <w:color w:val="000000" w:themeColor="text1"/>
          <w:sz w:val="28"/>
          <w:szCs w:val="28"/>
        </w:rPr>
        <w:t>реализация алкогольной продукции</w:t>
      </w:r>
      <w:r w:rsidR="005C6C70" w:rsidRPr="00A63EC3">
        <w:rPr>
          <w:color w:val="000000" w:themeColor="text1"/>
          <w:sz w:val="28"/>
          <w:szCs w:val="28"/>
        </w:rPr>
        <w:t xml:space="preserve"> обществом </w:t>
      </w:r>
      <w:r w:rsidR="0088449C" w:rsidRPr="00A63EC3">
        <w:rPr>
          <w:color w:val="000000" w:themeColor="text1"/>
          <w:sz w:val="28"/>
          <w:szCs w:val="28"/>
        </w:rPr>
        <w:t xml:space="preserve">по </w:t>
      </w:r>
      <w:r w:rsidR="005C6C70" w:rsidRPr="00A63EC3">
        <w:rPr>
          <w:color w:val="000000" w:themeColor="text1"/>
          <w:sz w:val="28"/>
          <w:szCs w:val="28"/>
        </w:rPr>
        <w:t>борьб</w:t>
      </w:r>
      <w:r w:rsidR="0088449C" w:rsidRPr="00A63EC3">
        <w:rPr>
          <w:color w:val="000000" w:themeColor="text1"/>
          <w:sz w:val="28"/>
          <w:szCs w:val="28"/>
        </w:rPr>
        <w:t>е</w:t>
      </w:r>
      <w:r w:rsidR="005C6C70" w:rsidRPr="00A63EC3">
        <w:rPr>
          <w:color w:val="000000" w:themeColor="text1"/>
          <w:sz w:val="28"/>
          <w:szCs w:val="28"/>
        </w:rPr>
        <w:t xml:space="preserve"> за трезвость, даже если прибыль</w:t>
      </w:r>
      <w:r w:rsidR="0088449C" w:rsidRPr="00A63EC3">
        <w:rPr>
          <w:color w:val="000000" w:themeColor="text1"/>
          <w:sz w:val="28"/>
          <w:szCs w:val="28"/>
        </w:rPr>
        <w:t>, полученная от этой реализации,</w:t>
      </w:r>
      <w:r w:rsidR="005C6C70" w:rsidRPr="00A63EC3">
        <w:rPr>
          <w:color w:val="000000" w:themeColor="text1"/>
          <w:sz w:val="28"/>
          <w:szCs w:val="28"/>
        </w:rPr>
        <w:t xml:space="preserve"> </w:t>
      </w:r>
      <w:r w:rsidR="0088449C" w:rsidRPr="00A63EC3">
        <w:rPr>
          <w:color w:val="000000" w:themeColor="text1"/>
          <w:sz w:val="28"/>
          <w:szCs w:val="28"/>
        </w:rPr>
        <w:t>будет в полном объеме направлена на лечение алкогольной зависимости.</w:t>
      </w:r>
    </w:p>
    <w:p w:rsidR="005C6C70" w:rsidRPr="00A63EC3" w:rsidRDefault="005C6C70" w:rsidP="00A63EC3">
      <w:pPr>
        <w:pStyle w:val="a3"/>
        <w:spacing w:before="0" w:beforeAutospacing="0" w:after="0" w:afterAutospacing="0" w:line="360" w:lineRule="auto"/>
        <w:ind w:firstLine="709"/>
        <w:jc w:val="both"/>
        <w:rPr>
          <w:color w:val="000000" w:themeColor="text1"/>
          <w:sz w:val="28"/>
          <w:szCs w:val="28"/>
        </w:rPr>
      </w:pPr>
      <w:r w:rsidRPr="00A63EC3">
        <w:rPr>
          <w:color w:val="000000" w:themeColor="text1"/>
          <w:sz w:val="28"/>
          <w:szCs w:val="28"/>
        </w:rPr>
        <w:t xml:space="preserve">В </w:t>
      </w:r>
      <w:r w:rsidR="0088449C" w:rsidRPr="00A63EC3">
        <w:rPr>
          <w:color w:val="000000" w:themeColor="text1"/>
          <w:sz w:val="28"/>
          <w:szCs w:val="28"/>
        </w:rPr>
        <w:t xml:space="preserve">сравнении с иными </w:t>
      </w:r>
      <w:r w:rsidRPr="00A63EC3">
        <w:rPr>
          <w:color w:val="000000" w:themeColor="text1"/>
          <w:sz w:val="28"/>
          <w:szCs w:val="28"/>
        </w:rPr>
        <w:t>юридически</w:t>
      </w:r>
      <w:r w:rsidR="0088449C" w:rsidRPr="00A63EC3">
        <w:rPr>
          <w:color w:val="000000" w:themeColor="text1"/>
          <w:sz w:val="28"/>
          <w:szCs w:val="28"/>
        </w:rPr>
        <w:t>ми</w:t>
      </w:r>
      <w:r w:rsidRPr="00A63EC3">
        <w:rPr>
          <w:color w:val="000000" w:themeColor="text1"/>
          <w:sz w:val="28"/>
          <w:szCs w:val="28"/>
        </w:rPr>
        <w:t xml:space="preserve"> лиц</w:t>
      </w:r>
      <w:r w:rsidR="0088449C" w:rsidRPr="00A63EC3">
        <w:rPr>
          <w:color w:val="000000" w:themeColor="text1"/>
          <w:sz w:val="28"/>
          <w:szCs w:val="28"/>
        </w:rPr>
        <w:t>ами</w:t>
      </w:r>
      <w:r w:rsidRPr="00A63EC3">
        <w:rPr>
          <w:color w:val="000000" w:themeColor="text1"/>
          <w:sz w:val="28"/>
          <w:szCs w:val="28"/>
        </w:rPr>
        <w:t xml:space="preserve"> </w:t>
      </w:r>
      <w:r w:rsidR="0088449C" w:rsidRPr="00A63EC3">
        <w:rPr>
          <w:color w:val="000000" w:themeColor="text1"/>
          <w:sz w:val="28"/>
          <w:szCs w:val="28"/>
        </w:rPr>
        <w:t>изучаемые организации</w:t>
      </w:r>
      <w:r w:rsidRPr="00A63EC3">
        <w:rPr>
          <w:color w:val="000000" w:themeColor="text1"/>
          <w:sz w:val="28"/>
          <w:szCs w:val="28"/>
        </w:rPr>
        <w:t xml:space="preserve"> не </w:t>
      </w:r>
      <w:r w:rsidR="0088449C" w:rsidRPr="00A63EC3">
        <w:rPr>
          <w:color w:val="000000" w:themeColor="text1"/>
          <w:sz w:val="28"/>
          <w:szCs w:val="28"/>
        </w:rPr>
        <w:t>нацелены на извлечение прибыли</w:t>
      </w:r>
      <w:r w:rsidRPr="00A63EC3">
        <w:rPr>
          <w:color w:val="000000" w:themeColor="text1"/>
          <w:sz w:val="28"/>
          <w:szCs w:val="28"/>
        </w:rPr>
        <w:t xml:space="preserve">. Они </w:t>
      </w:r>
      <w:r w:rsidR="0088449C" w:rsidRPr="00A63EC3">
        <w:rPr>
          <w:color w:val="000000" w:themeColor="text1"/>
          <w:sz w:val="28"/>
          <w:szCs w:val="28"/>
        </w:rPr>
        <w:t>осуществляют</w:t>
      </w:r>
      <w:r w:rsidRPr="00A63EC3">
        <w:rPr>
          <w:color w:val="000000" w:themeColor="text1"/>
          <w:sz w:val="28"/>
          <w:szCs w:val="28"/>
        </w:rPr>
        <w:t xml:space="preserve"> предпринимательск</w:t>
      </w:r>
      <w:r w:rsidR="0088449C" w:rsidRPr="00A63EC3">
        <w:rPr>
          <w:color w:val="000000" w:themeColor="text1"/>
          <w:sz w:val="28"/>
          <w:szCs w:val="28"/>
        </w:rPr>
        <w:t>ую</w:t>
      </w:r>
      <w:r w:rsidRPr="00A63EC3">
        <w:rPr>
          <w:color w:val="000000" w:themeColor="text1"/>
          <w:sz w:val="28"/>
          <w:szCs w:val="28"/>
        </w:rPr>
        <w:t xml:space="preserve"> деятельность, только </w:t>
      </w:r>
      <w:r w:rsidR="0088449C" w:rsidRPr="00A63EC3">
        <w:rPr>
          <w:color w:val="000000" w:themeColor="text1"/>
          <w:sz w:val="28"/>
          <w:szCs w:val="28"/>
        </w:rPr>
        <w:t xml:space="preserve">в том случае, </w:t>
      </w:r>
      <w:r w:rsidRPr="00A63EC3">
        <w:rPr>
          <w:color w:val="000000" w:themeColor="text1"/>
          <w:sz w:val="28"/>
          <w:szCs w:val="28"/>
        </w:rPr>
        <w:t>если доходы</w:t>
      </w:r>
      <w:r w:rsidR="0088449C" w:rsidRPr="00A63EC3">
        <w:rPr>
          <w:color w:val="000000" w:themeColor="text1"/>
          <w:sz w:val="28"/>
          <w:szCs w:val="28"/>
        </w:rPr>
        <w:t>, полученные в результате этой деятельности,</w:t>
      </w:r>
      <w:r w:rsidRPr="00A63EC3">
        <w:rPr>
          <w:color w:val="000000" w:themeColor="text1"/>
          <w:sz w:val="28"/>
          <w:szCs w:val="28"/>
        </w:rPr>
        <w:t xml:space="preserve"> </w:t>
      </w:r>
      <w:r w:rsidR="0088449C" w:rsidRPr="00A63EC3">
        <w:rPr>
          <w:color w:val="000000" w:themeColor="text1"/>
          <w:sz w:val="28"/>
          <w:szCs w:val="28"/>
        </w:rPr>
        <w:t>будут направлены</w:t>
      </w:r>
      <w:r w:rsidRPr="00A63EC3">
        <w:rPr>
          <w:color w:val="000000" w:themeColor="text1"/>
          <w:sz w:val="28"/>
          <w:szCs w:val="28"/>
        </w:rPr>
        <w:t xml:space="preserve"> на достижение целей, ради которых они </w:t>
      </w:r>
      <w:r w:rsidR="0088449C" w:rsidRPr="00A63EC3">
        <w:rPr>
          <w:color w:val="000000" w:themeColor="text1"/>
          <w:sz w:val="28"/>
          <w:szCs w:val="28"/>
        </w:rPr>
        <w:t>создавались</w:t>
      </w:r>
      <w:r w:rsidRPr="00A63EC3">
        <w:rPr>
          <w:color w:val="000000" w:themeColor="text1"/>
          <w:sz w:val="28"/>
          <w:szCs w:val="28"/>
        </w:rPr>
        <w:t xml:space="preserve">. </w:t>
      </w:r>
      <w:r w:rsidR="0088449C" w:rsidRPr="00A63EC3">
        <w:rPr>
          <w:color w:val="000000" w:themeColor="text1"/>
          <w:sz w:val="28"/>
          <w:szCs w:val="28"/>
        </w:rPr>
        <w:t xml:space="preserve">Если некоммерческая структура намерена активно заниматься предпринимательской деятельностью, она может </w:t>
      </w:r>
      <w:r w:rsidR="0015731F" w:rsidRPr="00A63EC3">
        <w:rPr>
          <w:color w:val="000000" w:themeColor="text1"/>
          <w:sz w:val="28"/>
          <w:szCs w:val="28"/>
        </w:rPr>
        <w:t>участвовать в</w:t>
      </w:r>
      <w:r w:rsidRPr="00A63EC3">
        <w:rPr>
          <w:color w:val="000000" w:themeColor="text1"/>
          <w:sz w:val="28"/>
          <w:szCs w:val="28"/>
        </w:rPr>
        <w:t xml:space="preserve"> хозяйственно</w:t>
      </w:r>
      <w:r w:rsidR="0015731F" w:rsidRPr="00A63EC3">
        <w:rPr>
          <w:color w:val="000000" w:themeColor="text1"/>
          <w:sz w:val="28"/>
          <w:szCs w:val="28"/>
        </w:rPr>
        <w:t>м</w:t>
      </w:r>
      <w:r w:rsidRPr="00A63EC3">
        <w:rPr>
          <w:color w:val="000000" w:themeColor="text1"/>
          <w:sz w:val="28"/>
          <w:szCs w:val="28"/>
        </w:rPr>
        <w:t xml:space="preserve"> обществ</w:t>
      </w:r>
      <w:r w:rsidR="0015731F" w:rsidRPr="00A63EC3">
        <w:rPr>
          <w:color w:val="000000" w:themeColor="text1"/>
          <w:sz w:val="28"/>
          <w:szCs w:val="28"/>
        </w:rPr>
        <w:t>е</w:t>
      </w:r>
      <w:r w:rsidRPr="00A63EC3">
        <w:rPr>
          <w:color w:val="000000" w:themeColor="text1"/>
          <w:sz w:val="28"/>
          <w:szCs w:val="28"/>
        </w:rPr>
        <w:t xml:space="preserve"> и </w:t>
      </w:r>
      <w:r w:rsidR="0015731F" w:rsidRPr="00A63EC3">
        <w:rPr>
          <w:color w:val="000000" w:themeColor="text1"/>
          <w:sz w:val="28"/>
          <w:szCs w:val="28"/>
        </w:rPr>
        <w:t xml:space="preserve">быть </w:t>
      </w:r>
      <w:r w:rsidRPr="00A63EC3">
        <w:rPr>
          <w:color w:val="000000" w:themeColor="text1"/>
          <w:sz w:val="28"/>
          <w:szCs w:val="28"/>
        </w:rPr>
        <w:t xml:space="preserve">вкладчиком в товариществе на вере (такая возможность </w:t>
      </w:r>
      <w:r w:rsidR="0015731F" w:rsidRPr="00A63EC3">
        <w:rPr>
          <w:color w:val="000000" w:themeColor="text1"/>
          <w:sz w:val="28"/>
          <w:szCs w:val="28"/>
        </w:rPr>
        <w:t xml:space="preserve">есть </w:t>
      </w:r>
      <w:r w:rsidR="0015731F" w:rsidRPr="00A63EC3">
        <w:rPr>
          <w:color w:val="000000" w:themeColor="text1"/>
          <w:sz w:val="28"/>
          <w:szCs w:val="28"/>
        </w:rPr>
        <w:lastRenderedPageBreak/>
        <w:t>у</w:t>
      </w:r>
      <w:r w:rsidRPr="00A63EC3">
        <w:rPr>
          <w:color w:val="000000" w:themeColor="text1"/>
          <w:sz w:val="28"/>
          <w:szCs w:val="28"/>
        </w:rPr>
        <w:t xml:space="preserve"> отдельны</w:t>
      </w:r>
      <w:r w:rsidR="0015731F" w:rsidRPr="00A63EC3">
        <w:rPr>
          <w:color w:val="000000" w:themeColor="text1"/>
          <w:sz w:val="28"/>
          <w:szCs w:val="28"/>
        </w:rPr>
        <w:t>х</w:t>
      </w:r>
      <w:r w:rsidRPr="00A63EC3">
        <w:rPr>
          <w:color w:val="000000" w:themeColor="text1"/>
          <w:sz w:val="28"/>
          <w:szCs w:val="28"/>
        </w:rPr>
        <w:t xml:space="preserve"> вид</w:t>
      </w:r>
      <w:r w:rsidR="0015731F" w:rsidRPr="00A63EC3">
        <w:rPr>
          <w:color w:val="000000" w:themeColor="text1"/>
          <w:sz w:val="28"/>
          <w:szCs w:val="28"/>
        </w:rPr>
        <w:t>ов</w:t>
      </w:r>
      <w:r w:rsidRPr="00A63EC3">
        <w:rPr>
          <w:color w:val="000000" w:themeColor="text1"/>
          <w:sz w:val="28"/>
          <w:szCs w:val="28"/>
        </w:rPr>
        <w:t xml:space="preserve"> </w:t>
      </w:r>
      <w:r w:rsidR="0015731F" w:rsidRPr="00A63EC3">
        <w:rPr>
          <w:color w:val="000000" w:themeColor="text1"/>
          <w:sz w:val="28"/>
          <w:szCs w:val="28"/>
        </w:rPr>
        <w:t>изучаемых структур</w:t>
      </w:r>
      <w:r w:rsidRPr="00A63EC3">
        <w:rPr>
          <w:color w:val="000000" w:themeColor="text1"/>
          <w:sz w:val="28"/>
          <w:szCs w:val="28"/>
        </w:rPr>
        <w:t xml:space="preserve">). Данная </w:t>
      </w:r>
      <w:r w:rsidR="0015731F" w:rsidRPr="00A63EC3">
        <w:rPr>
          <w:color w:val="000000" w:themeColor="text1"/>
          <w:sz w:val="28"/>
          <w:szCs w:val="28"/>
        </w:rPr>
        <w:t>специфика</w:t>
      </w:r>
      <w:r w:rsidRPr="00A63EC3">
        <w:rPr>
          <w:color w:val="000000" w:themeColor="text1"/>
          <w:sz w:val="28"/>
          <w:szCs w:val="28"/>
        </w:rPr>
        <w:t xml:space="preserve">, конечно, </w:t>
      </w:r>
      <w:r w:rsidR="0015731F" w:rsidRPr="00A63EC3">
        <w:rPr>
          <w:color w:val="000000" w:themeColor="text1"/>
          <w:sz w:val="28"/>
          <w:szCs w:val="28"/>
        </w:rPr>
        <w:t>имеет отражение</w:t>
      </w:r>
      <w:r w:rsidRPr="00A63EC3">
        <w:rPr>
          <w:color w:val="000000" w:themeColor="text1"/>
          <w:sz w:val="28"/>
          <w:szCs w:val="28"/>
        </w:rPr>
        <w:t xml:space="preserve"> на сделках, </w:t>
      </w:r>
      <w:r w:rsidR="0015731F" w:rsidRPr="00A63EC3">
        <w:rPr>
          <w:color w:val="000000" w:themeColor="text1"/>
          <w:sz w:val="28"/>
          <w:szCs w:val="28"/>
        </w:rPr>
        <w:t>заключаемых некоммерческой организацией</w:t>
      </w:r>
      <w:r w:rsidRPr="00A63EC3">
        <w:rPr>
          <w:color w:val="000000" w:themeColor="text1"/>
          <w:sz w:val="28"/>
          <w:szCs w:val="28"/>
        </w:rPr>
        <w:t>.</w:t>
      </w:r>
    </w:p>
    <w:p w:rsidR="005C6C70" w:rsidRPr="00A63EC3" w:rsidRDefault="00A25900" w:rsidP="00A63EC3">
      <w:pPr>
        <w:pStyle w:val="a3"/>
        <w:spacing w:before="0" w:beforeAutospacing="0" w:after="0" w:afterAutospacing="0" w:line="360" w:lineRule="auto"/>
        <w:ind w:firstLine="709"/>
        <w:jc w:val="both"/>
        <w:rPr>
          <w:color w:val="000000" w:themeColor="text1"/>
          <w:sz w:val="28"/>
          <w:szCs w:val="28"/>
        </w:rPr>
      </w:pPr>
      <w:r w:rsidRPr="00A63EC3">
        <w:rPr>
          <w:color w:val="000000" w:themeColor="text1"/>
          <w:sz w:val="28"/>
          <w:szCs w:val="28"/>
        </w:rPr>
        <w:t xml:space="preserve">На изучаемые организации в контексте осуществления деятельности, которая приносит им доход, распространяет свое действие законодательство, применяемое к лицам, которые реализуют предпринимательскую деятельность </w:t>
      </w:r>
      <w:r w:rsidR="005C6C70" w:rsidRPr="00A63EC3">
        <w:rPr>
          <w:color w:val="000000" w:themeColor="text1"/>
          <w:sz w:val="28"/>
          <w:szCs w:val="28"/>
        </w:rPr>
        <w:t xml:space="preserve">(п. 1 ст. 2, п. 1 ст. 6 ГК РФ). </w:t>
      </w:r>
      <w:r w:rsidRPr="00A63EC3">
        <w:rPr>
          <w:color w:val="000000" w:themeColor="text1"/>
          <w:sz w:val="28"/>
          <w:szCs w:val="28"/>
        </w:rPr>
        <w:t>Данную позицию изложил</w:t>
      </w:r>
      <w:r w:rsidR="005C6C70" w:rsidRPr="00A63EC3">
        <w:rPr>
          <w:color w:val="000000" w:themeColor="text1"/>
          <w:sz w:val="28"/>
          <w:szCs w:val="28"/>
        </w:rPr>
        <w:t xml:space="preserve"> Пленум Верховного суда РФ в пункте 21 </w:t>
      </w:r>
      <w:r w:rsidRPr="00A63EC3">
        <w:rPr>
          <w:color w:val="000000" w:themeColor="text1"/>
          <w:sz w:val="28"/>
          <w:szCs w:val="28"/>
        </w:rPr>
        <w:t>П</w:t>
      </w:r>
      <w:r w:rsidR="005C6C70" w:rsidRPr="00A63EC3">
        <w:rPr>
          <w:color w:val="000000" w:themeColor="text1"/>
          <w:sz w:val="28"/>
          <w:szCs w:val="28"/>
        </w:rPr>
        <w:t>остановления от 23 июня 2015 г. № 25 «О применении судами некоторых положений раздела I части первой Гражданского кодекса Российской Федерации»</w:t>
      </w:r>
      <w:r w:rsidRPr="00A63EC3">
        <w:rPr>
          <w:rStyle w:val="a7"/>
          <w:color w:val="000000" w:themeColor="text1"/>
          <w:sz w:val="28"/>
          <w:szCs w:val="28"/>
        </w:rPr>
        <w:footnoteReference w:id="8"/>
      </w:r>
      <w:r w:rsidR="005C6C70" w:rsidRPr="00A63EC3">
        <w:rPr>
          <w:color w:val="000000" w:themeColor="text1"/>
          <w:sz w:val="28"/>
          <w:szCs w:val="28"/>
        </w:rPr>
        <w:t xml:space="preserve">. </w:t>
      </w:r>
      <w:r w:rsidR="00F01350" w:rsidRPr="00A63EC3">
        <w:rPr>
          <w:rStyle w:val="plagiat"/>
          <w:color w:val="000000" w:themeColor="text1"/>
          <w:sz w:val="28"/>
          <w:szCs w:val="28"/>
        </w:rPr>
        <w:t xml:space="preserve">Это, в частности, означает, что контрагенты </w:t>
      </w:r>
      <w:r w:rsidR="00781027" w:rsidRPr="00A63EC3">
        <w:rPr>
          <w:rStyle w:val="plagiat"/>
          <w:color w:val="000000" w:themeColor="text1"/>
          <w:sz w:val="28"/>
          <w:szCs w:val="28"/>
        </w:rPr>
        <w:t>такой организации</w:t>
      </w:r>
      <w:r w:rsidR="00F01350" w:rsidRPr="00A63EC3">
        <w:rPr>
          <w:rStyle w:val="plagiat"/>
          <w:color w:val="000000" w:themeColor="text1"/>
          <w:sz w:val="28"/>
          <w:szCs w:val="28"/>
        </w:rPr>
        <w:t xml:space="preserve"> защищены за счет более строгих правил об ответственности, применяемых к лицам, </w:t>
      </w:r>
      <w:r w:rsidR="00DE5F5C" w:rsidRPr="00A63EC3">
        <w:rPr>
          <w:rStyle w:val="plagiat"/>
          <w:color w:val="000000" w:themeColor="text1"/>
          <w:sz w:val="28"/>
          <w:szCs w:val="28"/>
        </w:rPr>
        <w:t>занимающимся предпринимательством</w:t>
      </w:r>
      <w:r w:rsidR="00F01350" w:rsidRPr="00A63EC3">
        <w:rPr>
          <w:rStyle w:val="plagiat"/>
          <w:color w:val="000000" w:themeColor="text1"/>
          <w:sz w:val="28"/>
          <w:szCs w:val="28"/>
        </w:rPr>
        <w:t xml:space="preserve">. Иными словами, некоммерческие структуры, осуществляющие деятельность, которая приносит им доход, </w:t>
      </w:r>
      <w:r w:rsidR="005C6C70" w:rsidRPr="00A63EC3">
        <w:rPr>
          <w:color w:val="000000" w:themeColor="text1"/>
          <w:sz w:val="28"/>
          <w:szCs w:val="28"/>
        </w:rPr>
        <w:t>(</w:t>
      </w:r>
      <w:r w:rsidR="00F01350" w:rsidRPr="00A63EC3">
        <w:rPr>
          <w:color w:val="000000" w:themeColor="text1"/>
          <w:sz w:val="28"/>
          <w:szCs w:val="28"/>
        </w:rPr>
        <w:t>к примеру</w:t>
      </w:r>
      <w:r w:rsidR="005C6C70" w:rsidRPr="00A63EC3">
        <w:rPr>
          <w:color w:val="000000" w:themeColor="text1"/>
          <w:sz w:val="28"/>
          <w:szCs w:val="28"/>
        </w:rPr>
        <w:t xml:space="preserve">, оказывая платные услуги в сфере образования или медицины), </w:t>
      </w:r>
      <w:r w:rsidR="00F01350" w:rsidRPr="00A63EC3">
        <w:rPr>
          <w:color w:val="000000" w:themeColor="text1"/>
          <w:sz w:val="28"/>
          <w:szCs w:val="28"/>
        </w:rPr>
        <w:t>несут ответственность</w:t>
      </w:r>
      <w:r w:rsidR="005C6C70" w:rsidRPr="00A63EC3">
        <w:rPr>
          <w:color w:val="000000" w:themeColor="text1"/>
          <w:sz w:val="28"/>
          <w:szCs w:val="28"/>
        </w:rPr>
        <w:t xml:space="preserve"> даже при отсутствии вины, как любые предприниматели (п. 3 ст. 401 ГК РФ).</w:t>
      </w:r>
    </w:p>
    <w:p w:rsidR="003E4AF6" w:rsidRPr="00A63EC3" w:rsidRDefault="00F01350" w:rsidP="00A63EC3">
      <w:pPr>
        <w:pStyle w:val="a3"/>
        <w:spacing w:before="0" w:beforeAutospacing="0" w:after="0" w:afterAutospacing="0" w:line="360" w:lineRule="auto"/>
        <w:ind w:firstLine="709"/>
        <w:jc w:val="both"/>
        <w:rPr>
          <w:color w:val="000000" w:themeColor="text1"/>
          <w:sz w:val="28"/>
          <w:szCs w:val="28"/>
        </w:rPr>
      </w:pPr>
      <w:r w:rsidRPr="00A63EC3">
        <w:rPr>
          <w:color w:val="000000" w:themeColor="text1"/>
          <w:sz w:val="28"/>
          <w:szCs w:val="28"/>
        </w:rPr>
        <w:t xml:space="preserve">Во-вторых, направленность на достижение строго определенных целей. </w:t>
      </w:r>
      <w:r w:rsidR="003E4AF6" w:rsidRPr="00A63EC3">
        <w:rPr>
          <w:color w:val="000000" w:themeColor="text1"/>
          <w:sz w:val="28"/>
          <w:szCs w:val="28"/>
        </w:rPr>
        <w:t xml:space="preserve">Рассматриваемые организации, как уже отмечалось, создаются и функционируют для: 1) </w:t>
      </w:r>
      <w:r w:rsidR="005C6C70" w:rsidRPr="00A63EC3">
        <w:rPr>
          <w:color w:val="000000" w:themeColor="text1"/>
          <w:sz w:val="28"/>
          <w:szCs w:val="28"/>
        </w:rPr>
        <w:t>дости</w:t>
      </w:r>
      <w:r w:rsidR="003E4AF6" w:rsidRPr="00A63EC3">
        <w:rPr>
          <w:color w:val="000000" w:themeColor="text1"/>
          <w:sz w:val="28"/>
          <w:szCs w:val="28"/>
        </w:rPr>
        <w:t>жения</w:t>
      </w:r>
      <w:r w:rsidR="005C6C70" w:rsidRPr="00A63EC3">
        <w:rPr>
          <w:color w:val="000000" w:themeColor="text1"/>
          <w:sz w:val="28"/>
          <w:szCs w:val="28"/>
        </w:rPr>
        <w:t xml:space="preserve"> социальны</w:t>
      </w:r>
      <w:r w:rsidR="003E4AF6" w:rsidRPr="00A63EC3">
        <w:rPr>
          <w:color w:val="000000" w:themeColor="text1"/>
          <w:sz w:val="28"/>
          <w:szCs w:val="28"/>
        </w:rPr>
        <w:t>х</w:t>
      </w:r>
      <w:r w:rsidR="005C6C70" w:rsidRPr="00A63EC3">
        <w:rPr>
          <w:color w:val="000000" w:themeColor="text1"/>
          <w:sz w:val="28"/>
          <w:szCs w:val="28"/>
        </w:rPr>
        <w:t>, благотворительны</w:t>
      </w:r>
      <w:r w:rsidR="003E4AF6" w:rsidRPr="00A63EC3">
        <w:rPr>
          <w:color w:val="000000" w:themeColor="text1"/>
          <w:sz w:val="28"/>
          <w:szCs w:val="28"/>
        </w:rPr>
        <w:t>х</w:t>
      </w:r>
      <w:r w:rsidR="005C6C70" w:rsidRPr="00A63EC3">
        <w:rPr>
          <w:color w:val="000000" w:themeColor="text1"/>
          <w:sz w:val="28"/>
          <w:szCs w:val="28"/>
        </w:rPr>
        <w:t>, культурны</w:t>
      </w:r>
      <w:r w:rsidR="003E4AF6" w:rsidRPr="00A63EC3">
        <w:rPr>
          <w:color w:val="000000" w:themeColor="text1"/>
          <w:sz w:val="28"/>
          <w:szCs w:val="28"/>
        </w:rPr>
        <w:t>х</w:t>
      </w:r>
      <w:r w:rsidR="005C6C70" w:rsidRPr="00A63EC3">
        <w:rPr>
          <w:color w:val="000000" w:themeColor="text1"/>
          <w:sz w:val="28"/>
          <w:szCs w:val="28"/>
        </w:rPr>
        <w:t>, образовательны</w:t>
      </w:r>
      <w:r w:rsidR="003E4AF6" w:rsidRPr="00A63EC3">
        <w:rPr>
          <w:color w:val="000000" w:themeColor="text1"/>
          <w:sz w:val="28"/>
          <w:szCs w:val="28"/>
        </w:rPr>
        <w:t>х</w:t>
      </w:r>
      <w:r w:rsidR="005C6C70" w:rsidRPr="00A63EC3">
        <w:rPr>
          <w:color w:val="000000" w:themeColor="text1"/>
          <w:sz w:val="28"/>
          <w:szCs w:val="28"/>
        </w:rPr>
        <w:t>, научны</w:t>
      </w:r>
      <w:r w:rsidR="003E4AF6" w:rsidRPr="00A63EC3">
        <w:rPr>
          <w:color w:val="000000" w:themeColor="text1"/>
          <w:sz w:val="28"/>
          <w:szCs w:val="28"/>
        </w:rPr>
        <w:t>х</w:t>
      </w:r>
      <w:r w:rsidR="005C6C70" w:rsidRPr="00A63EC3">
        <w:rPr>
          <w:color w:val="000000" w:themeColor="text1"/>
          <w:sz w:val="28"/>
          <w:szCs w:val="28"/>
        </w:rPr>
        <w:t xml:space="preserve"> и управленчески</w:t>
      </w:r>
      <w:r w:rsidR="003E4AF6" w:rsidRPr="00A63EC3">
        <w:rPr>
          <w:color w:val="000000" w:themeColor="text1"/>
          <w:sz w:val="28"/>
          <w:szCs w:val="28"/>
        </w:rPr>
        <w:t>х</w:t>
      </w:r>
      <w:r w:rsidR="005C6C70" w:rsidRPr="00A63EC3">
        <w:rPr>
          <w:color w:val="000000" w:themeColor="text1"/>
          <w:sz w:val="28"/>
          <w:szCs w:val="28"/>
        </w:rPr>
        <w:t xml:space="preserve"> цел</w:t>
      </w:r>
      <w:r w:rsidR="003E4AF6" w:rsidRPr="00A63EC3">
        <w:rPr>
          <w:color w:val="000000" w:themeColor="text1"/>
          <w:sz w:val="28"/>
          <w:szCs w:val="28"/>
        </w:rPr>
        <w:t>ей</w:t>
      </w:r>
      <w:r w:rsidR="005C6C70" w:rsidRPr="00A63EC3">
        <w:rPr>
          <w:color w:val="000000" w:themeColor="text1"/>
          <w:sz w:val="28"/>
          <w:szCs w:val="28"/>
        </w:rPr>
        <w:t>;</w:t>
      </w:r>
      <w:r w:rsidR="003E4AF6" w:rsidRPr="00A63EC3">
        <w:rPr>
          <w:color w:val="000000" w:themeColor="text1"/>
          <w:sz w:val="28"/>
          <w:szCs w:val="28"/>
        </w:rPr>
        <w:t xml:space="preserve"> 2) </w:t>
      </w:r>
      <w:r w:rsidR="005C6C70" w:rsidRPr="00A63EC3">
        <w:rPr>
          <w:color w:val="000000" w:themeColor="text1"/>
          <w:sz w:val="28"/>
          <w:szCs w:val="28"/>
        </w:rPr>
        <w:t>охран</w:t>
      </w:r>
      <w:r w:rsidR="003E4AF6" w:rsidRPr="00A63EC3">
        <w:rPr>
          <w:color w:val="000000" w:themeColor="text1"/>
          <w:sz w:val="28"/>
          <w:szCs w:val="28"/>
        </w:rPr>
        <w:t xml:space="preserve">ы </w:t>
      </w:r>
      <w:r w:rsidR="005C6C70" w:rsidRPr="00A63EC3">
        <w:rPr>
          <w:color w:val="000000" w:themeColor="text1"/>
          <w:sz w:val="28"/>
          <w:szCs w:val="28"/>
        </w:rPr>
        <w:t>здоровье граждан, разви</w:t>
      </w:r>
      <w:r w:rsidR="003E4AF6" w:rsidRPr="00A63EC3">
        <w:rPr>
          <w:color w:val="000000" w:themeColor="text1"/>
          <w:sz w:val="28"/>
          <w:szCs w:val="28"/>
        </w:rPr>
        <w:t>тия</w:t>
      </w:r>
      <w:r w:rsidR="005C6C70" w:rsidRPr="00A63EC3">
        <w:rPr>
          <w:color w:val="000000" w:themeColor="text1"/>
          <w:sz w:val="28"/>
          <w:szCs w:val="28"/>
        </w:rPr>
        <w:t xml:space="preserve"> физическ</w:t>
      </w:r>
      <w:r w:rsidR="003E4AF6" w:rsidRPr="00A63EC3">
        <w:rPr>
          <w:color w:val="000000" w:themeColor="text1"/>
          <w:sz w:val="28"/>
          <w:szCs w:val="28"/>
        </w:rPr>
        <w:t>ой</w:t>
      </w:r>
      <w:r w:rsidR="005C6C70" w:rsidRPr="00A63EC3">
        <w:rPr>
          <w:color w:val="000000" w:themeColor="text1"/>
          <w:sz w:val="28"/>
          <w:szCs w:val="28"/>
        </w:rPr>
        <w:t xml:space="preserve"> культур</w:t>
      </w:r>
      <w:r w:rsidR="003E4AF6" w:rsidRPr="00A63EC3">
        <w:rPr>
          <w:color w:val="000000" w:themeColor="text1"/>
          <w:sz w:val="28"/>
          <w:szCs w:val="28"/>
        </w:rPr>
        <w:t>ы</w:t>
      </w:r>
      <w:r w:rsidR="005C6C70" w:rsidRPr="00A63EC3">
        <w:rPr>
          <w:color w:val="000000" w:themeColor="text1"/>
          <w:sz w:val="28"/>
          <w:szCs w:val="28"/>
        </w:rPr>
        <w:t xml:space="preserve"> и спорт</w:t>
      </w:r>
      <w:r w:rsidR="003E4AF6" w:rsidRPr="00A63EC3">
        <w:rPr>
          <w:color w:val="000000" w:themeColor="text1"/>
          <w:sz w:val="28"/>
          <w:szCs w:val="28"/>
        </w:rPr>
        <w:t>а</w:t>
      </w:r>
      <w:r w:rsidR="005C6C70" w:rsidRPr="00A63EC3">
        <w:rPr>
          <w:color w:val="000000" w:themeColor="text1"/>
          <w:sz w:val="28"/>
          <w:szCs w:val="28"/>
        </w:rPr>
        <w:t>;</w:t>
      </w:r>
      <w:r w:rsidR="003E4AF6" w:rsidRPr="00A63EC3">
        <w:rPr>
          <w:color w:val="000000" w:themeColor="text1"/>
          <w:sz w:val="28"/>
          <w:szCs w:val="28"/>
        </w:rPr>
        <w:t xml:space="preserve"> 3) </w:t>
      </w:r>
      <w:r w:rsidR="005C6C70" w:rsidRPr="00A63EC3">
        <w:rPr>
          <w:color w:val="000000" w:themeColor="text1"/>
          <w:sz w:val="28"/>
          <w:szCs w:val="28"/>
        </w:rPr>
        <w:t>удовлетвор</w:t>
      </w:r>
      <w:r w:rsidR="003E4AF6" w:rsidRPr="00A63EC3">
        <w:rPr>
          <w:color w:val="000000" w:themeColor="text1"/>
          <w:sz w:val="28"/>
          <w:szCs w:val="28"/>
        </w:rPr>
        <w:t xml:space="preserve">ения </w:t>
      </w:r>
      <w:r w:rsidR="005C6C70" w:rsidRPr="00A63EC3">
        <w:rPr>
          <w:color w:val="000000" w:themeColor="text1"/>
          <w:sz w:val="28"/>
          <w:szCs w:val="28"/>
        </w:rPr>
        <w:t>духовны</w:t>
      </w:r>
      <w:r w:rsidR="003E4AF6" w:rsidRPr="00A63EC3">
        <w:rPr>
          <w:color w:val="000000" w:themeColor="text1"/>
          <w:sz w:val="28"/>
          <w:szCs w:val="28"/>
        </w:rPr>
        <w:t>х</w:t>
      </w:r>
      <w:r w:rsidR="005C6C70" w:rsidRPr="00A63EC3">
        <w:rPr>
          <w:color w:val="000000" w:themeColor="text1"/>
          <w:sz w:val="28"/>
          <w:szCs w:val="28"/>
        </w:rPr>
        <w:t xml:space="preserve"> и ины</w:t>
      </w:r>
      <w:r w:rsidR="003E4AF6" w:rsidRPr="00A63EC3">
        <w:rPr>
          <w:color w:val="000000" w:themeColor="text1"/>
          <w:sz w:val="28"/>
          <w:szCs w:val="28"/>
        </w:rPr>
        <w:t>х</w:t>
      </w:r>
      <w:r w:rsidR="005C6C70" w:rsidRPr="00A63EC3">
        <w:rPr>
          <w:color w:val="000000" w:themeColor="text1"/>
          <w:sz w:val="28"/>
          <w:szCs w:val="28"/>
        </w:rPr>
        <w:t xml:space="preserve"> нематериальны</w:t>
      </w:r>
      <w:r w:rsidR="003E4AF6" w:rsidRPr="00A63EC3">
        <w:rPr>
          <w:color w:val="000000" w:themeColor="text1"/>
          <w:sz w:val="28"/>
          <w:szCs w:val="28"/>
        </w:rPr>
        <w:t>х</w:t>
      </w:r>
      <w:r w:rsidR="005C6C70" w:rsidRPr="00A63EC3">
        <w:rPr>
          <w:color w:val="000000" w:themeColor="text1"/>
          <w:sz w:val="28"/>
          <w:szCs w:val="28"/>
        </w:rPr>
        <w:t xml:space="preserve"> потребност</w:t>
      </w:r>
      <w:r w:rsidR="003E4AF6" w:rsidRPr="00A63EC3">
        <w:rPr>
          <w:color w:val="000000" w:themeColor="text1"/>
          <w:sz w:val="28"/>
          <w:szCs w:val="28"/>
        </w:rPr>
        <w:t>ей</w:t>
      </w:r>
      <w:r w:rsidR="005C6C70" w:rsidRPr="00A63EC3">
        <w:rPr>
          <w:color w:val="000000" w:themeColor="text1"/>
          <w:sz w:val="28"/>
          <w:szCs w:val="28"/>
        </w:rPr>
        <w:t xml:space="preserve"> граждан и организаций;</w:t>
      </w:r>
      <w:r w:rsidR="003E4AF6" w:rsidRPr="00A63EC3">
        <w:rPr>
          <w:color w:val="000000" w:themeColor="text1"/>
          <w:sz w:val="28"/>
          <w:szCs w:val="28"/>
        </w:rPr>
        <w:t xml:space="preserve"> 4) </w:t>
      </w:r>
      <w:r w:rsidR="005C6C70" w:rsidRPr="00A63EC3">
        <w:rPr>
          <w:color w:val="000000" w:themeColor="text1"/>
          <w:sz w:val="28"/>
          <w:szCs w:val="28"/>
        </w:rPr>
        <w:t>разреш</w:t>
      </w:r>
      <w:r w:rsidR="003E4AF6" w:rsidRPr="00A63EC3">
        <w:rPr>
          <w:color w:val="000000" w:themeColor="text1"/>
          <w:sz w:val="28"/>
          <w:szCs w:val="28"/>
        </w:rPr>
        <w:t>ения</w:t>
      </w:r>
      <w:r w:rsidR="005C6C70" w:rsidRPr="00A63EC3">
        <w:rPr>
          <w:color w:val="000000" w:themeColor="text1"/>
          <w:sz w:val="28"/>
          <w:szCs w:val="28"/>
        </w:rPr>
        <w:t xml:space="preserve"> спор</w:t>
      </w:r>
      <w:r w:rsidR="003E4AF6" w:rsidRPr="00A63EC3">
        <w:rPr>
          <w:color w:val="000000" w:themeColor="text1"/>
          <w:sz w:val="28"/>
          <w:szCs w:val="28"/>
        </w:rPr>
        <w:t>ных и конфликтных ситуаций; 5) оказания юридической помощи и тд. Зачастую такие организации предоставляют услуги (медицинские, образовательные, юридические)</w:t>
      </w:r>
      <w:r w:rsidR="006E64CF" w:rsidRPr="00A63EC3">
        <w:rPr>
          <w:color w:val="000000" w:themeColor="text1"/>
          <w:sz w:val="28"/>
          <w:szCs w:val="28"/>
        </w:rPr>
        <w:t xml:space="preserve">, принимают меры социальной поддержки, и осуществляют деятельность по защите общественных интересов.  </w:t>
      </w:r>
    </w:p>
    <w:p w:rsidR="005C6C70" w:rsidRPr="00A63EC3" w:rsidRDefault="006E64CF" w:rsidP="00A63EC3">
      <w:pPr>
        <w:pStyle w:val="a3"/>
        <w:spacing w:before="0" w:beforeAutospacing="0" w:after="0" w:afterAutospacing="0" w:line="360" w:lineRule="auto"/>
        <w:ind w:firstLine="709"/>
        <w:jc w:val="both"/>
        <w:rPr>
          <w:color w:val="000000" w:themeColor="text1"/>
          <w:sz w:val="28"/>
          <w:szCs w:val="28"/>
        </w:rPr>
      </w:pPr>
      <w:r w:rsidRPr="00A63EC3">
        <w:rPr>
          <w:color w:val="000000" w:themeColor="text1"/>
          <w:sz w:val="28"/>
          <w:szCs w:val="28"/>
        </w:rPr>
        <w:lastRenderedPageBreak/>
        <w:t>В-третьих, в отношении процедуры банкротства применительно к рассматриваемым организациям установлены определенные ограничения. Если сравнивать с коммерческими структурами, не ко всем некоммерческим организациям может применяться процедура банкротства. Согласно Закону о банкротстве, его действие не распространяется на</w:t>
      </w:r>
      <w:r w:rsidR="005C6C70" w:rsidRPr="00A63EC3">
        <w:rPr>
          <w:color w:val="000000" w:themeColor="text1"/>
          <w:sz w:val="28"/>
          <w:szCs w:val="28"/>
        </w:rPr>
        <w:t xml:space="preserve"> учреждения, политические партии и религиозные организации</w:t>
      </w:r>
      <w:r w:rsidRPr="00A63EC3">
        <w:rPr>
          <w:rStyle w:val="a7"/>
          <w:color w:val="000000" w:themeColor="text1"/>
          <w:sz w:val="28"/>
          <w:szCs w:val="28"/>
        </w:rPr>
        <w:footnoteReference w:id="9"/>
      </w:r>
      <w:r w:rsidR="005C6C70" w:rsidRPr="00A63EC3">
        <w:rPr>
          <w:color w:val="000000" w:themeColor="text1"/>
          <w:sz w:val="28"/>
          <w:szCs w:val="28"/>
        </w:rPr>
        <w:t>.</w:t>
      </w:r>
    </w:p>
    <w:p w:rsidR="00933337" w:rsidRPr="00A63EC3" w:rsidRDefault="00933337" w:rsidP="00A63EC3">
      <w:pPr>
        <w:pStyle w:val="a3"/>
        <w:spacing w:before="0" w:beforeAutospacing="0" w:after="0" w:afterAutospacing="0" w:line="360" w:lineRule="auto"/>
        <w:ind w:firstLine="709"/>
        <w:jc w:val="both"/>
        <w:rPr>
          <w:color w:val="000000" w:themeColor="text1"/>
          <w:sz w:val="28"/>
          <w:szCs w:val="28"/>
        </w:rPr>
      </w:pPr>
      <w:r w:rsidRPr="00A63EC3">
        <w:rPr>
          <w:color w:val="000000" w:themeColor="text1"/>
          <w:sz w:val="28"/>
          <w:szCs w:val="28"/>
        </w:rPr>
        <w:t xml:space="preserve">Банкротство в отношении фонда не может применяться, если это предусмотрено законом, который регулирует создание и функционирование такого типа некоммерческой организации. </w:t>
      </w:r>
    </w:p>
    <w:p w:rsidR="00D05F6B" w:rsidRPr="00A63EC3" w:rsidRDefault="00D05F6B" w:rsidP="00A63EC3">
      <w:pPr>
        <w:pStyle w:val="a3"/>
        <w:spacing w:before="0" w:beforeAutospacing="0" w:after="0" w:afterAutospacing="0" w:line="360" w:lineRule="auto"/>
        <w:ind w:firstLine="709"/>
        <w:jc w:val="both"/>
        <w:rPr>
          <w:color w:val="000000" w:themeColor="text1"/>
          <w:sz w:val="28"/>
          <w:szCs w:val="28"/>
        </w:rPr>
      </w:pPr>
      <w:r w:rsidRPr="00A63EC3">
        <w:rPr>
          <w:color w:val="000000" w:themeColor="text1"/>
          <w:sz w:val="28"/>
          <w:szCs w:val="28"/>
        </w:rPr>
        <w:t>Также применению не подлежит механизм раздела имущества некоммерческой организации при ее ликвидации. Если ГК РФ или другие нормативные правовые акты не устанавливают иных правил, то имущество, которое остается после удовлетворения требований кредиторов при ликвидации некоммерческой организации, должно быть направлено на цели, для достижения которых она была создана в соответствии с учредительными документами, и (или) на благотворительные цели.</w:t>
      </w:r>
    </w:p>
    <w:p w:rsidR="00EE72AE" w:rsidRDefault="00D05F6B" w:rsidP="00A63EC3">
      <w:pPr>
        <w:pStyle w:val="a3"/>
        <w:spacing w:before="0" w:beforeAutospacing="0" w:after="0" w:afterAutospacing="0" w:line="360" w:lineRule="auto"/>
        <w:ind w:firstLine="709"/>
        <w:jc w:val="both"/>
        <w:rPr>
          <w:color w:val="000000" w:themeColor="text1"/>
          <w:sz w:val="28"/>
          <w:szCs w:val="28"/>
        </w:rPr>
      </w:pPr>
      <w:r w:rsidRPr="00A63EC3">
        <w:rPr>
          <w:color w:val="000000" w:themeColor="text1"/>
          <w:sz w:val="28"/>
          <w:szCs w:val="28"/>
        </w:rPr>
        <w:t xml:space="preserve">В-четвертых, имущество некоммерческой организации формируется из особых источников, согласно ст. 26 Закона об НКО. Этими источниками являются: 1) </w:t>
      </w:r>
      <w:r w:rsidR="005C6C70" w:rsidRPr="00A63EC3">
        <w:rPr>
          <w:color w:val="000000" w:themeColor="text1"/>
          <w:sz w:val="28"/>
          <w:szCs w:val="28"/>
        </w:rPr>
        <w:t>поступления от учредителей (участников, членов);</w:t>
      </w:r>
      <w:r w:rsidRPr="00A63EC3">
        <w:rPr>
          <w:color w:val="000000" w:themeColor="text1"/>
          <w:sz w:val="28"/>
          <w:szCs w:val="28"/>
        </w:rPr>
        <w:t xml:space="preserve"> 2) </w:t>
      </w:r>
      <w:r w:rsidR="005C6C70" w:rsidRPr="00A63EC3">
        <w:rPr>
          <w:color w:val="000000" w:themeColor="text1"/>
          <w:sz w:val="28"/>
          <w:szCs w:val="28"/>
        </w:rPr>
        <w:t>добровольные имущественные взносы и пожертвования;</w:t>
      </w:r>
      <w:r w:rsidRPr="00A63EC3">
        <w:rPr>
          <w:color w:val="000000" w:themeColor="text1"/>
          <w:sz w:val="28"/>
          <w:szCs w:val="28"/>
        </w:rPr>
        <w:t xml:space="preserve"> 3) </w:t>
      </w:r>
      <w:r w:rsidR="005C6C70" w:rsidRPr="00A63EC3">
        <w:rPr>
          <w:color w:val="000000" w:themeColor="text1"/>
          <w:sz w:val="28"/>
          <w:szCs w:val="28"/>
        </w:rPr>
        <w:t>выручка от реализации товаров, работ, услуг;</w:t>
      </w:r>
      <w:r w:rsidRPr="00A63EC3">
        <w:rPr>
          <w:color w:val="000000" w:themeColor="text1"/>
          <w:sz w:val="28"/>
          <w:szCs w:val="28"/>
        </w:rPr>
        <w:t xml:space="preserve"> 4) </w:t>
      </w:r>
      <w:r w:rsidR="005C6C70" w:rsidRPr="00A63EC3">
        <w:rPr>
          <w:color w:val="000000" w:themeColor="text1"/>
          <w:sz w:val="28"/>
          <w:szCs w:val="28"/>
        </w:rPr>
        <w:t>дивиденды (доходы, проценты), получаемые по акциям, облигациям, другим ценным бумагам и вкладам;</w:t>
      </w:r>
      <w:r w:rsidRPr="00A63EC3">
        <w:rPr>
          <w:color w:val="000000" w:themeColor="text1"/>
          <w:sz w:val="28"/>
          <w:szCs w:val="28"/>
        </w:rPr>
        <w:t xml:space="preserve"> 5) </w:t>
      </w:r>
      <w:r w:rsidR="005C6C70" w:rsidRPr="00A63EC3">
        <w:rPr>
          <w:color w:val="000000" w:themeColor="text1"/>
          <w:sz w:val="28"/>
          <w:szCs w:val="28"/>
        </w:rPr>
        <w:t>доходы, получаемые от собственности некоммерческой организации;</w:t>
      </w:r>
      <w:r w:rsidRPr="00A63EC3">
        <w:rPr>
          <w:color w:val="000000" w:themeColor="text1"/>
          <w:sz w:val="28"/>
          <w:szCs w:val="28"/>
        </w:rPr>
        <w:t xml:space="preserve"> 6) </w:t>
      </w:r>
      <w:r w:rsidR="005C6C70" w:rsidRPr="00A63EC3">
        <w:rPr>
          <w:color w:val="000000" w:themeColor="text1"/>
          <w:sz w:val="28"/>
          <w:szCs w:val="28"/>
        </w:rPr>
        <w:t>другие поступления</w:t>
      </w:r>
      <w:r w:rsidRPr="00A63EC3">
        <w:rPr>
          <w:color w:val="000000" w:themeColor="text1"/>
          <w:sz w:val="28"/>
          <w:szCs w:val="28"/>
        </w:rPr>
        <w:t>, не противоречащие законодательным требованиям</w:t>
      </w:r>
      <w:r w:rsidR="005C6C70" w:rsidRPr="00A63EC3">
        <w:rPr>
          <w:color w:val="000000" w:themeColor="text1"/>
          <w:sz w:val="28"/>
          <w:szCs w:val="28"/>
        </w:rPr>
        <w:t>.</w:t>
      </w:r>
      <w:r w:rsidR="00A64E0C" w:rsidRPr="00A63EC3">
        <w:rPr>
          <w:color w:val="000000" w:themeColor="text1"/>
          <w:sz w:val="28"/>
          <w:szCs w:val="28"/>
        </w:rPr>
        <w:t xml:space="preserve"> </w:t>
      </w:r>
    </w:p>
    <w:p w:rsidR="005C6C70" w:rsidRPr="00A63EC3" w:rsidRDefault="00720C78" w:rsidP="00A63EC3">
      <w:pPr>
        <w:pStyle w:val="a3"/>
        <w:spacing w:before="0" w:beforeAutospacing="0" w:after="0" w:afterAutospacing="0" w:line="360" w:lineRule="auto"/>
        <w:ind w:firstLine="709"/>
        <w:jc w:val="both"/>
        <w:rPr>
          <w:color w:val="000000" w:themeColor="text1"/>
          <w:sz w:val="28"/>
          <w:szCs w:val="28"/>
        </w:rPr>
      </w:pPr>
      <w:r w:rsidRPr="00A63EC3">
        <w:rPr>
          <w:color w:val="000000" w:themeColor="text1"/>
          <w:sz w:val="28"/>
          <w:szCs w:val="28"/>
        </w:rPr>
        <w:t>В-пятых, в отношении изучаемых структур установлены особые правила формирования и распределения ее денежных средств. Основн</w:t>
      </w:r>
      <w:r w:rsidR="00EE72AE">
        <w:rPr>
          <w:color w:val="000000" w:themeColor="text1"/>
          <w:sz w:val="28"/>
          <w:szCs w:val="28"/>
        </w:rPr>
        <w:t xml:space="preserve">ой </w:t>
      </w:r>
      <w:r w:rsidRPr="00A63EC3">
        <w:rPr>
          <w:color w:val="000000" w:themeColor="text1"/>
          <w:sz w:val="28"/>
          <w:szCs w:val="28"/>
        </w:rPr>
        <w:t>финансовы</w:t>
      </w:r>
      <w:r w:rsidR="00EE72AE">
        <w:rPr>
          <w:color w:val="000000" w:themeColor="text1"/>
          <w:sz w:val="28"/>
          <w:szCs w:val="28"/>
        </w:rPr>
        <w:t>й</w:t>
      </w:r>
      <w:r w:rsidRPr="00A63EC3">
        <w:rPr>
          <w:color w:val="000000" w:themeColor="text1"/>
          <w:sz w:val="28"/>
          <w:szCs w:val="28"/>
        </w:rPr>
        <w:t xml:space="preserve"> документ </w:t>
      </w:r>
      <w:r w:rsidR="00EE72AE">
        <w:rPr>
          <w:color w:val="000000" w:themeColor="text1"/>
          <w:sz w:val="28"/>
          <w:szCs w:val="28"/>
        </w:rPr>
        <w:t xml:space="preserve">– </w:t>
      </w:r>
      <w:r w:rsidRPr="00A63EC3">
        <w:rPr>
          <w:color w:val="000000" w:themeColor="text1"/>
          <w:sz w:val="28"/>
          <w:szCs w:val="28"/>
        </w:rPr>
        <w:t>финансовый</w:t>
      </w:r>
      <w:r w:rsidR="00EE72AE">
        <w:rPr>
          <w:color w:val="000000" w:themeColor="text1"/>
          <w:sz w:val="28"/>
          <w:szCs w:val="28"/>
        </w:rPr>
        <w:t xml:space="preserve"> </w:t>
      </w:r>
      <w:r w:rsidRPr="00A63EC3">
        <w:rPr>
          <w:color w:val="000000" w:themeColor="text1"/>
          <w:sz w:val="28"/>
          <w:szCs w:val="28"/>
        </w:rPr>
        <w:t>план</w:t>
      </w:r>
      <w:r w:rsidR="00C75D2C" w:rsidRPr="00A63EC3">
        <w:rPr>
          <w:color w:val="000000" w:themeColor="text1"/>
          <w:sz w:val="28"/>
          <w:szCs w:val="28"/>
        </w:rPr>
        <w:t xml:space="preserve">, </w:t>
      </w:r>
      <w:r w:rsidR="00EE72AE">
        <w:rPr>
          <w:color w:val="000000" w:themeColor="text1"/>
          <w:sz w:val="28"/>
          <w:szCs w:val="28"/>
        </w:rPr>
        <w:t>отражающий</w:t>
      </w:r>
      <w:r w:rsidR="00C75D2C" w:rsidRPr="00A63EC3">
        <w:rPr>
          <w:color w:val="000000" w:themeColor="text1"/>
          <w:sz w:val="28"/>
          <w:szCs w:val="28"/>
        </w:rPr>
        <w:t xml:space="preserve"> </w:t>
      </w:r>
      <w:r w:rsidR="005C6C70" w:rsidRPr="00A63EC3">
        <w:rPr>
          <w:color w:val="000000" w:themeColor="text1"/>
          <w:sz w:val="28"/>
          <w:szCs w:val="28"/>
        </w:rPr>
        <w:t xml:space="preserve">источники финансирования и направления использования денежных средств. </w:t>
      </w:r>
      <w:r w:rsidR="00C75D2C" w:rsidRPr="00A63EC3">
        <w:rPr>
          <w:color w:val="000000" w:themeColor="text1"/>
          <w:sz w:val="28"/>
          <w:szCs w:val="28"/>
        </w:rPr>
        <w:t xml:space="preserve">Данный документ </w:t>
      </w:r>
      <w:r w:rsidR="00C75D2C" w:rsidRPr="00A63EC3">
        <w:rPr>
          <w:color w:val="000000" w:themeColor="text1"/>
          <w:sz w:val="28"/>
          <w:szCs w:val="28"/>
        </w:rPr>
        <w:lastRenderedPageBreak/>
        <w:t>утверждается и корректируется</w:t>
      </w:r>
      <w:r w:rsidR="005C6C70" w:rsidRPr="00A63EC3">
        <w:rPr>
          <w:color w:val="000000" w:themeColor="text1"/>
          <w:sz w:val="28"/>
          <w:szCs w:val="28"/>
        </w:rPr>
        <w:t xml:space="preserve"> высши</w:t>
      </w:r>
      <w:r w:rsidR="00C75D2C" w:rsidRPr="00A63EC3">
        <w:rPr>
          <w:color w:val="000000" w:themeColor="text1"/>
          <w:sz w:val="28"/>
          <w:szCs w:val="28"/>
        </w:rPr>
        <w:t>м</w:t>
      </w:r>
      <w:r w:rsidR="005C6C70" w:rsidRPr="00A63EC3">
        <w:rPr>
          <w:color w:val="000000" w:themeColor="text1"/>
          <w:sz w:val="28"/>
          <w:szCs w:val="28"/>
        </w:rPr>
        <w:t xml:space="preserve"> орган</w:t>
      </w:r>
      <w:r w:rsidR="00C75D2C" w:rsidRPr="00A63EC3">
        <w:rPr>
          <w:color w:val="000000" w:themeColor="text1"/>
          <w:sz w:val="28"/>
          <w:szCs w:val="28"/>
        </w:rPr>
        <w:t>ом</w:t>
      </w:r>
      <w:r w:rsidR="005C6C70" w:rsidRPr="00A63EC3">
        <w:rPr>
          <w:color w:val="000000" w:themeColor="text1"/>
          <w:sz w:val="28"/>
          <w:szCs w:val="28"/>
        </w:rPr>
        <w:t xml:space="preserve"> управления </w:t>
      </w:r>
      <w:r w:rsidR="00C75D2C" w:rsidRPr="00A63EC3">
        <w:rPr>
          <w:color w:val="000000" w:themeColor="text1"/>
          <w:sz w:val="28"/>
          <w:szCs w:val="28"/>
        </w:rPr>
        <w:t>некоммерческой структуры</w:t>
      </w:r>
      <w:r w:rsidR="005C6C70" w:rsidRPr="00A63EC3">
        <w:rPr>
          <w:color w:val="000000" w:themeColor="text1"/>
          <w:sz w:val="28"/>
          <w:szCs w:val="28"/>
        </w:rPr>
        <w:t xml:space="preserve">. </w:t>
      </w:r>
      <w:r w:rsidR="00C75D2C" w:rsidRPr="00A63EC3">
        <w:rPr>
          <w:color w:val="000000" w:themeColor="text1"/>
          <w:sz w:val="28"/>
          <w:szCs w:val="28"/>
        </w:rPr>
        <w:t>Действует некоммерческая организация на основании сметы, которая требуется для осуществления планирования и учета выполняемых организацией проектов и для расчетов с исполнителями. Специфика сметы состоит в том, что: 1) денежные средства расходуются исключительно по целевому назначению; 2) они должны быть согласованы</w:t>
      </w:r>
      <w:r w:rsidR="005C6C70" w:rsidRPr="00A63EC3">
        <w:rPr>
          <w:color w:val="000000" w:themeColor="text1"/>
          <w:sz w:val="28"/>
          <w:szCs w:val="28"/>
        </w:rPr>
        <w:t xml:space="preserve"> с финансовыми возможностями участников </w:t>
      </w:r>
      <w:r w:rsidR="00C75D2C" w:rsidRPr="00A63EC3">
        <w:rPr>
          <w:color w:val="000000" w:themeColor="text1"/>
          <w:sz w:val="28"/>
          <w:szCs w:val="28"/>
        </w:rPr>
        <w:t>такой структуры</w:t>
      </w:r>
      <w:r w:rsidR="005C6C70" w:rsidRPr="00A63EC3">
        <w:rPr>
          <w:color w:val="000000" w:themeColor="text1"/>
          <w:sz w:val="28"/>
          <w:szCs w:val="28"/>
        </w:rPr>
        <w:t xml:space="preserve"> и жертвователей.</w:t>
      </w:r>
    </w:p>
    <w:p w:rsidR="00C75D2C" w:rsidRPr="00A63EC3" w:rsidRDefault="00C75D2C" w:rsidP="00A63EC3">
      <w:pPr>
        <w:pStyle w:val="a3"/>
        <w:spacing w:before="0" w:beforeAutospacing="0" w:after="0" w:afterAutospacing="0" w:line="360" w:lineRule="auto"/>
        <w:ind w:firstLine="709"/>
        <w:jc w:val="both"/>
        <w:rPr>
          <w:color w:val="000000" w:themeColor="text1"/>
          <w:sz w:val="28"/>
          <w:szCs w:val="28"/>
        </w:rPr>
      </w:pPr>
      <w:r w:rsidRPr="00A63EC3">
        <w:rPr>
          <w:color w:val="000000" w:themeColor="text1"/>
          <w:sz w:val="28"/>
          <w:szCs w:val="28"/>
        </w:rPr>
        <w:t xml:space="preserve">По остальным параметрам некоммерческие организации имеют сходство с коммерческими структурами. </w:t>
      </w:r>
      <w:r w:rsidR="00A161AE" w:rsidRPr="00A63EC3">
        <w:rPr>
          <w:color w:val="000000" w:themeColor="text1"/>
          <w:sz w:val="28"/>
          <w:szCs w:val="28"/>
        </w:rPr>
        <w:t xml:space="preserve">Они также должны получать лицензии на осуществление определенных видов деятельности, требующих разрешения, например, осуществление образовательной деятельности. </w:t>
      </w:r>
    </w:p>
    <w:p w:rsidR="001255E5" w:rsidRDefault="00551011" w:rsidP="001255E5">
      <w:pPr>
        <w:pStyle w:val="a3"/>
        <w:spacing w:before="0" w:beforeAutospacing="0" w:after="0" w:afterAutospacing="0" w:line="360" w:lineRule="auto"/>
        <w:ind w:firstLine="709"/>
        <w:jc w:val="both"/>
        <w:rPr>
          <w:color w:val="000000" w:themeColor="text1"/>
          <w:sz w:val="28"/>
          <w:szCs w:val="28"/>
        </w:rPr>
      </w:pPr>
      <w:r w:rsidRPr="00A63EC3">
        <w:rPr>
          <w:color w:val="000000" w:themeColor="text1"/>
          <w:sz w:val="28"/>
          <w:szCs w:val="28"/>
        </w:rPr>
        <w:t xml:space="preserve">Таким образом, </w:t>
      </w:r>
      <w:r w:rsidR="001255E5">
        <w:rPr>
          <w:rStyle w:val="11"/>
          <w:color w:val="000000" w:themeColor="text1"/>
          <w:sz w:val="28"/>
          <w:szCs w:val="28"/>
          <w:shd w:val="clear" w:color="auto" w:fill="FFFFFF"/>
        </w:rPr>
        <w:t>организации присуща совокупность признаков, которые необходимы и достаточны для признания за ней качества субъекта права – организация должна обладать внутренним организационным единством и имущественной обособленностью, самостоятельно участвовать в правоотношениях и самостоятельно отвечать за допущенные нарушения законодательства.</w:t>
      </w:r>
    </w:p>
    <w:p w:rsidR="001255E5" w:rsidRDefault="001255E5" w:rsidP="001255E5">
      <w:pPr>
        <w:pStyle w:val="a3"/>
        <w:spacing w:before="0" w:beforeAutospacing="0" w:after="0" w:afterAutospacing="0" w:line="360" w:lineRule="auto"/>
        <w:ind w:firstLine="709"/>
        <w:jc w:val="both"/>
        <w:rPr>
          <w:color w:val="000000" w:themeColor="text1"/>
          <w:sz w:val="28"/>
          <w:szCs w:val="28"/>
        </w:rPr>
      </w:pPr>
      <w:r>
        <w:rPr>
          <w:rStyle w:val="11"/>
          <w:color w:val="000000" w:themeColor="text1"/>
          <w:sz w:val="28"/>
          <w:szCs w:val="28"/>
          <w:shd w:val="clear" w:color="auto" w:fill="FFFFFF"/>
        </w:rPr>
        <w:t xml:space="preserve">Юридические лица имеют общую и специальную правоспособность. В первом случае организации обладают правом осуществлять любой вид предпринимательской активности и заключать любые сделки, разрешенные законодательством. Существуют, однако, определенные ограничения для ряда организаций определенной организационно-правовой формы, например унитарных предприятий. Тем самым, неограниченная в рамках закона праводееспособность коммерческих организаций, предусмотренная гражданским законодательством, является по своей сути общей предпосылкой гарантии их прав в сфере гражданских правоотношений. Тем самым, обладание общей правоспособностью позволяет юридическому лицу быть участником различных сделок в рамках закона, специальная правоспособность накладывает определенные ограничения в этом вопросе – организация со специальной правоспособностью может быть участником </w:t>
      </w:r>
      <w:r>
        <w:rPr>
          <w:rStyle w:val="11"/>
          <w:color w:val="000000" w:themeColor="text1"/>
          <w:sz w:val="28"/>
          <w:szCs w:val="28"/>
          <w:shd w:val="clear" w:color="auto" w:fill="FFFFFF"/>
        </w:rPr>
        <w:lastRenderedPageBreak/>
        <w:t>только тех сделок, которые соответствуют целям ее деятельности согласно учредительным документам.</w:t>
      </w:r>
    </w:p>
    <w:p w:rsidR="00551011" w:rsidRPr="00A63EC3" w:rsidRDefault="001255E5" w:rsidP="00A63EC3">
      <w:pPr>
        <w:pStyle w:val="a3"/>
        <w:spacing w:before="0" w:beforeAutospacing="0" w:after="0" w:afterAutospacing="0" w:line="360" w:lineRule="auto"/>
        <w:ind w:firstLine="709"/>
        <w:jc w:val="both"/>
        <w:rPr>
          <w:color w:val="000000" w:themeColor="text1"/>
          <w:sz w:val="28"/>
          <w:szCs w:val="28"/>
        </w:rPr>
      </w:pPr>
      <w:r>
        <w:rPr>
          <w:color w:val="000000" w:themeColor="text1"/>
          <w:sz w:val="28"/>
          <w:szCs w:val="28"/>
        </w:rPr>
        <w:t>С</w:t>
      </w:r>
      <w:r w:rsidR="00551011" w:rsidRPr="00A63EC3">
        <w:rPr>
          <w:color w:val="000000" w:themeColor="text1"/>
          <w:sz w:val="28"/>
          <w:szCs w:val="28"/>
        </w:rPr>
        <w:t>пецифика некоммерческих организаций состоит в следующем: 1) их функционирование должно полностью соответствовать целям создания; 2) направленность на достижение строго определенных целей; 3) существует ряд ограничений в отношении процедуры банкротства; 4) особые источники формирования имущества; 5) особые правила формирования и распределения денежных средств.</w:t>
      </w:r>
    </w:p>
    <w:p w:rsidR="00A161AE" w:rsidRPr="00A63EC3" w:rsidRDefault="00A161AE" w:rsidP="00A63EC3">
      <w:pPr>
        <w:spacing w:after="0" w:line="360" w:lineRule="auto"/>
        <w:rPr>
          <w:rFonts w:ascii="Times New Roman" w:eastAsia="Times New Roman" w:hAnsi="Times New Roman" w:cs="Times New Roman"/>
          <w:b/>
          <w:color w:val="000000" w:themeColor="text1"/>
          <w:sz w:val="28"/>
          <w:szCs w:val="28"/>
        </w:rPr>
      </w:pPr>
      <w:r w:rsidRPr="00A63EC3">
        <w:rPr>
          <w:rFonts w:ascii="Times New Roman" w:eastAsia="Times New Roman" w:hAnsi="Times New Roman" w:cs="Times New Roman"/>
          <w:b/>
          <w:color w:val="000000" w:themeColor="text1"/>
          <w:sz w:val="28"/>
          <w:szCs w:val="28"/>
        </w:rPr>
        <w:br w:type="page"/>
      </w:r>
    </w:p>
    <w:p w:rsidR="00497BB6" w:rsidRPr="00A63EC3" w:rsidRDefault="00D621AC" w:rsidP="00A63EC3">
      <w:pPr>
        <w:pStyle w:val="2"/>
        <w:spacing w:before="0" w:beforeAutospacing="0" w:after="0" w:afterAutospacing="0" w:line="360" w:lineRule="auto"/>
        <w:jc w:val="center"/>
        <w:rPr>
          <w:rFonts w:eastAsia="Times New Roman"/>
          <w:sz w:val="28"/>
          <w:szCs w:val="28"/>
        </w:rPr>
      </w:pPr>
      <w:bookmarkStart w:id="5" w:name="_Toc70544897"/>
      <w:r w:rsidRPr="00A63EC3">
        <w:rPr>
          <w:rFonts w:eastAsia="Times New Roman"/>
          <w:sz w:val="28"/>
          <w:szCs w:val="28"/>
        </w:rPr>
        <w:lastRenderedPageBreak/>
        <w:t>ГЛАВА 2. НЕКОММЕРЧЕСКИЕ ОРГАНИЗАЦИИ И ПРЕДПРИНИМАТЕЛЬСТВО: ПРАВОВЫЕ АСПЕКТЫ</w:t>
      </w:r>
      <w:bookmarkEnd w:id="5"/>
    </w:p>
    <w:p w:rsidR="00A63EC3" w:rsidRDefault="00A63EC3" w:rsidP="00A63EC3">
      <w:pPr>
        <w:pStyle w:val="2"/>
        <w:spacing w:before="0" w:beforeAutospacing="0" w:after="0" w:afterAutospacing="0" w:line="360" w:lineRule="auto"/>
        <w:jc w:val="center"/>
        <w:rPr>
          <w:rFonts w:eastAsia="Times New Roman"/>
          <w:sz w:val="28"/>
          <w:szCs w:val="28"/>
        </w:rPr>
      </w:pPr>
      <w:bookmarkStart w:id="6" w:name="_Toc70544898"/>
    </w:p>
    <w:p w:rsidR="00497BB6" w:rsidRPr="00A63EC3" w:rsidRDefault="00497BB6" w:rsidP="00A63EC3">
      <w:pPr>
        <w:pStyle w:val="2"/>
        <w:spacing w:before="0" w:beforeAutospacing="0" w:after="0" w:afterAutospacing="0" w:line="360" w:lineRule="auto"/>
        <w:jc w:val="center"/>
        <w:rPr>
          <w:rFonts w:eastAsia="Times New Roman"/>
          <w:sz w:val="28"/>
          <w:szCs w:val="28"/>
        </w:rPr>
      </w:pPr>
      <w:r w:rsidRPr="00A63EC3">
        <w:rPr>
          <w:rFonts w:eastAsia="Times New Roman"/>
          <w:sz w:val="28"/>
          <w:szCs w:val="28"/>
        </w:rPr>
        <w:t>2.1. Общая характеристика предпринимательской деятельности</w:t>
      </w:r>
      <w:bookmarkEnd w:id="6"/>
    </w:p>
    <w:p w:rsidR="001475E9" w:rsidRPr="00A63EC3" w:rsidRDefault="001475E9" w:rsidP="00A63EC3">
      <w:pPr>
        <w:spacing w:after="0" w:line="360" w:lineRule="auto"/>
        <w:ind w:firstLine="709"/>
        <w:jc w:val="both"/>
        <w:rPr>
          <w:rFonts w:ascii="Times New Roman" w:hAnsi="Times New Roman" w:cs="Times New Roman"/>
          <w:color w:val="000000" w:themeColor="text1"/>
          <w:sz w:val="28"/>
          <w:szCs w:val="28"/>
        </w:rPr>
      </w:pPr>
    </w:p>
    <w:p w:rsidR="005C6C70" w:rsidRPr="00A63EC3" w:rsidRDefault="005C6C70" w:rsidP="00A63EC3">
      <w:pPr>
        <w:spacing w:after="0" w:line="360" w:lineRule="auto"/>
        <w:ind w:firstLine="709"/>
        <w:jc w:val="both"/>
        <w:rPr>
          <w:rFonts w:ascii="Times New Roman" w:hAnsi="Times New Roman" w:cs="Times New Roman"/>
          <w:color w:val="000000" w:themeColor="text1"/>
          <w:sz w:val="28"/>
          <w:szCs w:val="28"/>
        </w:rPr>
      </w:pPr>
      <w:r w:rsidRPr="00A63EC3">
        <w:rPr>
          <w:rFonts w:ascii="Times New Roman" w:hAnsi="Times New Roman" w:cs="Times New Roman"/>
          <w:color w:val="000000" w:themeColor="text1"/>
          <w:sz w:val="28"/>
          <w:szCs w:val="28"/>
        </w:rPr>
        <w:t xml:space="preserve">Предпринимательство в России – явление многогранное и по своему содержанию далеко выходящее за пределы юридических дефиниций. Для уяснения сущности предпринимательской деятельности, представляется необходимым рассмотреть определение данного понятия с позиции различных подходов. </w:t>
      </w:r>
    </w:p>
    <w:p w:rsidR="005C6C70" w:rsidRPr="00A63EC3" w:rsidRDefault="005C6C70" w:rsidP="00A63EC3">
      <w:pPr>
        <w:spacing w:after="0" w:line="360" w:lineRule="auto"/>
        <w:ind w:firstLine="709"/>
        <w:jc w:val="both"/>
        <w:rPr>
          <w:rFonts w:ascii="Times New Roman" w:hAnsi="Times New Roman" w:cs="Times New Roman"/>
          <w:color w:val="000000" w:themeColor="text1"/>
          <w:sz w:val="28"/>
          <w:szCs w:val="28"/>
        </w:rPr>
      </w:pPr>
      <w:r w:rsidRPr="00A63EC3">
        <w:rPr>
          <w:rFonts w:ascii="Times New Roman" w:hAnsi="Times New Roman" w:cs="Times New Roman"/>
          <w:color w:val="000000" w:themeColor="text1"/>
          <w:sz w:val="28"/>
          <w:szCs w:val="28"/>
        </w:rPr>
        <w:t>Конституция РФ, являясь основным законом государства, рассматривает предпринимательскую деятельность в качестве экономической деятельности (ст. 34 Конституции РФ)</w:t>
      </w:r>
      <w:r w:rsidRPr="00A63EC3">
        <w:rPr>
          <w:rStyle w:val="a7"/>
          <w:rFonts w:ascii="Times New Roman" w:hAnsi="Times New Roman" w:cs="Times New Roman"/>
          <w:color w:val="000000" w:themeColor="text1"/>
          <w:sz w:val="28"/>
          <w:szCs w:val="28"/>
        </w:rPr>
        <w:footnoteReference w:id="10"/>
      </w:r>
      <w:r w:rsidRPr="00A63EC3">
        <w:rPr>
          <w:rFonts w:ascii="Times New Roman" w:hAnsi="Times New Roman" w:cs="Times New Roman"/>
          <w:color w:val="000000" w:themeColor="text1"/>
          <w:sz w:val="28"/>
          <w:szCs w:val="28"/>
        </w:rPr>
        <w:t>. Между предпринимательской и экономической деятельностью существует связь, которая является неслучайной, она имеет юридическое значение, поскольку через эту связь предпринимательская деятельность испытывает воздействие мер экономического характера. Предпринимательскую деятельность целесообразно рассматривать в качестве предмета как правового, так и экономического регулирования. Общим принципом предпринимательской деятельности является свобода осуществления предпринимательской деятельности, которая получила закрепление в ст. 34 Конституции РФ в виде двух видов прав: 1) право на использование своего имущества; 2) право на использование своих способностей.</w:t>
      </w:r>
    </w:p>
    <w:p w:rsidR="005C6C70" w:rsidRPr="00A63EC3" w:rsidRDefault="005C6C70" w:rsidP="00A63EC3">
      <w:pPr>
        <w:spacing w:after="0" w:line="360" w:lineRule="auto"/>
        <w:ind w:firstLine="709"/>
        <w:jc w:val="both"/>
        <w:rPr>
          <w:rFonts w:ascii="Times New Roman" w:hAnsi="Times New Roman" w:cs="Times New Roman"/>
          <w:color w:val="000000" w:themeColor="text1"/>
          <w:sz w:val="28"/>
          <w:szCs w:val="28"/>
        </w:rPr>
      </w:pPr>
      <w:r w:rsidRPr="00A63EC3">
        <w:rPr>
          <w:rFonts w:ascii="Times New Roman" w:hAnsi="Times New Roman" w:cs="Times New Roman"/>
          <w:color w:val="000000" w:themeColor="text1"/>
          <w:sz w:val="28"/>
          <w:szCs w:val="28"/>
        </w:rPr>
        <w:t xml:space="preserve">В настоящее время можно выделить ряд подходов к определению понятия «предпринимательская деятельность». Первый подход состоит в установлении законодателем для определения изучаемого понятия формальных (речь идет об интенсивности и объеме операций, объеме дохода </w:t>
      </w:r>
      <w:r w:rsidRPr="00A63EC3">
        <w:rPr>
          <w:rFonts w:ascii="Times New Roman" w:hAnsi="Times New Roman" w:cs="Times New Roman"/>
          <w:color w:val="000000" w:themeColor="text1"/>
          <w:sz w:val="28"/>
          <w:szCs w:val="28"/>
        </w:rPr>
        <w:lastRenderedPageBreak/>
        <w:t xml:space="preserve">и т.д.) либо оценочных критериев, которые вырабатываются в процессе правоприменения на основании фактических обстоятельств. Если провести анализ нормы ст. 2 Гражданского кодекса РФ (далее по тексту – ГК РФ), определяющей понятие предпринимательской деятельности как </w:t>
      </w:r>
      <w:r w:rsidRPr="00A63EC3">
        <w:rPr>
          <w:rFonts w:ascii="Times New Roman" w:eastAsia="Times New Roman" w:hAnsi="Times New Roman" w:cs="Times New Roman"/>
          <w:color w:val="000000" w:themeColor="text1"/>
          <w:sz w:val="28"/>
          <w:szCs w:val="28"/>
        </w:rPr>
        <w:t>деятельности, осуществляемой на свой риск, и направленной на систематическое получение прибыли от пользования имуществом, продажи товаров, выполнения работ или оказания услуг</w:t>
      </w:r>
      <w:r w:rsidRPr="00A63EC3">
        <w:rPr>
          <w:rStyle w:val="a7"/>
          <w:rFonts w:ascii="Times New Roman" w:eastAsia="Times New Roman" w:hAnsi="Times New Roman" w:cs="Times New Roman"/>
          <w:color w:val="000000" w:themeColor="text1"/>
          <w:sz w:val="28"/>
          <w:szCs w:val="28"/>
        </w:rPr>
        <w:footnoteReference w:id="11"/>
      </w:r>
      <w:r w:rsidRPr="00A63EC3">
        <w:rPr>
          <w:rFonts w:ascii="Times New Roman" w:eastAsia="Times New Roman" w:hAnsi="Times New Roman" w:cs="Times New Roman"/>
          <w:color w:val="000000" w:themeColor="text1"/>
          <w:sz w:val="28"/>
          <w:szCs w:val="28"/>
        </w:rPr>
        <w:t>, в контексте ее интерпретации Конституционным Судом РФ, можно прийти к выводу, что законодатель применяет именно последний подход</w:t>
      </w:r>
      <w:r w:rsidRPr="00A63EC3">
        <w:rPr>
          <w:rStyle w:val="a7"/>
          <w:rFonts w:ascii="Times New Roman" w:eastAsia="Times New Roman" w:hAnsi="Times New Roman" w:cs="Times New Roman"/>
          <w:color w:val="000000" w:themeColor="text1"/>
          <w:sz w:val="28"/>
          <w:szCs w:val="28"/>
        </w:rPr>
        <w:footnoteReference w:id="12"/>
      </w:r>
      <w:r w:rsidRPr="00A63EC3">
        <w:rPr>
          <w:rFonts w:ascii="Times New Roman" w:eastAsia="Times New Roman" w:hAnsi="Times New Roman" w:cs="Times New Roman"/>
          <w:color w:val="000000" w:themeColor="text1"/>
          <w:sz w:val="28"/>
          <w:szCs w:val="28"/>
        </w:rPr>
        <w:t xml:space="preserve">. </w:t>
      </w:r>
    </w:p>
    <w:p w:rsidR="005C6C70" w:rsidRPr="00A63EC3" w:rsidRDefault="005C6C70" w:rsidP="00A63EC3">
      <w:pPr>
        <w:spacing w:after="0" w:line="360" w:lineRule="auto"/>
        <w:ind w:firstLine="709"/>
        <w:jc w:val="both"/>
        <w:rPr>
          <w:rFonts w:ascii="Times New Roman" w:hAnsi="Times New Roman" w:cs="Times New Roman"/>
          <w:color w:val="000000" w:themeColor="text1"/>
          <w:sz w:val="28"/>
          <w:szCs w:val="28"/>
        </w:rPr>
      </w:pPr>
      <w:r w:rsidRPr="00A63EC3">
        <w:rPr>
          <w:rFonts w:ascii="Times New Roman" w:hAnsi="Times New Roman" w:cs="Times New Roman"/>
          <w:color w:val="000000" w:themeColor="text1"/>
          <w:sz w:val="28"/>
          <w:szCs w:val="28"/>
        </w:rPr>
        <w:t xml:space="preserve">С очевидностью можно говорить о наличии как положительных, так и отрицательных сторон представленных подходов. В рамках формализации правовой статус лица становится более определенным, а применение формальных признаков позволяет прогнозировать режим соответствующей деятельности и правила, применимые к его регулированию. Минусом формализации является акцентуация внимания не на существе предмета, а лишь на его внешних признаках. Применение оценочного подхода, несмотря на его очевидные плюсы, снижает степень правовой определенности. Для иллюстрации данной точки зрения можно привести пример с распределением компетенции между судами общей юрисдикции и арбитражными судами по многим категориям споров с участием предпринимателей. Но, пожалуй, самая важная проблема состоит в существовании рисков привлечения к уголовной или административной ответственности за осуществление предпринимательской деятельностью без соответствующей регистрации в соответствующем статусе, возникновения налоговых последствий оценки </w:t>
      </w:r>
      <w:r w:rsidRPr="00A63EC3">
        <w:rPr>
          <w:rFonts w:ascii="Times New Roman" w:hAnsi="Times New Roman" w:cs="Times New Roman"/>
          <w:color w:val="000000" w:themeColor="text1"/>
          <w:sz w:val="28"/>
          <w:szCs w:val="28"/>
        </w:rPr>
        <w:lastRenderedPageBreak/>
        <w:t xml:space="preserve">деятельности, которая приносит доход, как предпринимательской. В ситуации зависимости таких серьезных публично-правовых последствий от сочетания комплекса оценочных критериев, можно говорить о нарушении базового принципа правовой определенности. </w:t>
      </w:r>
    </w:p>
    <w:p w:rsidR="005C6C70" w:rsidRPr="00A63EC3" w:rsidRDefault="005C6C70" w:rsidP="00A63EC3">
      <w:pPr>
        <w:spacing w:after="0" w:line="360" w:lineRule="auto"/>
        <w:ind w:firstLine="709"/>
        <w:jc w:val="both"/>
        <w:rPr>
          <w:rFonts w:ascii="Times New Roman" w:hAnsi="Times New Roman" w:cs="Times New Roman"/>
          <w:color w:val="000000" w:themeColor="text1"/>
          <w:sz w:val="28"/>
          <w:szCs w:val="28"/>
        </w:rPr>
      </w:pPr>
      <w:r w:rsidRPr="00A63EC3">
        <w:rPr>
          <w:rFonts w:ascii="Times New Roman" w:hAnsi="Times New Roman" w:cs="Times New Roman"/>
          <w:color w:val="000000" w:themeColor="text1"/>
          <w:sz w:val="28"/>
          <w:szCs w:val="28"/>
        </w:rPr>
        <w:t xml:space="preserve">Второй подход состоит в формировании универсального понятия либо применении дифференцированного подхода. Формулируя понятие предпринимательской деятельности, законодатель стоит перед выбором между использованием этого понятия в качестве универсальной категории для всего комплекса (частное и публичное право) регулирования и использованием дифференцированного подхода к интерпретации статуса лица как предпринимателя в отношении вопросов различной отраслевой принадлежности. Как представляется, в современном отечественном законодательстве воплощен первый из представленных подходов. Данный вывод следует из того, в ст. 2 ГК РФ представлена единственная законодательная дефиниция изучаемой деятельности, которая применяется как в частном, так и публичном праве. Недостаток универсализации, как представляется, состоит в том, что при решении вопроса о предпринимательском характере той или иной деятельности, правоприменителю нужно опираться на отражение подобного статуса во всем комплексе действующих нормативных правовых актов, что не всегда реализуемо. В итоге решение, которое имеет основания с позиций одной отрасли права, может стать причиной парадоксальных выводов для другой. Более того, даже внутри гражданского права могут возникнуть основания для дифференциации. Тем самым, в ряде случаев, универсальный подход к решению вопроса о квалификации деятельности в качестве предпринимательской, должен быть ограничен. Обеспечение дифференциации в свою очередь должно осуществляться посредством телеологического толкования соответствующих правовых предписаний. </w:t>
      </w:r>
    </w:p>
    <w:p w:rsidR="005C6C70" w:rsidRPr="00A63EC3" w:rsidRDefault="005C6C70" w:rsidP="00A63EC3">
      <w:pPr>
        <w:spacing w:after="0" w:line="360" w:lineRule="auto"/>
        <w:ind w:firstLine="709"/>
        <w:jc w:val="both"/>
        <w:rPr>
          <w:rFonts w:ascii="Times New Roman" w:hAnsi="Times New Roman" w:cs="Times New Roman"/>
          <w:color w:val="000000" w:themeColor="text1"/>
          <w:sz w:val="28"/>
          <w:szCs w:val="28"/>
        </w:rPr>
      </w:pPr>
      <w:r w:rsidRPr="00A63EC3">
        <w:rPr>
          <w:rFonts w:ascii="Times New Roman" w:hAnsi="Times New Roman" w:cs="Times New Roman"/>
          <w:color w:val="000000" w:themeColor="text1"/>
          <w:sz w:val="28"/>
          <w:szCs w:val="28"/>
        </w:rPr>
        <w:t xml:space="preserve">Легальное определение понятия, сформулированного в абзаце третьем п. 1 ст. 2 ГК РФ, содержит ключевые признаки такой деятельности. Норма </w:t>
      </w:r>
      <w:r w:rsidRPr="00A63EC3">
        <w:rPr>
          <w:rFonts w:ascii="Times New Roman" w:hAnsi="Times New Roman" w:cs="Times New Roman"/>
          <w:color w:val="000000" w:themeColor="text1"/>
          <w:sz w:val="28"/>
          <w:szCs w:val="28"/>
        </w:rPr>
        <w:lastRenderedPageBreak/>
        <w:t xml:space="preserve">содержит несколько оценочных критериев, которые в совокупности должны дать представление о том, какую деятельность следует считать предпринимательской. Однако множество споров связано именно с необходимостью и достаточностью таких критериев. Такое положение свидетельствует о наличии правовой неопределенности. Решение этого вопроса обуславливает применимость к изучаемому виду деятельности целого комплекса норм частного и публичного права. </w:t>
      </w:r>
    </w:p>
    <w:p w:rsidR="005C6C70" w:rsidRPr="00A63EC3" w:rsidRDefault="005C6C70" w:rsidP="00A63EC3">
      <w:pPr>
        <w:spacing w:after="0" w:line="360" w:lineRule="auto"/>
        <w:ind w:firstLine="709"/>
        <w:jc w:val="both"/>
        <w:rPr>
          <w:rFonts w:ascii="Times New Roman" w:hAnsi="Times New Roman" w:cs="Times New Roman"/>
          <w:color w:val="000000" w:themeColor="text1"/>
          <w:sz w:val="28"/>
          <w:szCs w:val="28"/>
        </w:rPr>
      </w:pPr>
      <w:r w:rsidRPr="00A63EC3">
        <w:rPr>
          <w:rFonts w:ascii="Times New Roman" w:hAnsi="Times New Roman" w:cs="Times New Roman"/>
          <w:color w:val="000000" w:themeColor="text1"/>
          <w:sz w:val="28"/>
          <w:szCs w:val="28"/>
        </w:rPr>
        <w:t xml:space="preserve">Первый признак – самостоятельный характер предпринимательской деятельности. Лицо, осуществляющее данную деятельность, действует от собственного имени, в своем интересе и за свой счет. Оно обладает свободой в решении таких вопросов, как непосредственно ее осуществление, выбор ее возможных видов и форм. Суть проблемы рассматриваемого критерия состоит в том, что любую деятельность в конечном итоге следует рассматривать в качестве самостоятельной в той степени, в которой лицо действует в качестве лично свободного индивида. Интерпретация данного признака состоит в том, что предприниматель, реализуя изучаемую деятельность, не состоит в трудовых отношениях и, следовательно, не подчиняется правилам трудового распорядка, как в случае с лицами, осуществляющими трудовую деятельность. Данный признак, несмотря на его необходимость, тем не менее, должен пониматься более широко, поскольку он свойственен любой экономической деятельности в той или иной степени, как впрочем, и любой свободной деятельности вообще. </w:t>
      </w:r>
    </w:p>
    <w:p w:rsidR="005C6C70" w:rsidRPr="00A63EC3" w:rsidRDefault="005C6C70" w:rsidP="00A63EC3">
      <w:pPr>
        <w:spacing w:after="0" w:line="360" w:lineRule="auto"/>
        <w:ind w:firstLine="709"/>
        <w:jc w:val="both"/>
        <w:rPr>
          <w:rFonts w:ascii="Times New Roman" w:hAnsi="Times New Roman" w:cs="Times New Roman"/>
          <w:color w:val="000000" w:themeColor="text1"/>
          <w:sz w:val="28"/>
          <w:szCs w:val="28"/>
        </w:rPr>
      </w:pPr>
      <w:r w:rsidRPr="00A63EC3">
        <w:rPr>
          <w:rFonts w:ascii="Times New Roman" w:hAnsi="Times New Roman" w:cs="Times New Roman"/>
          <w:color w:val="000000" w:themeColor="text1"/>
          <w:sz w:val="28"/>
          <w:szCs w:val="28"/>
        </w:rPr>
        <w:t xml:space="preserve">Второй признак – рисковый характер предпринимательской деятельности. Данный признак составляет логическое продолжение признака самостоятельности. Однако, следует особо подчеркнуть, что для любой деятельности свойственен риск в той или иной степени. Речь идет о возможной неэффективности принятых решений, неполучении предполагаемого дохода (прибыли), невозврате заемщиком выданного ему займа, сгорании вкладов в банке, признанном банкротом, потерях, вызванных изменениями законодательного регулирования и экономической конъюнктуры. Другими </w:t>
      </w:r>
      <w:r w:rsidRPr="00A63EC3">
        <w:rPr>
          <w:rFonts w:ascii="Times New Roman" w:hAnsi="Times New Roman" w:cs="Times New Roman"/>
          <w:color w:val="000000" w:themeColor="text1"/>
          <w:sz w:val="28"/>
          <w:szCs w:val="28"/>
        </w:rPr>
        <w:lastRenderedPageBreak/>
        <w:t xml:space="preserve">словами риски свойственны любой деятельности, не только предпринимательской. Вероятнее всего, устанавливая данный признак предпринимательской деятельности, законодатель стремился подчеркнуть более высокую степень риска в реализации этой деятельности. Но в тоже время существует ряд видов предпринимательской активности, где риск сведен к минимуму (к примеру, компании, выступающие естественными монополистами). Стоит согласиться с тем, что признак рискового характера предпринимательской деятельности, предложенный законодателем, действительно служит ее характеристикой, но этот критерий не дает полного представления о ней, т.е., по сути, является малоинформативным. </w:t>
      </w:r>
    </w:p>
    <w:p w:rsidR="005C6C70" w:rsidRPr="00A63EC3" w:rsidRDefault="005C6C70" w:rsidP="00A63EC3">
      <w:pPr>
        <w:spacing w:after="0" w:line="360" w:lineRule="auto"/>
        <w:ind w:firstLine="709"/>
        <w:jc w:val="both"/>
        <w:rPr>
          <w:rFonts w:ascii="Times New Roman" w:hAnsi="Times New Roman" w:cs="Times New Roman"/>
          <w:color w:val="000000" w:themeColor="text1"/>
          <w:sz w:val="28"/>
          <w:szCs w:val="28"/>
        </w:rPr>
      </w:pPr>
      <w:r w:rsidRPr="00A63EC3">
        <w:rPr>
          <w:rFonts w:ascii="Times New Roman" w:hAnsi="Times New Roman" w:cs="Times New Roman"/>
          <w:color w:val="000000" w:themeColor="text1"/>
          <w:sz w:val="28"/>
          <w:szCs w:val="28"/>
        </w:rPr>
        <w:t xml:space="preserve">Третий признак – указание на то, что предпринимательская деятельность может проявляться в пользовании имуществом, продаже товаров, выполнении работ или оказании услуг. Как представляется, данное указание не составляет ее отдельного признака, раскрывающего сущность, а лишь подчеркивает множество вариантов видов предпринимательской активности. Указанный критерий не позволяет очертить границы изучаемого понятия, поскольку представленный перечень носит характер иллюстрации. В данном перечне отсутствуют такие виды предпринимательской активности, как сдача имущества в аренду, банковская деятельность и ряд других, приносящих доход. </w:t>
      </w:r>
    </w:p>
    <w:p w:rsidR="005C6C70" w:rsidRPr="00A63EC3" w:rsidRDefault="005C6C70" w:rsidP="00A63EC3">
      <w:pPr>
        <w:spacing w:after="0" w:line="360" w:lineRule="auto"/>
        <w:ind w:firstLine="709"/>
        <w:jc w:val="both"/>
        <w:rPr>
          <w:rFonts w:ascii="Times New Roman" w:hAnsi="Times New Roman" w:cs="Times New Roman"/>
          <w:color w:val="000000" w:themeColor="text1"/>
          <w:sz w:val="28"/>
          <w:szCs w:val="28"/>
        </w:rPr>
      </w:pPr>
      <w:r w:rsidRPr="00A63EC3">
        <w:rPr>
          <w:rFonts w:ascii="Times New Roman" w:hAnsi="Times New Roman" w:cs="Times New Roman"/>
          <w:color w:val="000000" w:themeColor="text1"/>
          <w:sz w:val="28"/>
          <w:szCs w:val="28"/>
        </w:rPr>
        <w:t>Ключевым признаком предпринимательской деятельности является направленность на систематическое извлечение прибыли. Чтобы квалифицировать деятельность в качестве предпринимательской, важно опираться именно на направленность на извлечение прибыли, а не на сам факт ее извлечения. Последнее составляет цель предпринимательской деятельности, а не ее обязательный результат</w:t>
      </w:r>
      <w:r w:rsidRPr="00A63EC3">
        <w:rPr>
          <w:rStyle w:val="a7"/>
          <w:rFonts w:ascii="Times New Roman" w:hAnsi="Times New Roman" w:cs="Times New Roman"/>
          <w:color w:val="000000" w:themeColor="text1"/>
          <w:sz w:val="28"/>
          <w:szCs w:val="28"/>
        </w:rPr>
        <w:footnoteReference w:id="13"/>
      </w:r>
      <w:r w:rsidRPr="00A63EC3">
        <w:rPr>
          <w:rFonts w:ascii="Times New Roman" w:hAnsi="Times New Roman" w:cs="Times New Roman"/>
          <w:color w:val="000000" w:themeColor="text1"/>
          <w:sz w:val="28"/>
          <w:szCs w:val="28"/>
        </w:rPr>
        <w:t xml:space="preserve">. </w:t>
      </w:r>
    </w:p>
    <w:p w:rsidR="005C6C70" w:rsidRPr="00A63EC3" w:rsidRDefault="005C6C70" w:rsidP="00A63EC3">
      <w:pPr>
        <w:spacing w:after="0" w:line="360" w:lineRule="auto"/>
        <w:ind w:firstLine="709"/>
        <w:jc w:val="both"/>
        <w:rPr>
          <w:rFonts w:ascii="Times New Roman" w:hAnsi="Times New Roman" w:cs="Times New Roman"/>
          <w:color w:val="000000" w:themeColor="text1"/>
          <w:sz w:val="28"/>
          <w:szCs w:val="28"/>
        </w:rPr>
      </w:pPr>
      <w:r w:rsidRPr="00A63EC3">
        <w:rPr>
          <w:rFonts w:ascii="Times New Roman" w:hAnsi="Times New Roman" w:cs="Times New Roman"/>
          <w:color w:val="000000" w:themeColor="text1"/>
          <w:sz w:val="28"/>
          <w:szCs w:val="28"/>
        </w:rPr>
        <w:t xml:space="preserve">В целом, основой гражданско-правового регулирования предпринимательской деятельности выступают понятия </w:t>
      </w:r>
      <w:r w:rsidRPr="00A63EC3">
        <w:rPr>
          <w:rFonts w:ascii="Times New Roman" w:hAnsi="Times New Roman" w:cs="Times New Roman"/>
          <w:color w:val="000000" w:themeColor="text1"/>
          <w:sz w:val="28"/>
          <w:szCs w:val="28"/>
        </w:rPr>
        <w:lastRenderedPageBreak/>
        <w:t>предпринимательского права (предпринимательская деятельность, предприятие, лицо, осуществляющее предпринимательскую деятельность, и др.), а также классические институты гражданского права (гражданская правоспособность, имущественная ответственность, обычаи делового оборота, деловые обыкновения и др.). Можно выделить те положения, которые считаются сущностными для определения предпринимательской деятельности: 1. Самостоятельность (ст. 2, 5 ГК РФ). 2. Ответственность (ст. 23, 401 ГК РФ). 3. Риск (ст. 2 ГК РФ).</w:t>
      </w:r>
    </w:p>
    <w:p w:rsidR="005C6C70" w:rsidRPr="00A63EC3" w:rsidRDefault="005C6C70" w:rsidP="00A63EC3">
      <w:pPr>
        <w:spacing w:after="0" w:line="360" w:lineRule="auto"/>
        <w:ind w:firstLine="709"/>
        <w:jc w:val="both"/>
        <w:rPr>
          <w:rFonts w:ascii="Times New Roman" w:hAnsi="Times New Roman" w:cs="Times New Roman"/>
          <w:color w:val="000000" w:themeColor="text1"/>
          <w:sz w:val="28"/>
          <w:szCs w:val="28"/>
        </w:rPr>
      </w:pPr>
      <w:r w:rsidRPr="00A63EC3">
        <w:rPr>
          <w:rFonts w:ascii="Times New Roman" w:hAnsi="Times New Roman" w:cs="Times New Roman"/>
          <w:color w:val="000000" w:themeColor="text1"/>
          <w:sz w:val="28"/>
          <w:szCs w:val="28"/>
        </w:rPr>
        <w:t xml:space="preserve">Таким образом, можно говорить о недостаточности данного законодателем в ст. 2 ГК РФ определения понятия «предпринимательская деятельность». Представляется, что оно должно стать дифференцированным, разделиться на виды, опираясь на сущностные (а не экономические) признаки, которые есть у этой деятельности в действительности. </w:t>
      </w:r>
    </w:p>
    <w:p w:rsidR="005C6C70" w:rsidRDefault="005C6C70" w:rsidP="0029651E">
      <w:pPr>
        <w:spacing w:after="0" w:line="360" w:lineRule="auto"/>
        <w:ind w:firstLine="709"/>
        <w:jc w:val="both"/>
        <w:rPr>
          <w:rFonts w:ascii="Times New Roman" w:hAnsi="Times New Roman" w:cs="Times New Roman"/>
          <w:color w:val="000000" w:themeColor="text1"/>
          <w:sz w:val="28"/>
          <w:szCs w:val="28"/>
        </w:rPr>
      </w:pPr>
      <w:r w:rsidRPr="00A63EC3">
        <w:rPr>
          <w:rFonts w:ascii="Times New Roman" w:hAnsi="Times New Roman" w:cs="Times New Roman"/>
          <w:color w:val="000000" w:themeColor="text1"/>
          <w:sz w:val="28"/>
          <w:szCs w:val="28"/>
        </w:rPr>
        <w:t xml:space="preserve">Дифференциацию видов предпринимательской деятельности можно предложить по ряду критериев, к которым относятся: 1) статус субъекта предпринимательской деятельности (граждане и юридические лица (коммерческие, некоммерческие структуры, частные и государственные)); 2) предпринимательская и иная экономическая деятельность физических лиц; 3) самостоятельность (инициативная, зависимая, контролируемая); 4) наличие риска; 5) цель. </w:t>
      </w:r>
    </w:p>
    <w:p w:rsidR="0029651E" w:rsidRPr="00A63EC3" w:rsidRDefault="0029651E" w:rsidP="0029651E">
      <w:pPr>
        <w:spacing w:after="0" w:line="360" w:lineRule="auto"/>
        <w:ind w:firstLine="709"/>
        <w:jc w:val="both"/>
        <w:rPr>
          <w:rFonts w:ascii="Times New Roman" w:eastAsia="Times New Roman" w:hAnsi="Times New Roman" w:cs="Times New Roman"/>
          <w:color w:val="000000" w:themeColor="text1"/>
          <w:sz w:val="28"/>
          <w:szCs w:val="28"/>
        </w:rPr>
      </w:pPr>
    </w:p>
    <w:p w:rsidR="00497BB6" w:rsidRPr="00A63EC3" w:rsidRDefault="00497BB6" w:rsidP="00A63EC3">
      <w:pPr>
        <w:pStyle w:val="2"/>
        <w:spacing w:before="0" w:beforeAutospacing="0" w:after="0" w:afterAutospacing="0" w:line="360" w:lineRule="auto"/>
        <w:jc w:val="center"/>
        <w:rPr>
          <w:rFonts w:eastAsia="Times New Roman"/>
          <w:sz w:val="28"/>
          <w:szCs w:val="28"/>
        </w:rPr>
      </w:pPr>
      <w:bookmarkStart w:id="7" w:name="_Toc70544899"/>
      <w:r w:rsidRPr="00A63EC3">
        <w:rPr>
          <w:rFonts w:eastAsia="Times New Roman"/>
          <w:sz w:val="28"/>
          <w:szCs w:val="28"/>
        </w:rPr>
        <w:t>2.2. Специфика осуществления предпринимательской деятельности некоммерческими организациями</w:t>
      </w:r>
      <w:bookmarkEnd w:id="7"/>
    </w:p>
    <w:p w:rsidR="00DA72EB" w:rsidRPr="00A63EC3" w:rsidRDefault="00DA72EB" w:rsidP="00A63EC3">
      <w:pPr>
        <w:spacing w:after="0" w:line="360" w:lineRule="auto"/>
        <w:ind w:firstLine="709"/>
        <w:jc w:val="both"/>
        <w:rPr>
          <w:rFonts w:ascii="Times New Roman" w:eastAsia="Times New Roman" w:hAnsi="Times New Roman" w:cs="Times New Roman"/>
          <w:sz w:val="28"/>
          <w:szCs w:val="28"/>
        </w:rPr>
      </w:pPr>
    </w:p>
    <w:p w:rsidR="00EF6D16" w:rsidRPr="00A63EC3" w:rsidRDefault="00DA72EB" w:rsidP="00A63EC3">
      <w:pPr>
        <w:spacing w:after="0" w:line="360" w:lineRule="auto"/>
        <w:ind w:firstLine="709"/>
        <w:jc w:val="both"/>
        <w:rPr>
          <w:rFonts w:ascii="Times New Roman" w:eastAsia="Times New Roman" w:hAnsi="Times New Roman" w:cs="Times New Roman"/>
          <w:color w:val="000000" w:themeColor="text1"/>
          <w:sz w:val="28"/>
          <w:szCs w:val="28"/>
        </w:rPr>
      </w:pPr>
      <w:r w:rsidRPr="00A63EC3">
        <w:rPr>
          <w:rFonts w:ascii="Times New Roman" w:eastAsia="Times New Roman" w:hAnsi="Times New Roman" w:cs="Times New Roman"/>
          <w:sz w:val="28"/>
          <w:szCs w:val="28"/>
        </w:rPr>
        <w:t xml:space="preserve">Анализируя имущественное положение и источники формирования имущества некоммерческих структур, можно прийти к выводу, что законодатель среди прочего называет такой источник, как «приносящая доход деятельность». Этот термин был введен законодателем на смену  </w:t>
      </w:r>
      <w:r w:rsidRPr="00A63EC3">
        <w:rPr>
          <w:rFonts w:ascii="Times New Roman" w:eastAsia="Times New Roman" w:hAnsi="Times New Roman" w:cs="Times New Roman"/>
          <w:color w:val="000000" w:themeColor="text1"/>
          <w:sz w:val="28"/>
          <w:szCs w:val="28"/>
        </w:rPr>
        <w:t xml:space="preserve">понятия «предпринимательская деятельность», которое использовалось ранее. </w:t>
      </w:r>
    </w:p>
    <w:p w:rsidR="000C6668" w:rsidRPr="00A63EC3" w:rsidRDefault="00EF6D16" w:rsidP="00A63EC3">
      <w:pPr>
        <w:pStyle w:val="a3"/>
        <w:shd w:val="clear" w:color="auto" w:fill="FFFFFF"/>
        <w:spacing w:before="0" w:beforeAutospacing="0" w:after="0" w:afterAutospacing="0" w:line="360" w:lineRule="auto"/>
        <w:ind w:firstLine="709"/>
        <w:jc w:val="both"/>
        <w:rPr>
          <w:sz w:val="28"/>
          <w:szCs w:val="28"/>
        </w:rPr>
      </w:pPr>
      <w:r w:rsidRPr="00A63EC3">
        <w:rPr>
          <w:color w:val="000000" w:themeColor="text1"/>
          <w:sz w:val="28"/>
          <w:szCs w:val="28"/>
        </w:rPr>
        <w:lastRenderedPageBreak/>
        <w:t>В предыдущем разделе исследования было подробно рассмотрено п</w:t>
      </w:r>
      <w:r w:rsidR="00DA72EB" w:rsidRPr="00A63EC3">
        <w:rPr>
          <w:color w:val="000000" w:themeColor="text1"/>
          <w:sz w:val="28"/>
          <w:szCs w:val="28"/>
        </w:rPr>
        <w:t>онятие предпринимательской деятельности</w:t>
      </w:r>
      <w:r w:rsidRPr="00A63EC3">
        <w:rPr>
          <w:color w:val="000000" w:themeColor="text1"/>
          <w:sz w:val="28"/>
          <w:szCs w:val="28"/>
        </w:rPr>
        <w:t>, закрепленное в действующем ГК РФ.</w:t>
      </w:r>
      <w:r w:rsidR="00DA72EB" w:rsidRPr="00A63EC3">
        <w:rPr>
          <w:color w:val="000000" w:themeColor="text1"/>
          <w:sz w:val="28"/>
          <w:szCs w:val="28"/>
        </w:rPr>
        <w:t xml:space="preserve"> </w:t>
      </w:r>
      <w:r w:rsidRPr="00A63EC3">
        <w:rPr>
          <w:color w:val="000000" w:themeColor="text1"/>
          <w:sz w:val="28"/>
          <w:szCs w:val="28"/>
        </w:rPr>
        <w:t xml:space="preserve">На формирование этого понятия оказали влияние исследования ученых в области хозяйственного права. </w:t>
      </w:r>
      <w:r w:rsidR="000C6668" w:rsidRPr="00A63EC3">
        <w:rPr>
          <w:color w:val="000000" w:themeColor="text1"/>
          <w:sz w:val="28"/>
          <w:szCs w:val="28"/>
        </w:rPr>
        <w:t xml:space="preserve">Как уже отмечалось, </w:t>
      </w:r>
      <w:r w:rsidR="000C6668" w:rsidRPr="00A63EC3">
        <w:rPr>
          <w:rStyle w:val="11"/>
          <w:color w:val="000000" w:themeColor="text1"/>
          <w:sz w:val="28"/>
          <w:szCs w:val="28"/>
          <w:shd w:val="clear" w:color="auto" w:fill="FFFFFF"/>
        </w:rPr>
        <w:t>легальное определение понятия, сформулированного в абзаце третьем п. 1 ст. 2 ГК РФ, содержит ключевые признаки такой деятельности. Норма содержит несколько оценочных критериев, которые в совокупности должны дать представление о том, какую деятельность следует считать предпринимательской.</w:t>
      </w:r>
      <w:r w:rsidR="000C6668" w:rsidRPr="00A63EC3">
        <w:rPr>
          <w:color w:val="000000" w:themeColor="text1"/>
          <w:sz w:val="28"/>
          <w:szCs w:val="28"/>
        </w:rPr>
        <w:t xml:space="preserve"> Применительно к некоммерческим организациям в доктрине гражданского права применялся термин</w:t>
      </w:r>
      <w:r w:rsidR="00DA72EB" w:rsidRPr="00A63EC3">
        <w:rPr>
          <w:sz w:val="28"/>
          <w:szCs w:val="28"/>
        </w:rPr>
        <w:t xml:space="preserve"> </w:t>
      </w:r>
      <w:r w:rsidR="000C6668" w:rsidRPr="00A63EC3">
        <w:rPr>
          <w:sz w:val="28"/>
          <w:szCs w:val="28"/>
        </w:rPr>
        <w:t>«</w:t>
      </w:r>
      <w:r w:rsidR="00DA72EB" w:rsidRPr="00A63EC3">
        <w:rPr>
          <w:sz w:val="28"/>
          <w:szCs w:val="28"/>
        </w:rPr>
        <w:t>предпринимательская деятельность</w:t>
      </w:r>
      <w:r w:rsidR="000C6668" w:rsidRPr="00A63EC3">
        <w:rPr>
          <w:sz w:val="28"/>
          <w:szCs w:val="28"/>
        </w:rPr>
        <w:t>»</w:t>
      </w:r>
      <w:r w:rsidR="00DA72EB" w:rsidRPr="00A63EC3">
        <w:rPr>
          <w:sz w:val="28"/>
          <w:szCs w:val="28"/>
        </w:rPr>
        <w:t xml:space="preserve">, </w:t>
      </w:r>
      <w:r w:rsidR="000C6668" w:rsidRPr="00A63EC3">
        <w:rPr>
          <w:sz w:val="28"/>
          <w:szCs w:val="28"/>
        </w:rPr>
        <w:t xml:space="preserve">если деятельность такой организации предполагала оказание платных услуг </w:t>
      </w:r>
      <w:r w:rsidR="00DA72EB" w:rsidRPr="00A63EC3">
        <w:rPr>
          <w:sz w:val="28"/>
          <w:szCs w:val="28"/>
        </w:rPr>
        <w:t>и производ</w:t>
      </w:r>
      <w:r w:rsidR="000C6668" w:rsidRPr="00A63EC3">
        <w:rPr>
          <w:sz w:val="28"/>
          <w:szCs w:val="28"/>
        </w:rPr>
        <w:t>ство</w:t>
      </w:r>
      <w:r w:rsidR="00DA72EB" w:rsidRPr="00A63EC3">
        <w:rPr>
          <w:sz w:val="28"/>
          <w:szCs w:val="28"/>
        </w:rPr>
        <w:t xml:space="preserve"> товар</w:t>
      </w:r>
      <w:r w:rsidR="000C6668" w:rsidRPr="00A63EC3">
        <w:rPr>
          <w:sz w:val="28"/>
          <w:szCs w:val="28"/>
        </w:rPr>
        <w:t>ов</w:t>
      </w:r>
      <w:r w:rsidR="00DA72EB" w:rsidRPr="00A63EC3">
        <w:rPr>
          <w:sz w:val="28"/>
          <w:szCs w:val="28"/>
        </w:rPr>
        <w:t xml:space="preserve">. </w:t>
      </w:r>
    </w:p>
    <w:p w:rsidR="00DA72EB" w:rsidRPr="00A63EC3" w:rsidRDefault="000C6668" w:rsidP="00A63EC3">
      <w:pPr>
        <w:pStyle w:val="a3"/>
        <w:shd w:val="clear" w:color="auto" w:fill="FFFFFF"/>
        <w:spacing w:before="0" w:beforeAutospacing="0" w:after="0" w:afterAutospacing="0" w:line="360" w:lineRule="auto"/>
        <w:ind w:firstLine="709"/>
        <w:jc w:val="both"/>
        <w:rPr>
          <w:sz w:val="28"/>
          <w:szCs w:val="28"/>
        </w:rPr>
      </w:pPr>
      <w:r w:rsidRPr="00A63EC3">
        <w:rPr>
          <w:sz w:val="28"/>
          <w:szCs w:val="28"/>
        </w:rPr>
        <w:t xml:space="preserve">В Законе об НКО и Законе об общественных объединениях содержалось положение, согласно которому такого рода организации имеют право осуществлять </w:t>
      </w:r>
      <w:r w:rsidR="00DA72EB" w:rsidRPr="00A63EC3">
        <w:rPr>
          <w:sz w:val="28"/>
          <w:szCs w:val="28"/>
        </w:rPr>
        <w:t xml:space="preserve">предпринимательскую деятельность </w:t>
      </w:r>
      <w:r w:rsidRPr="00A63EC3">
        <w:rPr>
          <w:sz w:val="28"/>
          <w:szCs w:val="28"/>
        </w:rPr>
        <w:t xml:space="preserve">при неукоснительном следовании </w:t>
      </w:r>
      <w:r w:rsidR="006847B4" w:rsidRPr="00A63EC3">
        <w:rPr>
          <w:sz w:val="28"/>
          <w:szCs w:val="28"/>
        </w:rPr>
        <w:t>условиям</w:t>
      </w:r>
      <w:r w:rsidR="00DA72EB" w:rsidRPr="00A63EC3">
        <w:rPr>
          <w:sz w:val="28"/>
          <w:szCs w:val="28"/>
        </w:rPr>
        <w:t>, продиктованны</w:t>
      </w:r>
      <w:r w:rsidR="006847B4" w:rsidRPr="00A63EC3">
        <w:rPr>
          <w:sz w:val="28"/>
          <w:szCs w:val="28"/>
        </w:rPr>
        <w:t>м</w:t>
      </w:r>
      <w:r w:rsidR="00DA72EB" w:rsidRPr="00A63EC3">
        <w:rPr>
          <w:sz w:val="28"/>
          <w:szCs w:val="28"/>
        </w:rPr>
        <w:t xml:space="preserve"> формой этих организаций. </w:t>
      </w:r>
      <w:r w:rsidR="006847B4" w:rsidRPr="00A63EC3">
        <w:rPr>
          <w:sz w:val="28"/>
          <w:szCs w:val="28"/>
        </w:rPr>
        <w:t xml:space="preserve">Учитывая то обстоятельство, </w:t>
      </w:r>
      <w:r w:rsidR="00DA72EB" w:rsidRPr="00A63EC3">
        <w:rPr>
          <w:sz w:val="28"/>
          <w:szCs w:val="28"/>
        </w:rPr>
        <w:t xml:space="preserve">что </w:t>
      </w:r>
      <w:r w:rsidR="006847B4" w:rsidRPr="00A63EC3">
        <w:rPr>
          <w:sz w:val="28"/>
          <w:szCs w:val="28"/>
        </w:rPr>
        <w:t xml:space="preserve">определение понятия </w:t>
      </w:r>
      <w:r w:rsidR="00DA72EB" w:rsidRPr="00A63EC3">
        <w:rPr>
          <w:sz w:val="28"/>
          <w:szCs w:val="28"/>
        </w:rPr>
        <w:t xml:space="preserve">предпринимательской деятельности, </w:t>
      </w:r>
      <w:r w:rsidR="006847B4" w:rsidRPr="00A63EC3">
        <w:rPr>
          <w:sz w:val="28"/>
          <w:szCs w:val="28"/>
        </w:rPr>
        <w:t>которое дано законодателем</w:t>
      </w:r>
      <w:r w:rsidR="00DA72EB" w:rsidRPr="00A63EC3">
        <w:rPr>
          <w:sz w:val="28"/>
          <w:szCs w:val="28"/>
        </w:rPr>
        <w:t xml:space="preserve"> в ГК РФ, </w:t>
      </w:r>
      <w:r w:rsidR="006847B4" w:rsidRPr="00A63EC3">
        <w:rPr>
          <w:sz w:val="28"/>
          <w:szCs w:val="28"/>
        </w:rPr>
        <w:t>имеет ряд отличий</w:t>
      </w:r>
      <w:r w:rsidR="00DA72EB" w:rsidRPr="00A63EC3">
        <w:rPr>
          <w:sz w:val="28"/>
          <w:szCs w:val="28"/>
        </w:rPr>
        <w:t xml:space="preserve"> от понятия, </w:t>
      </w:r>
      <w:r w:rsidR="006847B4" w:rsidRPr="00A63EC3">
        <w:rPr>
          <w:sz w:val="28"/>
          <w:szCs w:val="28"/>
        </w:rPr>
        <w:t>которое содержится</w:t>
      </w:r>
      <w:r w:rsidR="00DA72EB" w:rsidRPr="00A63EC3">
        <w:rPr>
          <w:sz w:val="28"/>
          <w:szCs w:val="28"/>
        </w:rPr>
        <w:t xml:space="preserve"> в </w:t>
      </w:r>
      <w:r w:rsidR="006847B4" w:rsidRPr="00A63EC3">
        <w:rPr>
          <w:sz w:val="28"/>
          <w:szCs w:val="28"/>
        </w:rPr>
        <w:t>иных</w:t>
      </w:r>
      <w:r w:rsidR="00DA72EB" w:rsidRPr="00A63EC3">
        <w:rPr>
          <w:sz w:val="28"/>
          <w:szCs w:val="28"/>
        </w:rPr>
        <w:t xml:space="preserve"> законодательных актах, </w:t>
      </w:r>
      <w:r w:rsidR="006847B4" w:rsidRPr="00A63EC3">
        <w:rPr>
          <w:sz w:val="28"/>
          <w:szCs w:val="28"/>
        </w:rPr>
        <w:t>посвященных функционированию</w:t>
      </w:r>
      <w:r w:rsidR="00DA72EB" w:rsidRPr="00A63EC3">
        <w:rPr>
          <w:sz w:val="28"/>
          <w:szCs w:val="28"/>
        </w:rPr>
        <w:t xml:space="preserve"> </w:t>
      </w:r>
      <w:r w:rsidR="006847B4" w:rsidRPr="00A63EC3">
        <w:rPr>
          <w:sz w:val="28"/>
          <w:szCs w:val="28"/>
        </w:rPr>
        <w:t>некоммерческих структур</w:t>
      </w:r>
      <w:r w:rsidR="00DA72EB" w:rsidRPr="00A63EC3">
        <w:rPr>
          <w:sz w:val="28"/>
          <w:szCs w:val="28"/>
        </w:rPr>
        <w:t xml:space="preserve">, </w:t>
      </w:r>
      <w:r w:rsidR="006847B4" w:rsidRPr="00A63EC3">
        <w:rPr>
          <w:sz w:val="28"/>
          <w:szCs w:val="28"/>
        </w:rPr>
        <w:t>правоведы отмечают</w:t>
      </w:r>
      <w:r w:rsidR="00DA72EB" w:rsidRPr="00A63EC3">
        <w:rPr>
          <w:sz w:val="28"/>
          <w:szCs w:val="28"/>
        </w:rPr>
        <w:t xml:space="preserve">, что </w:t>
      </w:r>
      <w:r w:rsidR="006847B4" w:rsidRPr="00A63EC3">
        <w:rPr>
          <w:sz w:val="28"/>
          <w:szCs w:val="28"/>
        </w:rPr>
        <w:t>как бы не именовалась</w:t>
      </w:r>
      <w:r w:rsidR="00DA72EB" w:rsidRPr="00A63EC3">
        <w:rPr>
          <w:sz w:val="28"/>
          <w:szCs w:val="28"/>
        </w:rPr>
        <w:t xml:space="preserve"> деятельность </w:t>
      </w:r>
      <w:r w:rsidR="006847B4" w:rsidRPr="00A63EC3">
        <w:rPr>
          <w:sz w:val="28"/>
          <w:szCs w:val="28"/>
        </w:rPr>
        <w:t>некоммерческой организации, которая приносит ей доход, ее зачастую</w:t>
      </w:r>
      <w:r w:rsidR="00DA72EB" w:rsidRPr="00A63EC3">
        <w:rPr>
          <w:sz w:val="28"/>
          <w:szCs w:val="28"/>
        </w:rPr>
        <w:t xml:space="preserve"> </w:t>
      </w:r>
      <w:r w:rsidR="006847B4" w:rsidRPr="00A63EC3">
        <w:rPr>
          <w:sz w:val="28"/>
          <w:szCs w:val="28"/>
        </w:rPr>
        <w:t>определяют в качестве предпринимательской</w:t>
      </w:r>
      <w:r w:rsidR="006847B4" w:rsidRPr="00A63EC3">
        <w:rPr>
          <w:rStyle w:val="a7"/>
          <w:sz w:val="28"/>
          <w:szCs w:val="28"/>
        </w:rPr>
        <w:footnoteReference w:id="14"/>
      </w:r>
      <w:r w:rsidR="00DA72EB" w:rsidRPr="00A63EC3">
        <w:rPr>
          <w:sz w:val="28"/>
          <w:szCs w:val="28"/>
        </w:rPr>
        <w:t>. Т</w:t>
      </w:r>
      <w:r w:rsidR="006847B4" w:rsidRPr="00A63EC3">
        <w:rPr>
          <w:sz w:val="28"/>
          <w:szCs w:val="28"/>
        </w:rPr>
        <w:t>у</w:t>
      </w:r>
      <w:r w:rsidR="00DA72EB" w:rsidRPr="00A63EC3">
        <w:rPr>
          <w:sz w:val="28"/>
          <w:szCs w:val="28"/>
        </w:rPr>
        <w:t xml:space="preserve"> же позици</w:t>
      </w:r>
      <w:r w:rsidR="006847B4" w:rsidRPr="00A63EC3">
        <w:rPr>
          <w:sz w:val="28"/>
          <w:szCs w:val="28"/>
        </w:rPr>
        <w:t xml:space="preserve">ю можно встретить </w:t>
      </w:r>
      <w:r w:rsidR="00DA72EB" w:rsidRPr="00A63EC3">
        <w:rPr>
          <w:sz w:val="28"/>
          <w:szCs w:val="28"/>
        </w:rPr>
        <w:t xml:space="preserve">и </w:t>
      </w:r>
      <w:r w:rsidR="006847B4" w:rsidRPr="00A63EC3">
        <w:rPr>
          <w:sz w:val="28"/>
          <w:szCs w:val="28"/>
        </w:rPr>
        <w:t xml:space="preserve">в </w:t>
      </w:r>
      <w:r w:rsidR="00DA72EB" w:rsidRPr="00A63EC3">
        <w:rPr>
          <w:sz w:val="28"/>
          <w:szCs w:val="28"/>
        </w:rPr>
        <w:t>судебн</w:t>
      </w:r>
      <w:r w:rsidR="006847B4" w:rsidRPr="00A63EC3">
        <w:rPr>
          <w:sz w:val="28"/>
          <w:szCs w:val="28"/>
        </w:rPr>
        <w:t>ой</w:t>
      </w:r>
      <w:r w:rsidR="00DA72EB" w:rsidRPr="00A63EC3">
        <w:rPr>
          <w:sz w:val="28"/>
          <w:szCs w:val="28"/>
        </w:rPr>
        <w:t xml:space="preserve"> практик</w:t>
      </w:r>
      <w:r w:rsidR="006847B4" w:rsidRPr="00A63EC3">
        <w:rPr>
          <w:sz w:val="28"/>
          <w:szCs w:val="28"/>
        </w:rPr>
        <w:t>е</w:t>
      </w:r>
      <w:r w:rsidR="00DA72EB" w:rsidRPr="00A63EC3">
        <w:rPr>
          <w:sz w:val="28"/>
          <w:szCs w:val="28"/>
        </w:rPr>
        <w:t>. Так, Верховный Суд разъяснил, что на некоммерческие организации в части осуществления приносящей доход деятельности распространяются положения законодательства, применимые к лицам, осуществляющим предпринимательскую деятельность.</w:t>
      </w:r>
    </w:p>
    <w:p w:rsidR="00DA72EB" w:rsidRPr="00A63EC3" w:rsidRDefault="00C5002C" w:rsidP="00A63EC3">
      <w:pPr>
        <w:pStyle w:val="a3"/>
        <w:shd w:val="clear" w:color="auto" w:fill="FFFFFF"/>
        <w:spacing w:before="0" w:beforeAutospacing="0" w:after="0" w:afterAutospacing="0" w:line="360" w:lineRule="auto"/>
        <w:ind w:firstLine="709"/>
        <w:jc w:val="both"/>
        <w:rPr>
          <w:sz w:val="28"/>
          <w:szCs w:val="28"/>
        </w:rPr>
      </w:pPr>
      <w:r w:rsidRPr="00A63EC3">
        <w:rPr>
          <w:sz w:val="28"/>
          <w:szCs w:val="28"/>
        </w:rPr>
        <w:lastRenderedPageBreak/>
        <w:t>Анализ подходов исследователей к вопросу о соотношении понятий «предпринимательская деятельность» и «приносящая доход деятельность»</w:t>
      </w:r>
      <w:r w:rsidR="0029299A" w:rsidRPr="00A63EC3">
        <w:rPr>
          <w:rStyle w:val="a7"/>
          <w:sz w:val="28"/>
          <w:szCs w:val="28"/>
        </w:rPr>
        <w:footnoteReference w:id="15"/>
      </w:r>
      <w:r w:rsidRPr="00A63EC3">
        <w:rPr>
          <w:sz w:val="28"/>
          <w:szCs w:val="28"/>
        </w:rPr>
        <w:t xml:space="preserve"> позволяет прийти к выводу, что </w:t>
      </w:r>
      <w:r w:rsidR="00DA72EB" w:rsidRPr="00A63EC3">
        <w:rPr>
          <w:sz w:val="28"/>
          <w:szCs w:val="28"/>
        </w:rPr>
        <w:t xml:space="preserve">деятельность некоммерческой </w:t>
      </w:r>
      <w:r w:rsidRPr="00A63EC3">
        <w:rPr>
          <w:sz w:val="28"/>
          <w:szCs w:val="28"/>
        </w:rPr>
        <w:t xml:space="preserve">структуры представляет собой </w:t>
      </w:r>
      <w:r w:rsidR="00DA72EB" w:rsidRPr="00A63EC3">
        <w:rPr>
          <w:sz w:val="28"/>
          <w:szCs w:val="28"/>
        </w:rPr>
        <w:t xml:space="preserve">разновидность предпринимательской деятельности </w:t>
      </w:r>
      <w:r w:rsidRPr="00A63EC3">
        <w:rPr>
          <w:sz w:val="28"/>
          <w:szCs w:val="28"/>
        </w:rPr>
        <w:t xml:space="preserve">только частично. Все признаки предпринимательской деятельности были подробно рассмотрены в предыдущем разделе исследования. К деятельности некоммерческой организации применимы только три признака из пяти: 1) </w:t>
      </w:r>
      <w:r w:rsidR="00DA72EB" w:rsidRPr="00A63EC3">
        <w:rPr>
          <w:sz w:val="28"/>
          <w:szCs w:val="28"/>
        </w:rPr>
        <w:t>самостоятельность</w:t>
      </w:r>
      <w:r w:rsidRPr="00A63EC3">
        <w:rPr>
          <w:sz w:val="28"/>
          <w:szCs w:val="28"/>
        </w:rPr>
        <w:t xml:space="preserve">; 2) </w:t>
      </w:r>
      <w:r w:rsidR="00DA72EB" w:rsidRPr="00A63EC3">
        <w:rPr>
          <w:sz w:val="28"/>
          <w:szCs w:val="28"/>
        </w:rPr>
        <w:t>собственный риск</w:t>
      </w:r>
      <w:r w:rsidRPr="00A63EC3">
        <w:rPr>
          <w:sz w:val="28"/>
          <w:szCs w:val="28"/>
        </w:rPr>
        <w:t xml:space="preserve">; 3) </w:t>
      </w:r>
      <w:r w:rsidR="00DA72EB" w:rsidRPr="00A63EC3">
        <w:rPr>
          <w:sz w:val="28"/>
          <w:szCs w:val="28"/>
        </w:rPr>
        <w:t xml:space="preserve">формы, в которых она </w:t>
      </w:r>
      <w:r w:rsidRPr="00A63EC3">
        <w:rPr>
          <w:sz w:val="28"/>
          <w:szCs w:val="28"/>
        </w:rPr>
        <w:t>реализуется</w:t>
      </w:r>
      <w:r w:rsidR="00DA72EB" w:rsidRPr="00A63EC3">
        <w:rPr>
          <w:sz w:val="28"/>
          <w:szCs w:val="28"/>
        </w:rPr>
        <w:t xml:space="preserve">. </w:t>
      </w:r>
      <w:r w:rsidR="00E92A58" w:rsidRPr="00A63EC3">
        <w:rPr>
          <w:color w:val="000000" w:themeColor="text1"/>
          <w:sz w:val="28"/>
          <w:szCs w:val="28"/>
        </w:rPr>
        <w:t xml:space="preserve">Ключевым признаком предпринимательской деятельности является направленность на систематическое извлечение прибыли. Чтобы квалифицировать деятельность в качестве предпринимательской, важно опираться именно на направленность на извлечение прибыли, а не на сам факт ее извлечения. Последнее составляет цель предпринимательской деятельности, а не ее обязательный результат. Данный признак отсутствует в деятельности некоммерческой организации, поскольку таковая ограничена целями своей деятельности, носящими некоммерческий характер и уставной деятельностью. Требования, которые применимы в отношении предпринимательской деятельности коммерческой структуры, не распространяются в полной мере на деятельность некоммерческой организации, приносящую </w:t>
      </w:r>
      <w:r w:rsidR="00904588" w:rsidRPr="00A63EC3">
        <w:rPr>
          <w:color w:val="000000" w:themeColor="text1"/>
          <w:sz w:val="28"/>
          <w:szCs w:val="28"/>
        </w:rPr>
        <w:t xml:space="preserve">ей </w:t>
      </w:r>
      <w:r w:rsidR="00E92A58" w:rsidRPr="00A63EC3">
        <w:rPr>
          <w:color w:val="000000" w:themeColor="text1"/>
          <w:sz w:val="28"/>
          <w:szCs w:val="28"/>
        </w:rPr>
        <w:t xml:space="preserve">доход. </w:t>
      </w:r>
      <w:r w:rsidR="00DA72EB" w:rsidRPr="00A63EC3">
        <w:rPr>
          <w:sz w:val="28"/>
          <w:szCs w:val="28"/>
        </w:rPr>
        <w:t>В частности, к таким требованиям относится привлечение к ответственности независимо от вины некоммерческой организации, осуществляющей приносящую доход деятельность.</w:t>
      </w:r>
    </w:p>
    <w:p w:rsidR="00AA3154" w:rsidRDefault="00904588" w:rsidP="00A63EC3">
      <w:pPr>
        <w:spacing w:after="0" w:line="360" w:lineRule="auto"/>
        <w:ind w:firstLine="709"/>
        <w:jc w:val="both"/>
        <w:rPr>
          <w:rFonts w:ascii="Times New Roman" w:eastAsia="Times New Roman" w:hAnsi="Times New Roman" w:cs="Times New Roman"/>
          <w:sz w:val="28"/>
          <w:szCs w:val="28"/>
        </w:rPr>
      </w:pPr>
      <w:r w:rsidRPr="00A63EC3">
        <w:rPr>
          <w:rFonts w:ascii="Times New Roman" w:eastAsia="Times New Roman" w:hAnsi="Times New Roman" w:cs="Times New Roman"/>
          <w:sz w:val="28"/>
          <w:szCs w:val="28"/>
        </w:rPr>
        <w:t xml:space="preserve">Некоммерческие организации могут реализовывать приносящую доход деятельность в той мере, в какой их основной функцией остается осуществление уставных целей, для которых они были созданы. Если же их основная функция сведена к осуществлению фактически приносящей доход </w:t>
      </w:r>
      <w:r w:rsidRPr="00A63EC3">
        <w:rPr>
          <w:rFonts w:ascii="Times New Roman" w:eastAsia="Times New Roman" w:hAnsi="Times New Roman" w:cs="Times New Roman"/>
          <w:sz w:val="28"/>
          <w:szCs w:val="28"/>
        </w:rPr>
        <w:lastRenderedPageBreak/>
        <w:t xml:space="preserve">деятельности, а цели, предусмотренные уставом, </w:t>
      </w:r>
      <w:r w:rsidR="005E24BF" w:rsidRPr="00A63EC3">
        <w:rPr>
          <w:rFonts w:ascii="Times New Roman" w:eastAsia="Times New Roman" w:hAnsi="Times New Roman" w:cs="Times New Roman"/>
          <w:sz w:val="28"/>
          <w:szCs w:val="28"/>
        </w:rPr>
        <w:t xml:space="preserve">приобретают второстепенный характер, </w:t>
      </w:r>
      <w:r w:rsidRPr="00A63EC3">
        <w:rPr>
          <w:rFonts w:ascii="Times New Roman" w:eastAsia="Times New Roman" w:hAnsi="Times New Roman" w:cs="Times New Roman"/>
          <w:sz w:val="28"/>
          <w:szCs w:val="28"/>
        </w:rPr>
        <w:t xml:space="preserve">то некоммерческая организация ничем не отличается от коммерческой </w:t>
      </w:r>
      <w:r w:rsidR="005E24BF" w:rsidRPr="00A63EC3">
        <w:rPr>
          <w:rFonts w:ascii="Times New Roman" w:eastAsia="Times New Roman" w:hAnsi="Times New Roman" w:cs="Times New Roman"/>
          <w:sz w:val="28"/>
          <w:szCs w:val="28"/>
        </w:rPr>
        <w:t>структуры</w:t>
      </w:r>
      <w:r w:rsidRPr="00A63EC3">
        <w:rPr>
          <w:rFonts w:ascii="Times New Roman" w:eastAsia="Times New Roman" w:hAnsi="Times New Roman" w:cs="Times New Roman"/>
          <w:sz w:val="28"/>
          <w:szCs w:val="28"/>
        </w:rPr>
        <w:t xml:space="preserve">, которая переводит часть своих средств на </w:t>
      </w:r>
      <w:r w:rsidR="005E24BF" w:rsidRPr="00A63EC3">
        <w:rPr>
          <w:rFonts w:ascii="Times New Roman" w:eastAsia="Times New Roman" w:hAnsi="Times New Roman" w:cs="Times New Roman"/>
          <w:sz w:val="28"/>
          <w:szCs w:val="28"/>
        </w:rPr>
        <w:t xml:space="preserve">реализацию </w:t>
      </w:r>
      <w:r w:rsidRPr="00A63EC3">
        <w:rPr>
          <w:rFonts w:ascii="Times New Roman" w:eastAsia="Times New Roman" w:hAnsi="Times New Roman" w:cs="Times New Roman"/>
          <w:sz w:val="28"/>
          <w:szCs w:val="28"/>
        </w:rPr>
        <w:t>некоммерчески</w:t>
      </w:r>
      <w:r w:rsidR="005E24BF" w:rsidRPr="00A63EC3">
        <w:rPr>
          <w:rFonts w:ascii="Times New Roman" w:eastAsia="Times New Roman" w:hAnsi="Times New Roman" w:cs="Times New Roman"/>
          <w:sz w:val="28"/>
          <w:szCs w:val="28"/>
        </w:rPr>
        <w:t>х</w:t>
      </w:r>
      <w:r w:rsidRPr="00A63EC3">
        <w:rPr>
          <w:rFonts w:ascii="Times New Roman" w:eastAsia="Times New Roman" w:hAnsi="Times New Roman" w:cs="Times New Roman"/>
          <w:sz w:val="28"/>
          <w:szCs w:val="28"/>
        </w:rPr>
        <w:t xml:space="preserve"> цел</w:t>
      </w:r>
      <w:r w:rsidR="005E24BF" w:rsidRPr="00A63EC3">
        <w:rPr>
          <w:rFonts w:ascii="Times New Roman" w:eastAsia="Times New Roman" w:hAnsi="Times New Roman" w:cs="Times New Roman"/>
          <w:sz w:val="28"/>
          <w:szCs w:val="28"/>
        </w:rPr>
        <w:t>ей</w:t>
      </w:r>
      <w:r w:rsidRPr="00A63EC3">
        <w:rPr>
          <w:rFonts w:ascii="Times New Roman" w:eastAsia="Times New Roman" w:hAnsi="Times New Roman" w:cs="Times New Roman"/>
          <w:sz w:val="28"/>
          <w:szCs w:val="28"/>
        </w:rPr>
        <w:t>.</w:t>
      </w:r>
      <w:r w:rsidR="00AA3154">
        <w:rPr>
          <w:rFonts w:ascii="Times New Roman" w:eastAsia="Times New Roman" w:hAnsi="Times New Roman" w:cs="Times New Roman"/>
          <w:sz w:val="28"/>
          <w:szCs w:val="28"/>
        </w:rPr>
        <w:t xml:space="preserve"> Таковы т</w:t>
      </w:r>
      <w:r w:rsidR="005E24BF" w:rsidRPr="00A63EC3">
        <w:rPr>
          <w:rFonts w:ascii="Times New Roman" w:eastAsia="Times New Roman" w:hAnsi="Times New Roman" w:cs="Times New Roman"/>
          <w:sz w:val="28"/>
          <w:szCs w:val="28"/>
        </w:rPr>
        <w:t>ребования, которые сформулированы в действующем законодательстве применительно к приносящей доход деятельности изучаемой организации</w:t>
      </w:r>
      <w:r w:rsidR="00AA3154">
        <w:rPr>
          <w:rFonts w:ascii="Times New Roman" w:eastAsia="Times New Roman" w:hAnsi="Times New Roman" w:cs="Times New Roman"/>
          <w:sz w:val="28"/>
          <w:szCs w:val="28"/>
        </w:rPr>
        <w:t>.</w:t>
      </w:r>
    </w:p>
    <w:p w:rsidR="002D0B4A" w:rsidRPr="00A63EC3" w:rsidRDefault="002D0B4A" w:rsidP="00A63EC3">
      <w:pPr>
        <w:spacing w:after="0" w:line="360" w:lineRule="auto"/>
        <w:ind w:firstLine="709"/>
        <w:jc w:val="both"/>
        <w:rPr>
          <w:rFonts w:ascii="Times New Roman" w:eastAsia="Times New Roman" w:hAnsi="Times New Roman" w:cs="Times New Roman"/>
          <w:sz w:val="28"/>
          <w:szCs w:val="28"/>
        </w:rPr>
      </w:pPr>
      <w:r w:rsidRPr="00A63EC3">
        <w:rPr>
          <w:rFonts w:ascii="Times New Roman" w:eastAsia="Times New Roman" w:hAnsi="Times New Roman" w:cs="Times New Roman"/>
          <w:sz w:val="28"/>
          <w:szCs w:val="28"/>
        </w:rPr>
        <w:t>Границы</w:t>
      </w:r>
      <w:r w:rsidR="00AA3154">
        <w:rPr>
          <w:rFonts w:ascii="Times New Roman" w:eastAsia="Times New Roman" w:hAnsi="Times New Roman" w:cs="Times New Roman"/>
          <w:sz w:val="28"/>
          <w:szCs w:val="28"/>
        </w:rPr>
        <w:t xml:space="preserve">, </w:t>
      </w:r>
      <w:r w:rsidRPr="00A63EC3">
        <w:rPr>
          <w:rFonts w:ascii="Times New Roman" w:eastAsia="Times New Roman" w:hAnsi="Times New Roman" w:cs="Times New Roman"/>
          <w:sz w:val="28"/>
          <w:szCs w:val="28"/>
        </w:rPr>
        <w:t xml:space="preserve"> </w:t>
      </w:r>
      <w:r w:rsidR="00AA3154">
        <w:rPr>
          <w:rFonts w:ascii="Times New Roman" w:eastAsia="Times New Roman" w:hAnsi="Times New Roman" w:cs="Times New Roman"/>
          <w:sz w:val="28"/>
          <w:szCs w:val="28"/>
        </w:rPr>
        <w:t xml:space="preserve">в пределах которых некоммерческая структура имеет право реализовывать тот или иной вид приносящей доход деятельности, </w:t>
      </w:r>
      <w:r w:rsidRPr="00A63EC3">
        <w:rPr>
          <w:rFonts w:ascii="Times New Roman" w:eastAsia="Times New Roman" w:hAnsi="Times New Roman" w:cs="Times New Roman"/>
          <w:sz w:val="28"/>
          <w:szCs w:val="28"/>
        </w:rPr>
        <w:t xml:space="preserve">устанавливаются с учетом следующих условий: 1) такая деятельность должна </w:t>
      </w:r>
      <w:r w:rsidR="00467BF4" w:rsidRPr="00A63EC3">
        <w:rPr>
          <w:rFonts w:ascii="Times New Roman" w:eastAsia="Times New Roman" w:hAnsi="Times New Roman" w:cs="Times New Roman"/>
          <w:sz w:val="28"/>
          <w:szCs w:val="28"/>
        </w:rPr>
        <w:t>реализовываться</w:t>
      </w:r>
      <w:r w:rsidRPr="00A63EC3">
        <w:rPr>
          <w:rFonts w:ascii="Times New Roman" w:eastAsia="Times New Roman" w:hAnsi="Times New Roman" w:cs="Times New Roman"/>
          <w:sz w:val="28"/>
          <w:szCs w:val="28"/>
        </w:rPr>
        <w:t xml:space="preserve"> </w:t>
      </w:r>
      <w:r w:rsidR="00467BF4" w:rsidRPr="00A63EC3">
        <w:rPr>
          <w:rFonts w:ascii="Times New Roman" w:eastAsia="Times New Roman" w:hAnsi="Times New Roman" w:cs="Times New Roman"/>
          <w:sz w:val="28"/>
          <w:szCs w:val="28"/>
        </w:rPr>
        <w:t>согласно</w:t>
      </w:r>
      <w:r w:rsidRPr="00A63EC3">
        <w:rPr>
          <w:rFonts w:ascii="Times New Roman" w:eastAsia="Times New Roman" w:hAnsi="Times New Roman" w:cs="Times New Roman"/>
          <w:sz w:val="28"/>
          <w:szCs w:val="28"/>
        </w:rPr>
        <w:t xml:space="preserve"> уставны</w:t>
      </w:r>
      <w:r w:rsidR="00467BF4" w:rsidRPr="00A63EC3">
        <w:rPr>
          <w:rFonts w:ascii="Times New Roman" w:eastAsia="Times New Roman" w:hAnsi="Times New Roman" w:cs="Times New Roman"/>
          <w:sz w:val="28"/>
          <w:szCs w:val="28"/>
        </w:rPr>
        <w:t>м</w:t>
      </w:r>
      <w:r w:rsidRPr="00A63EC3">
        <w:rPr>
          <w:rFonts w:ascii="Times New Roman" w:eastAsia="Times New Roman" w:hAnsi="Times New Roman" w:cs="Times New Roman"/>
          <w:sz w:val="28"/>
          <w:szCs w:val="28"/>
        </w:rPr>
        <w:t xml:space="preserve"> задач</w:t>
      </w:r>
      <w:r w:rsidR="00467BF4" w:rsidRPr="00A63EC3">
        <w:rPr>
          <w:rFonts w:ascii="Times New Roman" w:eastAsia="Times New Roman" w:hAnsi="Times New Roman" w:cs="Times New Roman"/>
          <w:sz w:val="28"/>
          <w:szCs w:val="28"/>
        </w:rPr>
        <w:t>ам; 2)</w:t>
      </w:r>
      <w:r w:rsidRPr="00A63EC3">
        <w:rPr>
          <w:rFonts w:ascii="Times New Roman" w:eastAsia="Times New Roman" w:hAnsi="Times New Roman" w:cs="Times New Roman"/>
          <w:sz w:val="28"/>
          <w:szCs w:val="28"/>
        </w:rPr>
        <w:t xml:space="preserve"> она не должна становиться основной целевой деятельностью. Последнее не означает, что </w:t>
      </w:r>
      <w:r w:rsidR="00467BF4" w:rsidRPr="00A63EC3">
        <w:rPr>
          <w:rFonts w:ascii="Times New Roman" w:eastAsia="Times New Roman" w:hAnsi="Times New Roman" w:cs="Times New Roman"/>
          <w:sz w:val="28"/>
          <w:szCs w:val="28"/>
        </w:rPr>
        <w:t>рассматриваемая</w:t>
      </w:r>
      <w:r w:rsidRPr="00A63EC3">
        <w:rPr>
          <w:rFonts w:ascii="Times New Roman" w:eastAsia="Times New Roman" w:hAnsi="Times New Roman" w:cs="Times New Roman"/>
          <w:sz w:val="28"/>
          <w:szCs w:val="28"/>
        </w:rPr>
        <w:t xml:space="preserve"> деятельность некоммерческой организации не может </w:t>
      </w:r>
      <w:r w:rsidR="00467BF4" w:rsidRPr="00A63EC3">
        <w:rPr>
          <w:rFonts w:ascii="Times New Roman" w:eastAsia="Times New Roman" w:hAnsi="Times New Roman" w:cs="Times New Roman"/>
          <w:sz w:val="28"/>
          <w:szCs w:val="28"/>
        </w:rPr>
        <w:t xml:space="preserve">представлять собой </w:t>
      </w:r>
      <w:r w:rsidRPr="00A63EC3">
        <w:rPr>
          <w:rFonts w:ascii="Times New Roman" w:eastAsia="Times New Roman" w:hAnsi="Times New Roman" w:cs="Times New Roman"/>
          <w:sz w:val="28"/>
          <w:szCs w:val="28"/>
        </w:rPr>
        <w:t>основн</w:t>
      </w:r>
      <w:r w:rsidR="00467BF4" w:rsidRPr="00A63EC3">
        <w:rPr>
          <w:rFonts w:ascii="Times New Roman" w:eastAsia="Times New Roman" w:hAnsi="Times New Roman" w:cs="Times New Roman"/>
          <w:sz w:val="28"/>
          <w:szCs w:val="28"/>
        </w:rPr>
        <w:t>ой</w:t>
      </w:r>
      <w:r w:rsidRPr="00A63EC3">
        <w:rPr>
          <w:rFonts w:ascii="Times New Roman" w:eastAsia="Times New Roman" w:hAnsi="Times New Roman" w:cs="Times New Roman"/>
          <w:sz w:val="28"/>
          <w:szCs w:val="28"/>
        </w:rPr>
        <w:t xml:space="preserve"> источник формирования имущества этого юридического лица, поскольку прибыль от такой деятельности </w:t>
      </w:r>
      <w:r w:rsidR="00467BF4" w:rsidRPr="00A63EC3">
        <w:rPr>
          <w:rFonts w:ascii="Times New Roman" w:eastAsia="Times New Roman" w:hAnsi="Times New Roman" w:cs="Times New Roman"/>
          <w:sz w:val="28"/>
          <w:szCs w:val="28"/>
        </w:rPr>
        <w:t xml:space="preserve">направляется </w:t>
      </w:r>
      <w:r w:rsidRPr="00A63EC3">
        <w:rPr>
          <w:rFonts w:ascii="Times New Roman" w:eastAsia="Times New Roman" w:hAnsi="Times New Roman" w:cs="Times New Roman"/>
          <w:sz w:val="28"/>
          <w:szCs w:val="28"/>
        </w:rPr>
        <w:t xml:space="preserve">исключительно </w:t>
      </w:r>
      <w:r w:rsidR="00467BF4" w:rsidRPr="00A63EC3">
        <w:rPr>
          <w:rFonts w:ascii="Times New Roman" w:eastAsia="Times New Roman" w:hAnsi="Times New Roman" w:cs="Times New Roman"/>
          <w:sz w:val="28"/>
          <w:szCs w:val="28"/>
        </w:rPr>
        <w:t>на реализацию</w:t>
      </w:r>
      <w:r w:rsidRPr="00A63EC3">
        <w:rPr>
          <w:rFonts w:ascii="Times New Roman" w:eastAsia="Times New Roman" w:hAnsi="Times New Roman" w:cs="Times New Roman"/>
          <w:sz w:val="28"/>
          <w:szCs w:val="28"/>
        </w:rPr>
        <w:t xml:space="preserve"> уставных цел</w:t>
      </w:r>
      <w:r w:rsidR="00467BF4" w:rsidRPr="00A63EC3">
        <w:rPr>
          <w:rFonts w:ascii="Times New Roman" w:eastAsia="Times New Roman" w:hAnsi="Times New Roman" w:cs="Times New Roman"/>
          <w:sz w:val="28"/>
          <w:szCs w:val="28"/>
        </w:rPr>
        <w:t>ей</w:t>
      </w:r>
      <w:r w:rsidRPr="00A63EC3">
        <w:rPr>
          <w:rFonts w:ascii="Times New Roman" w:eastAsia="Times New Roman" w:hAnsi="Times New Roman" w:cs="Times New Roman"/>
          <w:sz w:val="28"/>
          <w:szCs w:val="28"/>
        </w:rPr>
        <w:t>.</w:t>
      </w:r>
    </w:p>
    <w:p w:rsidR="00467BF4" w:rsidRPr="00A63EC3" w:rsidRDefault="00467BF4" w:rsidP="00A63EC3">
      <w:pPr>
        <w:spacing w:after="0" w:line="360" w:lineRule="auto"/>
        <w:ind w:firstLine="709"/>
        <w:jc w:val="both"/>
        <w:rPr>
          <w:rFonts w:ascii="Times New Roman" w:eastAsia="Times New Roman" w:hAnsi="Times New Roman" w:cs="Times New Roman"/>
          <w:color w:val="000000" w:themeColor="text1"/>
          <w:sz w:val="28"/>
          <w:szCs w:val="28"/>
          <w:highlight w:val="yellow"/>
        </w:rPr>
      </w:pPr>
      <w:r w:rsidRPr="00A63EC3">
        <w:rPr>
          <w:rFonts w:ascii="Times New Roman" w:eastAsia="Times New Roman" w:hAnsi="Times New Roman" w:cs="Times New Roman"/>
          <w:sz w:val="28"/>
          <w:szCs w:val="28"/>
        </w:rPr>
        <w:t>С позиции налоговых отношений некоммерческие организации, осуществляя приносящую доход деятельность, пополняют государственный бюджет налоговыми отчислениями. С точки зрения налогового законодательства</w:t>
      </w:r>
      <w:r w:rsidR="00185ADF" w:rsidRPr="00A63EC3">
        <w:rPr>
          <w:rFonts w:ascii="Times New Roman" w:eastAsia="Times New Roman" w:hAnsi="Times New Roman" w:cs="Times New Roman"/>
          <w:sz w:val="28"/>
          <w:szCs w:val="28"/>
        </w:rPr>
        <w:t xml:space="preserve">, такая деятельность приносит указанным организациям доход, определяемый в качестве экономической выгоды в денежной или натуральной форме. Прибыль же составляет разницу между доходами и </w:t>
      </w:r>
      <w:r w:rsidR="00185ADF" w:rsidRPr="00A63EC3">
        <w:rPr>
          <w:rFonts w:ascii="Times New Roman" w:eastAsia="Times New Roman" w:hAnsi="Times New Roman" w:cs="Times New Roman"/>
          <w:color w:val="000000" w:themeColor="text1"/>
          <w:sz w:val="28"/>
          <w:szCs w:val="28"/>
        </w:rPr>
        <w:t>расходами</w:t>
      </w:r>
      <w:r w:rsidR="00185ADF" w:rsidRPr="00A63EC3">
        <w:rPr>
          <w:rStyle w:val="a7"/>
          <w:rFonts w:ascii="Times New Roman" w:eastAsia="Times New Roman" w:hAnsi="Times New Roman" w:cs="Times New Roman"/>
          <w:color w:val="000000" w:themeColor="text1"/>
          <w:sz w:val="28"/>
          <w:szCs w:val="28"/>
        </w:rPr>
        <w:footnoteReference w:id="16"/>
      </w:r>
      <w:r w:rsidR="00185ADF" w:rsidRPr="00A63EC3">
        <w:rPr>
          <w:rFonts w:ascii="Times New Roman" w:eastAsia="Times New Roman" w:hAnsi="Times New Roman" w:cs="Times New Roman"/>
          <w:color w:val="000000" w:themeColor="text1"/>
          <w:sz w:val="28"/>
          <w:szCs w:val="28"/>
        </w:rPr>
        <w:t xml:space="preserve">. </w:t>
      </w:r>
    </w:p>
    <w:p w:rsidR="00DA72EB" w:rsidRPr="00A63EC3" w:rsidRDefault="00CE5FD2" w:rsidP="00A63EC3">
      <w:pPr>
        <w:pStyle w:val="a3"/>
        <w:spacing w:before="0" w:beforeAutospacing="0" w:after="0" w:afterAutospacing="0" w:line="360" w:lineRule="auto"/>
        <w:ind w:firstLine="709"/>
        <w:jc w:val="both"/>
        <w:rPr>
          <w:sz w:val="28"/>
          <w:szCs w:val="28"/>
        </w:rPr>
      </w:pPr>
      <w:r w:rsidRPr="00A63EC3">
        <w:rPr>
          <w:rStyle w:val="11"/>
          <w:color w:val="000000" w:themeColor="text1"/>
          <w:sz w:val="28"/>
          <w:szCs w:val="28"/>
          <w:shd w:val="clear" w:color="auto" w:fill="FFFFFF"/>
        </w:rPr>
        <w:t xml:space="preserve">В п. 4 ст. 50 ГК РФ предусмотрено, что деятельность некоммерческой структуры, приносящая ей доход: 1) направляется на достижение целей создания такой организации. По этой причине она не должна служить удовлетворению имущественных потребностей участников, которые не имеют права получать часть дохода от такой деятельности; 2) должна соответствовать этим целям. </w:t>
      </w:r>
      <w:r w:rsidR="00185ADF" w:rsidRPr="00A63EC3">
        <w:rPr>
          <w:sz w:val="28"/>
          <w:szCs w:val="28"/>
        </w:rPr>
        <w:t>Действующее</w:t>
      </w:r>
      <w:r w:rsidR="00DA72EB" w:rsidRPr="00A63EC3">
        <w:rPr>
          <w:sz w:val="28"/>
          <w:szCs w:val="28"/>
        </w:rPr>
        <w:t xml:space="preserve"> законодательств</w:t>
      </w:r>
      <w:r w:rsidR="00185ADF" w:rsidRPr="00A63EC3">
        <w:rPr>
          <w:sz w:val="28"/>
          <w:szCs w:val="28"/>
        </w:rPr>
        <w:t>о</w:t>
      </w:r>
      <w:r w:rsidR="00DA72EB" w:rsidRPr="00A63EC3">
        <w:rPr>
          <w:sz w:val="28"/>
          <w:szCs w:val="28"/>
        </w:rPr>
        <w:t xml:space="preserve"> </w:t>
      </w:r>
      <w:r w:rsidR="00185ADF" w:rsidRPr="00A63EC3">
        <w:rPr>
          <w:sz w:val="28"/>
          <w:szCs w:val="28"/>
        </w:rPr>
        <w:t>устанавливает</w:t>
      </w:r>
      <w:r w:rsidR="00DA72EB" w:rsidRPr="00A63EC3">
        <w:rPr>
          <w:sz w:val="28"/>
          <w:szCs w:val="28"/>
        </w:rPr>
        <w:t xml:space="preserve"> </w:t>
      </w:r>
      <w:r w:rsidR="00DA72EB" w:rsidRPr="00A63EC3">
        <w:rPr>
          <w:sz w:val="28"/>
          <w:szCs w:val="28"/>
        </w:rPr>
        <w:lastRenderedPageBreak/>
        <w:t xml:space="preserve">запрет </w:t>
      </w:r>
      <w:r w:rsidR="00185ADF" w:rsidRPr="00A63EC3">
        <w:rPr>
          <w:sz w:val="28"/>
          <w:szCs w:val="28"/>
        </w:rPr>
        <w:t xml:space="preserve">на перераспределение доходов от приносящей доход деятельности между членами или участниками </w:t>
      </w:r>
      <w:r w:rsidR="00DA72EB" w:rsidRPr="00A63EC3">
        <w:rPr>
          <w:sz w:val="28"/>
          <w:szCs w:val="28"/>
        </w:rPr>
        <w:t xml:space="preserve">корпоративных некоммерческих организаций. </w:t>
      </w:r>
      <w:r w:rsidRPr="00A63EC3">
        <w:rPr>
          <w:sz w:val="28"/>
          <w:szCs w:val="28"/>
        </w:rPr>
        <w:t>Запрещено использовать эти доходы для извлечения прибыли членами такой организации. Н</w:t>
      </w:r>
      <w:r w:rsidR="00DA72EB" w:rsidRPr="00A63EC3">
        <w:rPr>
          <w:sz w:val="28"/>
          <w:szCs w:val="28"/>
        </w:rPr>
        <w:t>икак</w:t>
      </w:r>
      <w:r w:rsidRPr="00A63EC3">
        <w:rPr>
          <w:sz w:val="28"/>
          <w:szCs w:val="28"/>
        </w:rPr>
        <w:t>ую</w:t>
      </w:r>
      <w:r w:rsidR="00DA72EB" w:rsidRPr="00A63EC3">
        <w:rPr>
          <w:sz w:val="28"/>
          <w:szCs w:val="28"/>
        </w:rPr>
        <w:t xml:space="preserve"> часть имущества общественного объединения </w:t>
      </w:r>
      <w:r w:rsidRPr="00A63EC3">
        <w:rPr>
          <w:sz w:val="28"/>
          <w:szCs w:val="28"/>
        </w:rPr>
        <w:t>нельзя</w:t>
      </w:r>
      <w:r w:rsidR="00DA72EB" w:rsidRPr="00A63EC3">
        <w:rPr>
          <w:sz w:val="28"/>
          <w:szCs w:val="28"/>
        </w:rPr>
        <w:t xml:space="preserve"> переда</w:t>
      </w:r>
      <w:r w:rsidRPr="00A63EC3">
        <w:rPr>
          <w:sz w:val="28"/>
          <w:szCs w:val="28"/>
        </w:rPr>
        <w:t>ть его</w:t>
      </w:r>
      <w:r w:rsidR="00DA72EB" w:rsidRPr="00A63EC3">
        <w:rPr>
          <w:sz w:val="28"/>
          <w:szCs w:val="28"/>
        </w:rPr>
        <w:t xml:space="preserve"> учредителям или членам иначе как в порядке оплаты продукции, работ или услуг на равных условиях с другими лицами.</w:t>
      </w:r>
    </w:p>
    <w:p w:rsidR="00CE5FD2" w:rsidRPr="00A63EC3" w:rsidRDefault="00484375" w:rsidP="00A63EC3">
      <w:pPr>
        <w:pStyle w:val="a3"/>
        <w:spacing w:before="0" w:beforeAutospacing="0" w:after="0" w:afterAutospacing="0" w:line="360" w:lineRule="auto"/>
        <w:ind w:firstLine="709"/>
        <w:jc w:val="both"/>
        <w:rPr>
          <w:color w:val="000000" w:themeColor="text1"/>
          <w:sz w:val="28"/>
          <w:szCs w:val="28"/>
        </w:rPr>
      </w:pPr>
      <w:r w:rsidRPr="00A63EC3">
        <w:rPr>
          <w:sz w:val="28"/>
          <w:szCs w:val="28"/>
        </w:rPr>
        <w:t xml:space="preserve">Средства, направляемые на оплату труда сотрудников некоммерческой организации, формируются из доходов от осуществления предпринимательской деятельности. Как представляется, в действующем законодательстве должны быть установлены границы по уровню оплаты труда таких работников, которые могут выражаться в процентном </w:t>
      </w:r>
      <w:r w:rsidRPr="00A63EC3">
        <w:rPr>
          <w:color w:val="000000" w:themeColor="text1"/>
          <w:sz w:val="28"/>
          <w:szCs w:val="28"/>
        </w:rPr>
        <w:t xml:space="preserve">соотношении к общему объему расходов некоммерческой организации. Установление таких пределов позволит некоммерческой организации самостоятельно </w:t>
      </w:r>
      <w:r w:rsidR="00B84897" w:rsidRPr="00A63EC3">
        <w:rPr>
          <w:color w:val="000000" w:themeColor="text1"/>
          <w:sz w:val="28"/>
          <w:szCs w:val="28"/>
        </w:rPr>
        <w:t xml:space="preserve">определять число наемных сотрудников, которое ей необходимо для нормальной работы согласно заявленным целям. </w:t>
      </w:r>
    </w:p>
    <w:p w:rsidR="00F07F46" w:rsidRPr="00A63EC3" w:rsidRDefault="008A39CB" w:rsidP="00A63EC3">
      <w:pPr>
        <w:spacing w:after="0" w:line="360" w:lineRule="auto"/>
        <w:ind w:firstLine="709"/>
        <w:jc w:val="both"/>
        <w:rPr>
          <w:rFonts w:ascii="Times New Roman" w:hAnsi="Times New Roman" w:cs="Times New Roman"/>
          <w:color w:val="000000" w:themeColor="text1"/>
          <w:sz w:val="28"/>
          <w:szCs w:val="28"/>
          <w:shd w:val="clear" w:color="auto" w:fill="FFFFFF"/>
        </w:rPr>
      </w:pPr>
      <w:r w:rsidRPr="00A63EC3">
        <w:rPr>
          <w:rStyle w:val="11"/>
          <w:rFonts w:ascii="Times New Roman" w:hAnsi="Times New Roman" w:cs="Times New Roman"/>
          <w:color w:val="000000" w:themeColor="text1"/>
          <w:sz w:val="28"/>
          <w:szCs w:val="28"/>
          <w:shd w:val="clear" w:color="auto" w:fill="FFFFFF"/>
        </w:rPr>
        <w:t xml:space="preserve">Как уже отмечалось, юридические лица имеют общую и специальную правоспособность. В первом случае организации обладают правом осуществлять любой вид предпринимательской активности и заключать любые сделки, разрешенные законодательством. Существуют, однако, определенные ограничения для ряда организаций определенной организационно-правовой формы, например унитарных предприятий. Тем самым, неограниченная в рамках закона праводееспособность коммерческих организаций, предусмотренная гражданским законодательством, является по своей сути общей предпосылкой гарантии их прав в сфере гражданских правоотношений. Тем самым, обладание общей правоспособностью позволяет юридическому лицу быть участником различных сделок в рамках закона, специальная правоспособность накладывает определенные ограничения в этом вопросе – организация со специальной правоспособностью может быть участником только тех сделок, которые соответствуют целям ее деятельности согласно учредительным документам. </w:t>
      </w:r>
      <w:r w:rsidR="00F07F46" w:rsidRPr="00A63EC3">
        <w:rPr>
          <w:rStyle w:val="11"/>
          <w:rFonts w:ascii="Times New Roman" w:hAnsi="Times New Roman" w:cs="Times New Roman"/>
          <w:color w:val="000000" w:themeColor="text1"/>
          <w:sz w:val="28"/>
          <w:szCs w:val="28"/>
          <w:shd w:val="clear" w:color="auto" w:fill="FFFFFF"/>
        </w:rPr>
        <w:t>Например, н</w:t>
      </w:r>
      <w:r w:rsidR="00F07F46" w:rsidRPr="00A63EC3">
        <w:rPr>
          <w:rFonts w:ascii="Times New Roman" w:hAnsi="Times New Roman" w:cs="Times New Roman"/>
          <w:color w:val="000000" w:themeColor="text1"/>
          <w:sz w:val="28"/>
          <w:szCs w:val="28"/>
          <w:shd w:val="clear" w:color="auto" w:fill="FFFFFF"/>
        </w:rPr>
        <w:t xml:space="preserve">екоммерческие </w:t>
      </w:r>
      <w:r w:rsidR="00F07F46" w:rsidRPr="00A63EC3">
        <w:rPr>
          <w:rFonts w:ascii="Times New Roman" w:hAnsi="Times New Roman" w:cs="Times New Roman"/>
          <w:color w:val="000000" w:themeColor="text1"/>
          <w:sz w:val="28"/>
          <w:szCs w:val="28"/>
          <w:shd w:val="clear" w:color="auto" w:fill="FFFFFF"/>
        </w:rPr>
        <w:lastRenderedPageBreak/>
        <w:t>организации могут быть поставщиками только тогда, когда такая деятельность прописана в учредительных документах в качестве особой правоспособности.</w:t>
      </w:r>
    </w:p>
    <w:p w:rsidR="00BB30D1" w:rsidRPr="00A63EC3" w:rsidRDefault="00BB30D1" w:rsidP="00A63EC3">
      <w:pPr>
        <w:spacing w:after="0" w:line="360" w:lineRule="auto"/>
        <w:ind w:firstLine="709"/>
        <w:jc w:val="both"/>
        <w:rPr>
          <w:rFonts w:ascii="Times New Roman" w:hAnsi="Times New Roman" w:cs="Times New Roman"/>
          <w:color w:val="000000" w:themeColor="text1"/>
          <w:sz w:val="28"/>
          <w:szCs w:val="28"/>
          <w:shd w:val="clear" w:color="auto" w:fill="FFFFFF"/>
        </w:rPr>
      </w:pPr>
      <w:r w:rsidRPr="00A63EC3">
        <w:rPr>
          <w:rFonts w:ascii="Times New Roman" w:hAnsi="Times New Roman" w:cs="Times New Roman"/>
          <w:color w:val="000000" w:themeColor="text1"/>
          <w:sz w:val="28"/>
          <w:szCs w:val="28"/>
          <w:shd w:val="clear" w:color="auto" w:fill="FFFFFF"/>
        </w:rPr>
        <w:t>Стоит отметить, что некоммерческие организации осуществляют деятельность, которая приносит им доход по правилам, отличным от тех, что установлены в отношении коммерческих структур. Прежде всего</w:t>
      </w:r>
      <w:r w:rsidR="00B043B7" w:rsidRPr="00A63EC3">
        <w:rPr>
          <w:rFonts w:ascii="Times New Roman" w:hAnsi="Times New Roman" w:cs="Times New Roman"/>
          <w:color w:val="000000" w:themeColor="text1"/>
          <w:sz w:val="28"/>
          <w:szCs w:val="28"/>
          <w:shd w:val="clear" w:color="auto" w:fill="FFFFFF"/>
        </w:rPr>
        <w:t>,</w:t>
      </w:r>
      <w:r w:rsidRPr="00A63EC3">
        <w:rPr>
          <w:rFonts w:ascii="Times New Roman" w:hAnsi="Times New Roman" w:cs="Times New Roman"/>
          <w:color w:val="000000" w:themeColor="text1"/>
          <w:sz w:val="28"/>
          <w:szCs w:val="28"/>
          <w:shd w:val="clear" w:color="auto" w:fill="FFFFFF"/>
        </w:rPr>
        <w:t xml:space="preserve"> это касается получения денежных средств и иного имущества от иностранных граждан и компаний, учет таких доходов осуществляется раздельно от иных доходов организации. Бухгалтерская отчетность некоммерческой организации содержит раздельные сведения об осуществлении основной профильной деятельности и дополнительной деятельности. </w:t>
      </w:r>
    </w:p>
    <w:p w:rsidR="007952F2" w:rsidRPr="00A63EC3" w:rsidRDefault="00B043B7" w:rsidP="00A63EC3">
      <w:pPr>
        <w:spacing w:after="0" w:line="360" w:lineRule="auto"/>
        <w:ind w:firstLine="709"/>
        <w:jc w:val="both"/>
        <w:rPr>
          <w:rFonts w:ascii="Times New Roman" w:hAnsi="Times New Roman" w:cs="Times New Roman"/>
          <w:sz w:val="28"/>
          <w:szCs w:val="28"/>
        </w:rPr>
      </w:pPr>
      <w:r w:rsidRPr="00A63EC3">
        <w:rPr>
          <w:rFonts w:ascii="Times New Roman" w:hAnsi="Times New Roman" w:cs="Times New Roman"/>
          <w:color w:val="000000" w:themeColor="text1"/>
          <w:sz w:val="28"/>
          <w:szCs w:val="28"/>
          <w:shd w:val="clear" w:color="auto" w:fill="FFFFFF"/>
        </w:rPr>
        <w:t xml:space="preserve">Таким образом, </w:t>
      </w:r>
      <w:r w:rsidR="007952F2" w:rsidRPr="00A63EC3">
        <w:rPr>
          <w:rFonts w:ascii="Times New Roman" w:hAnsi="Times New Roman" w:cs="Times New Roman"/>
          <w:sz w:val="28"/>
          <w:szCs w:val="28"/>
        </w:rPr>
        <w:t>проанализировав подходы исследователей к вопросу о соотношении понятий «предпринимательская деятельность» и «приносящая доход деятельность»</w:t>
      </w:r>
      <w:r w:rsidR="00CA20DB" w:rsidRPr="00A63EC3">
        <w:rPr>
          <w:rFonts w:ascii="Times New Roman" w:hAnsi="Times New Roman" w:cs="Times New Roman"/>
          <w:sz w:val="28"/>
          <w:szCs w:val="28"/>
        </w:rPr>
        <w:t xml:space="preserve"> можно</w:t>
      </w:r>
      <w:r w:rsidR="007952F2" w:rsidRPr="00A63EC3">
        <w:rPr>
          <w:rFonts w:ascii="Times New Roman" w:hAnsi="Times New Roman" w:cs="Times New Roman"/>
          <w:sz w:val="28"/>
          <w:szCs w:val="28"/>
        </w:rPr>
        <w:t xml:space="preserve"> прийти к выводу, что деятельность некоммерческой структуры представляет собой разновидность предпринимательской деятельности только частично. К деятельности некоммерческой организации применимы только три признака из пяти: 1) самостоятельность; 2) собственный риск; 3) формы, в которых она реализуется. </w:t>
      </w:r>
      <w:r w:rsidR="007952F2" w:rsidRPr="00A63EC3">
        <w:rPr>
          <w:rFonts w:ascii="Times New Roman" w:hAnsi="Times New Roman" w:cs="Times New Roman"/>
          <w:color w:val="000000" w:themeColor="text1"/>
          <w:sz w:val="28"/>
          <w:szCs w:val="28"/>
        </w:rPr>
        <w:t xml:space="preserve">Ключевым признаком предпринимательской деятельности является направленность на систематическое извлечение прибыли. Чтобы квалифицировать деятельность в качестве предпринимательской, важно опираться именно на направленность на извлечение прибыли, а не на сам факт ее извлечения. Последнее составляет цель предпринимательской деятельности, а не ее обязательный результат. Данный признак отсутствует в деятельности некоммерческой организации, поскольку таковая ограничена целями своей деятельности, носящими некоммерческий характер и уставной деятельностью. </w:t>
      </w:r>
    </w:p>
    <w:p w:rsidR="00B043B7" w:rsidRPr="00A63EC3" w:rsidRDefault="00B043B7" w:rsidP="00A63EC3">
      <w:pPr>
        <w:spacing w:after="0" w:line="360" w:lineRule="auto"/>
        <w:ind w:firstLine="709"/>
        <w:jc w:val="both"/>
        <w:rPr>
          <w:rFonts w:ascii="Times New Roman" w:hAnsi="Times New Roman" w:cs="Times New Roman"/>
          <w:color w:val="000000" w:themeColor="text1"/>
          <w:sz w:val="28"/>
          <w:szCs w:val="28"/>
          <w:shd w:val="clear" w:color="auto" w:fill="FFFFFF"/>
        </w:rPr>
      </w:pPr>
    </w:p>
    <w:p w:rsidR="00B043B7" w:rsidRPr="00A63EC3" w:rsidRDefault="00B043B7" w:rsidP="00A63EC3">
      <w:pPr>
        <w:spacing w:after="0" w:line="360" w:lineRule="auto"/>
        <w:rPr>
          <w:rFonts w:ascii="Times New Roman" w:eastAsia="Times New Roman" w:hAnsi="Times New Roman" w:cs="Times New Roman"/>
          <w:color w:val="000000" w:themeColor="text1"/>
          <w:sz w:val="28"/>
          <w:szCs w:val="28"/>
        </w:rPr>
      </w:pPr>
      <w:r w:rsidRPr="00A63EC3">
        <w:rPr>
          <w:rFonts w:ascii="Times New Roman" w:eastAsia="Times New Roman" w:hAnsi="Times New Roman" w:cs="Times New Roman"/>
          <w:color w:val="000000" w:themeColor="text1"/>
          <w:sz w:val="28"/>
          <w:szCs w:val="28"/>
        </w:rPr>
        <w:br w:type="page"/>
      </w:r>
    </w:p>
    <w:p w:rsidR="00497BB6" w:rsidRPr="00A63EC3" w:rsidRDefault="00D621AC" w:rsidP="00A63EC3">
      <w:pPr>
        <w:pStyle w:val="2"/>
        <w:spacing w:before="0" w:beforeAutospacing="0" w:after="0" w:afterAutospacing="0" w:line="360" w:lineRule="auto"/>
        <w:jc w:val="center"/>
        <w:rPr>
          <w:rFonts w:eastAsia="Times New Roman"/>
          <w:sz w:val="28"/>
          <w:szCs w:val="28"/>
        </w:rPr>
      </w:pPr>
      <w:bookmarkStart w:id="8" w:name="_Toc70544900"/>
      <w:r w:rsidRPr="00A63EC3">
        <w:rPr>
          <w:rFonts w:eastAsia="Times New Roman"/>
          <w:sz w:val="28"/>
          <w:szCs w:val="28"/>
        </w:rPr>
        <w:lastRenderedPageBreak/>
        <w:t>ЗАКЛЮЧЕНИЕ</w:t>
      </w:r>
      <w:bookmarkEnd w:id="8"/>
    </w:p>
    <w:p w:rsidR="00A63EC3" w:rsidRDefault="00A63EC3" w:rsidP="00A63EC3">
      <w:pPr>
        <w:spacing w:after="0" w:line="360" w:lineRule="auto"/>
        <w:ind w:firstLine="709"/>
        <w:jc w:val="both"/>
        <w:rPr>
          <w:rFonts w:ascii="Times New Roman" w:eastAsia="Times New Roman" w:hAnsi="Times New Roman" w:cs="Times New Roman"/>
          <w:color w:val="000000" w:themeColor="text1"/>
          <w:sz w:val="28"/>
          <w:szCs w:val="28"/>
        </w:rPr>
      </w:pPr>
    </w:p>
    <w:p w:rsidR="00C913FF" w:rsidRPr="00A63EC3" w:rsidRDefault="00C913FF" w:rsidP="00A63EC3">
      <w:pPr>
        <w:spacing w:after="0" w:line="360" w:lineRule="auto"/>
        <w:ind w:firstLine="709"/>
        <w:jc w:val="both"/>
        <w:rPr>
          <w:rFonts w:ascii="Times New Roman" w:eastAsia="Times New Roman" w:hAnsi="Times New Roman" w:cs="Times New Roman"/>
          <w:color w:val="000000" w:themeColor="text1"/>
          <w:sz w:val="28"/>
          <w:szCs w:val="28"/>
        </w:rPr>
      </w:pPr>
      <w:r w:rsidRPr="00A63EC3">
        <w:rPr>
          <w:rFonts w:ascii="Times New Roman" w:eastAsia="Times New Roman" w:hAnsi="Times New Roman" w:cs="Times New Roman"/>
          <w:color w:val="000000" w:themeColor="text1"/>
          <w:sz w:val="28"/>
          <w:szCs w:val="28"/>
        </w:rPr>
        <w:t xml:space="preserve">В заключение исследования представляется необходимым акцентировать внимание на следующих основных </w:t>
      </w:r>
      <w:r w:rsidRPr="00A63EC3">
        <w:rPr>
          <w:rFonts w:ascii="Times New Roman" w:eastAsia="Times New Roman" w:hAnsi="Times New Roman" w:cs="Times New Roman"/>
          <w:b/>
          <w:color w:val="000000" w:themeColor="text1"/>
          <w:sz w:val="28"/>
          <w:szCs w:val="28"/>
        </w:rPr>
        <w:t>выводах</w:t>
      </w:r>
      <w:r w:rsidRPr="00A63EC3">
        <w:rPr>
          <w:rFonts w:ascii="Times New Roman" w:eastAsia="Times New Roman" w:hAnsi="Times New Roman" w:cs="Times New Roman"/>
          <w:color w:val="000000" w:themeColor="text1"/>
          <w:sz w:val="28"/>
          <w:szCs w:val="28"/>
        </w:rPr>
        <w:t>.</w:t>
      </w:r>
    </w:p>
    <w:p w:rsidR="009C4D8F" w:rsidRPr="00A63EC3" w:rsidRDefault="00175AE4" w:rsidP="00A63EC3">
      <w:pPr>
        <w:pStyle w:val="a3"/>
        <w:spacing w:before="0" w:beforeAutospacing="0" w:after="0" w:afterAutospacing="0" w:line="360" w:lineRule="auto"/>
        <w:ind w:firstLine="709"/>
        <w:jc w:val="both"/>
        <w:rPr>
          <w:color w:val="000000" w:themeColor="text1"/>
          <w:sz w:val="28"/>
          <w:szCs w:val="28"/>
        </w:rPr>
      </w:pPr>
      <w:r w:rsidRPr="00A63EC3">
        <w:rPr>
          <w:rStyle w:val="11"/>
          <w:color w:val="000000" w:themeColor="text1"/>
          <w:sz w:val="28"/>
          <w:szCs w:val="28"/>
          <w:shd w:val="clear" w:color="auto" w:fill="FFFFFF"/>
        </w:rPr>
        <w:t>О</w:t>
      </w:r>
      <w:r w:rsidR="009C4D8F" w:rsidRPr="00A63EC3">
        <w:rPr>
          <w:rStyle w:val="11"/>
          <w:color w:val="000000" w:themeColor="text1"/>
          <w:sz w:val="28"/>
          <w:szCs w:val="28"/>
          <w:shd w:val="clear" w:color="auto" w:fill="FFFFFF"/>
        </w:rPr>
        <w:t>рганизации присуща совокупность признаков, которые</w:t>
      </w:r>
      <w:r w:rsidRPr="00A63EC3">
        <w:rPr>
          <w:rStyle w:val="11"/>
          <w:color w:val="000000" w:themeColor="text1"/>
          <w:sz w:val="28"/>
          <w:szCs w:val="28"/>
          <w:shd w:val="clear" w:color="auto" w:fill="FFFFFF"/>
        </w:rPr>
        <w:t xml:space="preserve"> </w:t>
      </w:r>
      <w:r w:rsidR="009C4D8F" w:rsidRPr="00A63EC3">
        <w:rPr>
          <w:rStyle w:val="11"/>
          <w:color w:val="000000" w:themeColor="text1"/>
          <w:sz w:val="28"/>
          <w:szCs w:val="28"/>
          <w:shd w:val="clear" w:color="auto" w:fill="FFFFFF"/>
        </w:rPr>
        <w:t>необходимы и достаточны для признания за ней качества субъекта права –</w:t>
      </w:r>
      <w:r w:rsidRPr="00A63EC3">
        <w:rPr>
          <w:rStyle w:val="11"/>
          <w:color w:val="000000" w:themeColor="text1"/>
          <w:sz w:val="28"/>
          <w:szCs w:val="28"/>
          <w:shd w:val="clear" w:color="auto" w:fill="FFFFFF"/>
        </w:rPr>
        <w:t xml:space="preserve"> </w:t>
      </w:r>
      <w:r w:rsidR="009C4D8F" w:rsidRPr="00A63EC3">
        <w:rPr>
          <w:rStyle w:val="11"/>
          <w:color w:val="000000" w:themeColor="text1"/>
          <w:sz w:val="28"/>
          <w:szCs w:val="28"/>
          <w:shd w:val="clear" w:color="auto" w:fill="FFFFFF"/>
        </w:rPr>
        <w:t>организация должна обладать внутренним организационным единством и</w:t>
      </w:r>
      <w:r w:rsidRPr="00A63EC3">
        <w:rPr>
          <w:rStyle w:val="11"/>
          <w:color w:val="000000" w:themeColor="text1"/>
          <w:sz w:val="28"/>
          <w:szCs w:val="28"/>
          <w:shd w:val="clear" w:color="auto" w:fill="FFFFFF"/>
        </w:rPr>
        <w:t xml:space="preserve"> </w:t>
      </w:r>
      <w:r w:rsidR="009C4D8F" w:rsidRPr="00A63EC3">
        <w:rPr>
          <w:rStyle w:val="11"/>
          <w:color w:val="000000" w:themeColor="text1"/>
          <w:sz w:val="28"/>
          <w:szCs w:val="28"/>
          <w:shd w:val="clear" w:color="auto" w:fill="FFFFFF"/>
        </w:rPr>
        <w:t>имущественной обособленностью, самостоятельно участвовать в</w:t>
      </w:r>
      <w:r w:rsidRPr="00A63EC3">
        <w:rPr>
          <w:rStyle w:val="11"/>
          <w:color w:val="000000" w:themeColor="text1"/>
          <w:sz w:val="28"/>
          <w:szCs w:val="28"/>
          <w:shd w:val="clear" w:color="auto" w:fill="FFFFFF"/>
        </w:rPr>
        <w:t xml:space="preserve"> </w:t>
      </w:r>
      <w:r w:rsidR="009C4D8F" w:rsidRPr="00A63EC3">
        <w:rPr>
          <w:rStyle w:val="11"/>
          <w:color w:val="000000" w:themeColor="text1"/>
          <w:sz w:val="28"/>
          <w:szCs w:val="28"/>
          <w:shd w:val="clear" w:color="auto" w:fill="FFFFFF"/>
        </w:rPr>
        <w:t>правоотношениях и самостоятельно отвечать за допущенные нарушения</w:t>
      </w:r>
      <w:r w:rsidRPr="00A63EC3">
        <w:rPr>
          <w:rStyle w:val="11"/>
          <w:color w:val="000000" w:themeColor="text1"/>
          <w:sz w:val="28"/>
          <w:szCs w:val="28"/>
          <w:shd w:val="clear" w:color="auto" w:fill="FFFFFF"/>
        </w:rPr>
        <w:t xml:space="preserve"> </w:t>
      </w:r>
      <w:r w:rsidR="009C4D8F" w:rsidRPr="00A63EC3">
        <w:rPr>
          <w:rStyle w:val="11"/>
          <w:color w:val="000000" w:themeColor="text1"/>
          <w:sz w:val="28"/>
          <w:szCs w:val="28"/>
          <w:shd w:val="clear" w:color="auto" w:fill="FFFFFF"/>
        </w:rPr>
        <w:t>законодательства.</w:t>
      </w:r>
    </w:p>
    <w:p w:rsidR="009C4D8F" w:rsidRPr="00A63EC3" w:rsidRDefault="009C4D8F" w:rsidP="00A63EC3">
      <w:pPr>
        <w:pStyle w:val="a3"/>
        <w:spacing w:before="0" w:beforeAutospacing="0" w:after="0" w:afterAutospacing="0" w:line="360" w:lineRule="auto"/>
        <w:ind w:firstLine="709"/>
        <w:jc w:val="both"/>
        <w:rPr>
          <w:color w:val="000000" w:themeColor="text1"/>
          <w:sz w:val="28"/>
          <w:szCs w:val="28"/>
        </w:rPr>
      </w:pPr>
      <w:r w:rsidRPr="00A63EC3">
        <w:rPr>
          <w:rStyle w:val="11"/>
          <w:color w:val="000000" w:themeColor="text1"/>
          <w:sz w:val="28"/>
          <w:szCs w:val="28"/>
          <w:shd w:val="clear" w:color="auto" w:fill="FFFFFF"/>
        </w:rPr>
        <w:t>Юридические лица имеют общую и специальную</w:t>
      </w:r>
      <w:r w:rsidR="00175AE4" w:rsidRPr="00A63EC3">
        <w:rPr>
          <w:rStyle w:val="11"/>
          <w:color w:val="000000" w:themeColor="text1"/>
          <w:sz w:val="28"/>
          <w:szCs w:val="28"/>
          <w:shd w:val="clear" w:color="auto" w:fill="FFFFFF"/>
        </w:rPr>
        <w:t xml:space="preserve"> </w:t>
      </w:r>
      <w:r w:rsidRPr="00A63EC3">
        <w:rPr>
          <w:rStyle w:val="11"/>
          <w:color w:val="000000" w:themeColor="text1"/>
          <w:sz w:val="28"/>
          <w:szCs w:val="28"/>
          <w:shd w:val="clear" w:color="auto" w:fill="FFFFFF"/>
        </w:rPr>
        <w:t>правоспособность. В первом случае организации обладают правом</w:t>
      </w:r>
      <w:r w:rsidR="00175AE4" w:rsidRPr="00A63EC3">
        <w:rPr>
          <w:rStyle w:val="11"/>
          <w:color w:val="000000" w:themeColor="text1"/>
          <w:sz w:val="28"/>
          <w:szCs w:val="28"/>
          <w:shd w:val="clear" w:color="auto" w:fill="FFFFFF"/>
        </w:rPr>
        <w:t xml:space="preserve"> </w:t>
      </w:r>
      <w:r w:rsidRPr="00A63EC3">
        <w:rPr>
          <w:rStyle w:val="11"/>
          <w:color w:val="000000" w:themeColor="text1"/>
          <w:sz w:val="28"/>
          <w:szCs w:val="28"/>
          <w:shd w:val="clear" w:color="auto" w:fill="FFFFFF"/>
        </w:rPr>
        <w:t>осуществлять любой вид предпринимательской активности и заключать</w:t>
      </w:r>
      <w:r w:rsidR="00175AE4" w:rsidRPr="00A63EC3">
        <w:rPr>
          <w:rStyle w:val="11"/>
          <w:color w:val="000000" w:themeColor="text1"/>
          <w:sz w:val="28"/>
          <w:szCs w:val="28"/>
          <w:shd w:val="clear" w:color="auto" w:fill="FFFFFF"/>
        </w:rPr>
        <w:t xml:space="preserve"> </w:t>
      </w:r>
      <w:r w:rsidRPr="00A63EC3">
        <w:rPr>
          <w:rStyle w:val="11"/>
          <w:color w:val="000000" w:themeColor="text1"/>
          <w:sz w:val="28"/>
          <w:szCs w:val="28"/>
          <w:shd w:val="clear" w:color="auto" w:fill="FFFFFF"/>
        </w:rPr>
        <w:t>любые сделки, разрешенные законодательством. Существуют, однако,</w:t>
      </w:r>
      <w:r w:rsidR="00175AE4" w:rsidRPr="00A63EC3">
        <w:rPr>
          <w:rStyle w:val="11"/>
          <w:color w:val="000000" w:themeColor="text1"/>
          <w:sz w:val="28"/>
          <w:szCs w:val="28"/>
          <w:shd w:val="clear" w:color="auto" w:fill="FFFFFF"/>
        </w:rPr>
        <w:t xml:space="preserve"> </w:t>
      </w:r>
      <w:r w:rsidRPr="00A63EC3">
        <w:rPr>
          <w:rStyle w:val="11"/>
          <w:color w:val="000000" w:themeColor="text1"/>
          <w:sz w:val="28"/>
          <w:szCs w:val="28"/>
          <w:shd w:val="clear" w:color="auto" w:fill="FFFFFF"/>
        </w:rPr>
        <w:t>определенные ограничения для ряда организаций определенной</w:t>
      </w:r>
      <w:r w:rsidR="00175AE4" w:rsidRPr="00A63EC3">
        <w:rPr>
          <w:rStyle w:val="11"/>
          <w:color w:val="000000" w:themeColor="text1"/>
          <w:sz w:val="28"/>
          <w:szCs w:val="28"/>
          <w:shd w:val="clear" w:color="auto" w:fill="FFFFFF"/>
        </w:rPr>
        <w:t xml:space="preserve"> </w:t>
      </w:r>
      <w:r w:rsidRPr="00A63EC3">
        <w:rPr>
          <w:rStyle w:val="11"/>
          <w:color w:val="000000" w:themeColor="text1"/>
          <w:sz w:val="28"/>
          <w:szCs w:val="28"/>
          <w:shd w:val="clear" w:color="auto" w:fill="FFFFFF"/>
        </w:rPr>
        <w:t>организационно-правовой формы, например унитарных предприятий. Тем</w:t>
      </w:r>
      <w:r w:rsidR="00175AE4" w:rsidRPr="00A63EC3">
        <w:rPr>
          <w:rStyle w:val="11"/>
          <w:color w:val="000000" w:themeColor="text1"/>
          <w:sz w:val="28"/>
          <w:szCs w:val="28"/>
          <w:shd w:val="clear" w:color="auto" w:fill="FFFFFF"/>
        </w:rPr>
        <w:t xml:space="preserve"> </w:t>
      </w:r>
      <w:r w:rsidRPr="00A63EC3">
        <w:rPr>
          <w:rStyle w:val="11"/>
          <w:color w:val="000000" w:themeColor="text1"/>
          <w:sz w:val="28"/>
          <w:szCs w:val="28"/>
          <w:shd w:val="clear" w:color="auto" w:fill="FFFFFF"/>
        </w:rPr>
        <w:t>самым, неограниченная в рамках закона праводееспособность коммерческих</w:t>
      </w:r>
      <w:r w:rsidR="00175AE4" w:rsidRPr="00A63EC3">
        <w:rPr>
          <w:rStyle w:val="11"/>
          <w:color w:val="000000" w:themeColor="text1"/>
          <w:sz w:val="28"/>
          <w:szCs w:val="28"/>
          <w:shd w:val="clear" w:color="auto" w:fill="FFFFFF"/>
        </w:rPr>
        <w:t xml:space="preserve"> </w:t>
      </w:r>
      <w:r w:rsidRPr="00A63EC3">
        <w:rPr>
          <w:rStyle w:val="11"/>
          <w:color w:val="000000" w:themeColor="text1"/>
          <w:sz w:val="28"/>
          <w:szCs w:val="28"/>
          <w:shd w:val="clear" w:color="auto" w:fill="FFFFFF"/>
        </w:rPr>
        <w:t>организаций, предусмотренная гражданским законодательством, является по</w:t>
      </w:r>
      <w:r w:rsidR="00175AE4" w:rsidRPr="00A63EC3">
        <w:rPr>
          <w:rStyle w:val="11"/>
          <w:color w:val="000000" w:themeColor="text1"/>
          <w:sz w:val="28"/>
          <w:szCs w:val="28"/>
          <w:shd w:val="clear" w:color="auto" w:fill="FFFFFF"/>
        </w:rPr>
        <w:t xml:space="preserve"> </w:t>
      </w:r>
      <w:r w:rsidRPr="00A63EC3">
        <w:rPr>
          <w:rStyle w:val="11"/>
          <w:color w:val="000000" w:themeColor="text1"/>
          <w:sz w:val="28"/>
          <w:szCs w:val="28"/>
          <w:shd w:val="clear" w:color="auto" w:fill="FFFFFF"/>
        </w:rPr>
        <w:t>своей сути общей предпосылкой гарантии их прав в сфере гражданских</w:t>
      </w:r>
      <w:r w:rsidR="00175AE4" w:rsidRPr="00A63EC3">
        <w:rPr>
          <w:rStyle w:val="11"/>
          <w:color w:val="000000" w:themeColor="text1"/>
          <w:sz w:val="28"/>
          <w:szCs w:val="28"/>
          <w:shd w:val="clear" w:color="auto" w:fill="FFFFFF"/>
        </w:rPr>
        <w:t xml:space="preserve"> </w:t>
      </w:r>
      <w:r w:rsidRPr="00A63EC3">
        <w:rPr>
          <w:rStyle w:val="11"/>
          <w:color w:val="000000" w:themeColor="text1"/>
          <w:sz w:val="28"/>
          <w:szCs w:val="28"/>
          <w:shd w:val="clear" w:color="auto" w:fill="FFFFFF"/>
        </w:rPr>
        <w:t>правоотношений. Тем самым, обладание общей правоспособностью</w:t>
      </w:r>
      <w:r w:rsidR="00175AE4" w:rsidRPr="00A63EC3">
        <w:rPr>
          <w:rStyle w:val="11"/>
          <w:color w:val="000000" w:themeColor="text1"/>
          <w:sz w:val="28"/>
          <w:szCs w:val="28"/>
          <w:shd w:val="clear" w:color="auto" w:fill="FFFFFF"/>
        </w:rPr>
        <w:t xml:space="preserve"> </w:t>
      </w:r>
      <w:r w:rsidRPr="00A63EC3">
        <w:rPr>
          <w:rStyle w:val="11"/>
          <w:color w:val="000000" w:themeColor="text1"/>
          <w:sz w:val="28"/>
          <w:szCs w:val="28"/>
          <w:shd w:val="clear" w:color="auto" w:fill="FFFFFF"/>
        </w:rPr>
        <w:t>позволяет юридическому лицу быть участником различных сделок в рамках</w:t>
      </w:r>
      <w:r w:rsidR="00175AE4" w:rsidRPr="00A63EC3">
        <w:rPr>
          <w:rStyle w:val="11"/>
          <w:color w:val="000000" w:themeColor="text1"/>
          <w:sz w:val="28"/>
          <w:szCs w:val="28"/>
          <w:shd w:val="clear" w:color="auto" w:fill="FFFFFF"/>
        </w:rPr>
        <w:t xml:space="preserve"> </w:t>
      </w:r>
      <w:r w:rsidRPr="00A63EC3">
        <w:rPr>
          <w:rStyle w:val="11"/>
          <w:color w:val="000000" w:themeColor="text1"/>
          <w:sz w:val="28"/>
          <w:szCs w:val="28"/>
          <w:shd w:val="clear" w:color="auto" w:fill="FFFFFF"/>
        </w:rPr>
        <w:t>закона, специальная правоспособность накладывает определенные</w:t>
      </w:r>
      <w:r w:rsidR="00175AE4" w:rsidRPr="00A63EC3">
        <w:rPr>
          <w:rStyle w:val="11"/>
          <w:color w:val="000000" w:themeColor="text1"/>
          <w:sz w:val="28"/>
          <w:szCs w:val="28"/>
          <w:shd w:val="clear" w:color="auto" w:fill="FFFFFF"/>
        </w:rPr>
        <w:t xml:space="preserve"> </w:t>
      </w:r>
      <w:r w:rsidRPr="00A63EC3">
        <w:rPr>
          <w:rStyle w:val="11"/>
          <w:color w:val="000000" w:themeColor="text1"/>
          <w:sz w:val="28"/>
          <w:szCs w:val="28"/>
          <w:shd w:val="clear" w:color="auto" w:fill="FFFFFF"/>
        </w:rPr>
        <w:t>ограничения в этом вопросе – организация со специальной</w:t>
      </w:r>
      <w:r w:rsidR="00175AE4" w:rsidRPr="00A63EC3">
        <w:rPr>
          <w:rStyle w:val="11"/>
          <w:color w:val="000000" w:themeColor="text1"/>
          <w:sz w:val="28"/>
          <w:szCs w:val="28"/>
          <w:shd w:val="clear" w:color="auto" w:fill="FFFFFF"/>
        </w:rPr>
        <w:t xml:space="preserve"> </w:t>
      </w:r>
      <w:r w:rsidRPr="00A63EC3">
        <w:rPr>
          <w:rStyle w:val="11"/>
          <w:color w:val="000000" w:themeColor="text1"/>
          <w:sz w:val="28"/>
          <w:szCs w:val="28"/>
          <w:shd w:val="clear" w:color="auto" w:fill="FFFFFF"/>
        </w:rPr>
        <w:t>правоспособностью может быть участником только тех сделок, которые</w:t>
      </w:r>
      <w:r w:rsidR="00175AE4" w:rsidRPr="00A63EC3">
        <w:rPr>
          <w:rStyle w:val="11"/>
          <w:color w:val="000000" w:themeColor="text1"/>
          <w:sz w:val="28"/>
          <w:szCs w:val="28"/>
          <w:shd w:val="clear" w:color="auto" w:fill="FFFFFF"/>
        </w:rPr>
        <w:t xml:space="preserve"> </w:t>
      </w:r>
      <w:r w:rsidRPr="00A63EC3">
        <w:rPr>
          <w:rStyle w:val="11"/>
          <w:color w:val="000000" w:themeColor="text1"/>
          <w:sz w:val="28"/>
          <w:szCs w:val="28"/>
          <w:shd w:val="clear" w:color="auto" w:fill="FFFFFF"/>
        </w:rPr>
        <w:t>соответствуют целям ее деятельности согласно учредительным документам.</w:t>
      </w:r>
      <w:r w:rsidR="00175AE4" w:rsidRPr="00A63EC3">
        <w:rPr>
          <w:rStyle w:val="11"/>
          <w:color w:val="000000" w:themeColor="text1"/>
          <w:sz w:val="28"/>
          <w:szCs w:val="28"/>
          <w:shd w:val="clear" w:color="auto" w:fill="FFFFFF"/>
        </w:rPr>
        <w:t xml:space="preserve"> </w:t>
      </w:r>
      <w:r w:rsidRPr="00A63EC3">
        <w:rPr>
          <w:rStyle w:val="11"/>
          <w:color w:val="000000" w:themeColor="text1"/>
          <w:sz w:val="28"/>
          <w:szCs w:val="28"/>
          <w:shd w:val="clear" w:color="auto" w:fill="FFFFFF"/>
        </w:rPr>
        <w:t>Например, некоммерческие организации могут быть поставщиками только</w:t>
      </w:r>
      <w:r w:rsidR="00175AE4" w:rsidRPr="00A63EC3">
        <w:rPr>
          <w:rStyle w:val="11"/>
          <w:color w:val="000000" w:themeColor="text1"/>
          <w:sz w:val="28"/>
          <w:szCs w:val="28"/>
          <w:shd w:val="clear" w:color="auto" w:fill="FFFFFF"/>
        </w:rPr>
        <w:t xml:space="preserve"> </w:t>
      </w:r>
      <w:r w:rsidRPr="00A63EC3">
        <w:rPr>
          <w:rStyle w:val="11"/>
          <w:color w:val="000000" w:themeColor="text1"/>
          <w:sz w:val="28"/>
          <w:szCs w:val="28"/>
          <w:shd w:val="clear" w:color="auto" w:fill="FFFFFF"/>
        </w:rPr>
        <w:t>тогда, когда такая деятельность прописана в учредительных документах в</w:t>
      </w:r>
      <w:r w:rsidR="00175AE4" w:rsidRPr="00A63EC3">
        <w:rPr>
          <w:rStyle w:val="11"/>
          <w:color w:val="000000" w:themeColor="text1"/>
          <w:sz w:val="28"/>
          <w:szCs w:val="28"/>
          <w:shd w:val="clear" w:color="auto" w:fill="FFFFFF"/>
        </w:rPr>
        <w:t xml:space="preserve"> </w:t>
      </w:r>
      <w:r w:rsidRPr="00A63EC3">
        <w:rPr>
          <w:rStyle w:val="11"/>
          <w:color w:val="000000" w:themeColor="text1"/>
          <w:sz w:val="28"/>
          <w:szCs w:val="28"/>
          <w:shd w:val="clear" w:color="auto" w:fill="FFFFFF"/>
        </w:rPr>
        <w:t>качестве особой правоспособности.</w:t>
      </w:r>
    </w:p>
    <w:p w:rsidR="00175AE4" w:rsidRPr="00A63EC3" w:rsidRDefault="00175AE4" w:rsidP="00A63EC3">
      <w:pPr>
        <w:pStyle w:val="a3"/>
        <w:spacing w:before="0" w:beforeAutospacing="0" w:after="0" w:afterAutospacing="0" w:line="360" w:lineRule="auto"/>
        <w:ind w:firstLine="709"/>
        <w:jc w:val="both"/>
        <w:rPr>
          <w:color w:val="000000" w:themeColor="text1"/>
          <w:sz w:val="28"/>
          <w:szCs w:val="28"/>
        </w:rPr>
      </w:pPr>
      <w:r w:rsidRPr="00A63EC3">
        <w:rPr>
          <w:rStyle w:val="11"/>
          <w:color w:val="000000" w:themeColor="text1"/>
          <w:sz w:val="28"/>
          <w:szCs w:val="28"/>
          <w:shd w:val="clear" w:color="auto" w:fill="FFFFFF"/>
        </w:rPr>
        <w:t>Деятельность некоммерческих организаций в России регулируется</w:t>
      </w:r>
      <w:r w:rsidRPr="00A63EC3">
        <w:rPr>
          <w:rStyle w:val="11"/>
          <w:sz w:val="28"/>
          <w:szCs w:val="28"/>
        </w:rPr>
        <w:t xml:space="preserve"> специальным законодательным актом – Законом о некоммерческих</w:t>
      </w:r>
      <w:r w:rsidRPr="00A63EC3">
        <w:rPr>
          <w:sz w:val="28"/>
          <w:szCs w:val="28"/>
        </w:rPr>
        <w:t xml:space="preserve"> организациях. </w:t>
      </w:r>
      <w:r w:rsidR="009C4D8F" w:rsidRPr="00A63EC3">
        <w:rPr>
          <w:rStyle w:val="11"/>
          <w:color w:val="000000" w:themeColor="text1"/>
          <w:sz w:val="28"/>
          <w:szCs w:val="28"/>
          <w:shd w:val="clear" w:color="auto" w:fill="FFFFFF"/>
        </w:rPr>
        <w:t>Некоммерческую</w:t>
      </w:r>
      <w:r w:rsidRPr="00A63EC3">
        <w:rPr>
          <w:rStyle w:val="11"/>
          <w:color w:val="000000" w:themeColor="text1"/>
          <w:sz w:val="28"/>
          <w:szCs w:val="28"/>
          <w:shd w:val="clear" w:color="auto" w:fill="FFFFFF"/>
        </w:rPr>
        <w:t xml:space="preserve"> </w:t>
      </w:r>
      <w:r w:rsidR="009C4D8F" w:rsidRPr="00A63EC3">
        <w:rPr>
          <w:rStyle w:val="11"/>
          <w:color w:val="000000" w:themeColor="text1"/>
          <w:sz w:val="28"/>
          <w:szCs w:val="28"/>
          <w:shd w:val="clear" w:color="auto" w:fill="FFFFFF"/>
        </w:rPr>
        <w:t>организацию по законодательству РФ рассматривают в качестве правовой</w:t>
      </w:r>
      <w:r w:rsidRPr="00A63EC3">
        <w:rPr>
          <w:rStyle w:val="11"/>
          <w:color w:val="000000" w:themeColor="text1"/>
          <w:sz w:val="28"/>
          <w:szCs w:val="28"/>
          <w:shd w:val="clear" w:color="auto" w:fill="FFFFFF"/>
        </w:rPr>
        <w:t xml:space="preserve"> </w:t>
      </w:r>
      <w:r w:rsidR="009C4D8F" w:rsidRPr="00A63EC3">
        <w:rPr>
          <w:rStyle w:val="11"/>
          <w:color w:val="000000" w:themeColor="text1"/>
          <w:sz w:val="28"/>
          <w:szCs w:val="28"/>
          <w:shd w:val="clear" w:color="auto" w:fill="FFFFFF"/>
        </w:rPr>
        <w:t xml:space="preserve">формы, выбирая которую, </w:t>
      </w:r>
      <w:r w:rsidR="009C4D8F" w:rsidRPr="00A63EC3">
        <w:rPr>
          <w:rStyle w:val="11"/>
          <w:color w:val="000000" w:themeColor="text1"/>
          <w:sz w:val="28"/>
          <w:szCs w:val="28"/>
          <w:shd w:val="clear" w:color="auto" w:fill="FFFFFF"/>
        </w:rPr>
        <w:lastRenderedPageBreak/>
        <w:t>хозяйствующий субъект не</w:t>
      </w:r>
      <w:r w:rsidRPr="00A63EC3">
        <w:rPr>
          <w:rStyle w:val="11"/>
          <w:color w:val="000000" w:themeColor="text1"/>
          <w:sz w:val="28"/>
          <w:szCs w:val="28"/>
          <w:shd w:val="clear" w:color="auto" w:fill="FFFFFF"/>
        </w:rPr>
        <w:t xml:space="preserve"> имеет цели получать прибыль в качестве основной задачи деятельности. </w:t>
      </w:r>
      <w:r w:rsidR="009C0BB4" w:rsidRPr="00A63EC3">
        <w:rPr>
          <w:rStyle w:val="11"/>
          <w:color w:val="000000" w:themeColor="text1"/>
          <w:sz w:val="28"/>
          <w:szCs w:val="28"/>
          <w:shd w:val="clear" w:color="auto" w:fill="FFFFFF"/>
        </w:rPr>
        <w:t>Деятельность, которая приносит доход некоммерческой организации,</w:t>
      </w:r>
      <w:r w:rsidRPr="00A63EC3">
        <w:rPr>
          <w:rStyle w:val="11"/>
          <w:color w:val="000000" w:themeColor="text1"/>
          <w:sz w:val="28"/>
          <w:szCs w:val="28"/>
          <w:shd w:val="clear" w:color="auto" w:fill="FFFFFF"/>
        </w:rPr>
        <w:t xml:space="preserve"> не должна</w:t>
      </w:r>
      <w:r w:rsidR="009C0BB4" w:rsidRPr="00A63EC3">
        <w:rPr>
          <w:rStyle w:val="11"/>
          <w:color w:val="000000" w:themeColor="text1"/>
          <w:sz w:val="28"/>
          <w:szCs w:val="28"/>
          <w:shd w:val="clear" w:color="auto" w:fill="FFFFFF"/>
        </w:rPr>
        <w:t xml:space="preserve"> </w:t>
      </w:r>
      <w:r w:rsidRPr="00A63EC3">
        <w:rPr>
          <w:rStyle w:val="11"/>
          <w:color w:val="000000" w:themeColor="text1"/>
          <w:sz w:val="28"/>
          <w:szCs w:val="28"/>
          <w:shd w:val="clear" w:color="auto" w:fill="FFFFFF"/>
        </w:rPr>
        <w:t>служить удовлетворению имущественных потребностей участников, которые</w:t>
      </w:r>
      <w:r w:rsidR="009C0BB4" w:rsidRPr="00A63EC3">
        <w:rPr>
          <w:rStyle w:val="11"/>
          <w:color w:val="000000" w:themeColor="text1"/>
          <w:sz w:val="28"/>
          <w:szCs w:val="28"/>
          <w:shd w:val="clear" w:color="auto" w:fill="FFFFFF"/>
        </w:rPr>
        <w:t xml:space="preserve"> </w:t>
      </w:r>
      <w:r w:rsidRPr="00A63EC3">
        <w:rPr>
          <w:rStyle w:val="11"/>
          <w:color w:val="000000" w:themeColor="text1"/>
          <w:sz w:val="28"/>
          <w:szCs w:val="28"/>
          <w:shd w:val="clear" w:color="auto" w:fill="FFFFFF"/>
        </w:rPr>
        <w:t>не имеют права получать часть дохода от такой деятельности</w:t>
      </w:r>
      <w:r w:rsidR="009C0BB4" w:rsidRPr="00A63EC3">
        <w:rPr>
          <w:rStyle w:val="11"/>
          <w:color w:val="000000" w:themeColor="text1"/>
          <w:sz w:val="28"/>
          <w:szCs w:val="28"/>
          <w:shd w:val="clear" w:color="auto" w:fill="FFFFFF"/>
        </w:rPr>
        <w:t>, а также</w:t>
      </w:r>
      <w:r w:rsidRPr="00A63EC3">
        <w:rPr>
          <w:rStyle w:val="11"/>
          <w:color w:val="000000" w:themeColor="text1"/>
          <w:sz w:val="28"/>
          <w:szCs w:val="28"/>
          <w:shd w:val="clear" w:color="auto" w:fill="FFFFFF"/>
        </w:rPr>
        <w:t xml:space="preserve"> должна</w:t>
      </w:r>
      <w:r w:rsidR="009C0BB4" w:rsidRPr="00A63EC3">
        <w:rPr>
          <w:rStyle w:val="11"/>
          <w:color w:val="000000" w:themeColor="text1"/>
          <w:sz w:val="28"/>
          <w:szCs w:val="28"/>
          <w:shd w:val="clear" w:color="auto" w:fill="FFFFFF"/>
        </w:rPr>
        <w:t xml:space="preserve"> </w:t>
      </w:r>
      <w:r w:rsidRPr="00A63EC3">
        <w:rPr>
          <w:rStyle w:val="11"/>
          <w:color w:val="000000" w:themeColor="text1"/>
          <w:sz w:val="28"/>
          <w:szCs w:val="28"/>
          <w:shd w:val="clear" w:color="auto" w:fill="FFFFFF"/>
        </w:rPr>
        <w:t>соответствовать целям</w:t>
      </w:r>
      <w:r w:rsidR="002E5662" w:rsidRPr="00A63EC3">
        <w:rPr>
          <w:rStyle w:val="11"/>
          <w:color w:val="000000" w:themeColor="text1"/>
          <w:sz w:val="28"/>
          <w:szCs w:val="28"/>
          <w:shd w:val="clear" w:color="auto" w:fill="FFFFFF"/>
        </w:rPr>
        <w:t xml:space="preserve">, ради которых организация создана. </w:t>
      </w:r>
    </w:p>
    <w:p w:rsidR="00175AE4" w:rsidRPr="00A63EC3" w:rsidRDefault="002E5662" w:rsidP="00A63EC3">
      <w:pPr>
        <w:pStyle w:val="a3"/>
        <w:spacing w:before="0" w:beforeAutospacing="0" w:after="0" w:afterAutospacing="0" w:line="360" w:lineRule="auto"/>
        <w:ind w:firstLine="709"/>
        <w:jc w:val="both"/>
        <w:rPr>
          <w:rStyle w:val="11"/>
          <w:color w:val="000000" w:themeColor="text1"/>
          <w:sz w:val="28"/>
          <w:szCs w:val="28"/>
          <w:shd w:val="clear" w:color="auto" w:fill="FFFFFF"/>
        </w:rPr>
      </w:pPr>
      <w:r w:rsidRPr="00A63EC3">
        <w:rPr>
          <w:rStyle w:val="11"/>
          <w:color w:val="000000" w:themeColor="text1"/>
          <w:sz w:val="28"/>
          <w:szCs w:val="28"/>
          <w:shd w:val="clear" w:color="auto" w:fill="FFFFFF"/>
        </w:rPr>
        <w:t>С</w:t>
      </w:r>
      <w:r w:rsidR="00175AE4" w:rsidRPr="00A63EC3">
        <w:rPr>
          <w:rStyle w:val="11"/>
          <w:color w:val="000000" w:themeColor="text1"/>
          <w:sz w:val="28"/>
          <w:szCs w:val="28"/>
          <w:shd w:val="clear" w:color="auto" w:fill="FFFFFF"/>
        </w:rPr>
        <w:t>пецифика некоммерческих организаций состоит в</w:t>
      </w:r>
      <w:r w:rsidRPr="00A63EC3">
        <w:rPr>
          <w:rStyle w:val="11"/>
          <w:color w:val="000000" w:themeColor="text1"/>
          <w:sz w:val="28"/>
          <w:szCs w:val="28"/>
          <w:shd w:val="clear" w:color="auto" w:fill="FFFFFF"/>
        </w:rPr>
        <w:t xml:space="preserve"> </w:t>
      </w:r>
      <w:r w:rsidR="00175AE4" w:rsidRPr="00A63EC3">
        <w:rPr>
          <w:rStyle w:val="11"/>
          <w:color w:val="000000" w:themeColor="text1"/>
          <w:sz w:val="28"/>
          <w:szCs w:val="28"/>
          <w:shd w:val="clear" w:color="auto" w:fill="FFFFFF"/>
        </w:rPr>
        <w:t>следующем: 1) их функционирование должно полностью соответствовать</w:t>
      </w:r>
      <w:r w:rsidRPr="00A63EC3">
        <w:rPr>
          <w:rStyle w:val="11"/>
          <w:color w:val="000000" w:themeColor="text1"/>
          <w:sz w:val="28"/>
          <w:szCs w:val="28"/>
          <w:shd w:val="clear" w:color="auto" w:fill="FFFFFF"/>
        </w:rPr>
        <w:t xml:space="preserve"> цели создания; 2) их деятельность направлена на достижение строго определенных целей; 3) установлении ограничений в отношении процедуры банкротства; 4) </w:t>
      </w:r>
      <w:r w:rsidR="00175AE4" w:rsidRPr="00A63EC3">
        <w:rPr>
          <w:rStyle w:val="11"/>
          <w:color w:val="000000" w:themeColor="text1"/>
          <w:sz w:val="28"/>
          <w:szCs w:val="28"/>
          <w:shd w:val="clear" w:color="auto" w:fill="FFFFFF"/>
        </w:rPr>
        <w:t>особые источники формирования имущества; 5) особые правила</w:t>
      </w:r>
      <w:r w:rsidRPr="00A63EC3">
        <w:rPr>
          <w:rStyle w:val="11"/>
          <w:color w:val="000000" w:themeColor="text1"/>
          <w:sz w:val="28"/>
          <w:szCs w:val="28"/>
          <w:shd w:val="clear" w:color="auto" w:fill="FFFFFF"/>
        </w:rPr>
        <w:t xml:space="preserve"> </w:t>
      </w:r>
      <w:r w:rsidR="00175AE4" w:rsidRPr="00A63EC3">
        <w:rPr>
          <w:rStyle w:val="11"/>
          <w:color w:val="000000" w:themeColor="text1"/>
          <w:sz w:val="28"/>
          <w:szCs w:val="28"/>
          <w:shd w:val="clear" w:color="auto" w:fill="FFFFFF"/>
        </w:rPr>
        <w:t>формирования и распределения денежных средств.</w:t>
      </w:r>
      <w:r w:rsidRPr="00A63EC3">
        <w:rPr>
          <w:rStyle w:val="11"/>
          <w:color w:val="000000" w:themeColor="text1"/>
          <w:sz w:val="28"/>
          <w:szCs w:val="28"/>
          <w:shd w:val="clear" w:color="auto" w:fill="FFFFFF"/>
        </w:rPr>
        <w:t xml:space="preserve"> </w:t>
      </w:r>
      <w:r w:rsidR="00175AE4" w:rsidRPr="00A63EC3">
        <w:rPr>
          <w:rStyle w:val="11"/>
          <w:color w:val="000000" w:themeColor="text1"/>
          <w:sz w:val="28"/>
          <w:szCs w:val="28"/>
          <w:shd w:val="clear" w:color="auto" w:fill="FFFFFF"/>
        </w:rPr>
        <w:t>По остальным параметрам некоммерческие организации имеют</w:t>
      </w:r>
      <w:r w:rsidRPr="00A63EC3">
        <w:rPr>
          <w:rStyle w:val="11"/>
          <w:color w:val="000000" w:themeColor="text1"/>
          <w:sz w:val="28"/>
          <w:szCs w:val="28"/>
          <w:shd w:val="clear" w:color="auto" w:fill="FFFFFF"/>
        </w:rPr>
        <w:t xml:space="preserve"> </w:t>
      </w:r>
      <w:r w:rsidR="00175AE4" w:rsidRPr="00A63EC3">
        <w:rPr>
          <w:rStyle w:val="11"/>
          <w:color w:val="000000" w:themeColor="text1"/>
          <w:sz w:val="28"/>
          <w:szCs w:val="28"/>
          <w:shd w:val="clear" w:color="auto" w:fill="FFFFFF"/>
        </w:rPr>
        <w:t>сходство с коммерческими структурами. Они также должны получать</w:t>
      </w:r>
      <w:r w:rsidRPr="00A63EC3">
        <w:rPr>
          <w:rStyle w:val="11"/>
          <w:color w:val="000000" w:themeColor="text1"/>
          <w:sz w:val="28"/>
          <w:szCs w:val="28"/>
          <w:shd w:val="clear" w:color="auto" w:fill="FFFFFF"/>
        </w:rPr>
        <w:t xml:space="preserve"> </w:t>
      </w:r>
      <w:r w:rsidR="00175AE4" w:rsidRPr="00A63EC3">
        <w:rPr>
          <w:rStyle w:val="11"/>
          <w:color w:val="000000" w:themeColor="text1"/>
          <w:sz w:val="28"/>
          <w:szCs w:val="28"/>
          <w:shd w:val="clear" w:color="auto" w:fill="FFFFFF"/>
        </w:rPr>
        <w:t>лицензии на осуществление определенных видов деятельности, требующих</w:t>
      </w:r>
      <w:r w:rsidRPr="00A63EC3">
        <w:rPr>
          <w:rStyle w:val="11"/>
          <w:color w:val="000000" w:themeColor="text1"/>
          <w:sz w:val="28"/>
          <w:szCs w:val="28"/>
          <w:shd w:val="clear" w:color="auto" w:fill="FFFFFF"/>
        </w:rPr>
        <w:t xml:space="preserve"> </w:t>
      </w:r>
      <w:r w:rsidR="00175AE4" w:rsidRPr="00A63EC3">
        <w:rPr>
          <w:rStyle w:val="11"/>
          <w:color w:val="000000" w:themeColor="text1"/>
          <w:sz w:val="28"/>
          <w:szCs w:val="28"/>
          <w:shd w:val="clear" w:color="auto" w:fill="FFFFFF"/>
        </w:rPr>
        <w:t>разрешения, например, осуществление образовательной деятельности.</w:t>
      </w:r>
    </w:p>
    <w:p w:rsidR="002E5662" w:rsidRPr="00A63EC3" w:rsidRDefault="002E5662" w:rsidP="00A63EC3">
      <w:pPr>
        <w:pStyle w:val="a3"/>
        <w:shd w:val="clear" w:color="auto" w:fill="FFFFFF"/>
        <w:spacing w:before="0" w:beforeAutospacing="0" w:after="0" w:afterAutospacing="0" w:line="360" w:lineRule="auto"/>
        <w:ind w:firstLine="709"/>
        <w:jc w:val="both"/>
        <w:rPr>
          <w:color w:val="000000" w:themeColor="text1"/>
          <w:sz w:val="28"/>
          <w:szCs w:val="28"/>
        </w:rPr>
      </w:pPr>
      <w:r w:rsidRPr="00A63EC3">
        <w:rPr>
          <w:rStyle w:val="11"/>
          <w:color w:val="000000" w:themeColor="text1"/>
          <w:sz w:val="28"/>
          <w:szCs w:val="28"/>
          <w:shd w:val="clear" w:color="auto" w:fill="FFFFFF"/>
        </w:rPr>
        <w:t>Легальное определение понятия, сформулированного в абзаце третьем</w:t>
      </w:r>
      <w:r w:rsidR="007952F2" w:rsidRPr="00A63EC3">
        <w:rPr>
          <w:rStyle w:val="11"/>
          <w:color w:val="000000" w:themeColor="text1"/>
          <w:sz w:val="28"/>
          <w:szCs w:val="28"/>
          <w:shd w:val="clear" w:color="auto" w:fill="FFFFFF"/>
        </w:rPr>
        <w:t xml:space="preserve"> </w:t>
      </w:r>
      <w:r w:rsidRPr="00A63EC3">
        <w:rPr>
          <w:rStyle w:val="11"/>
          <w:color w:val="000000" w:themeColor="text1"/>
          <w:sz w:val="28"/>
          <w:szCs w:val="28"/>
          <w:shd w:val="clear" w:color="auto" w:fill="FFFFFF"/>
        </w:rPr>
        <w:t>п. 1 ст. 2 ГК РФ, содержит ключевые признаки такой деятельности. Норма</w:t>
      </w:r>
      <w:r w:rsidR="007952F2" w:rsidRPr="00A63EC3">
        <w:rPr>
          <w:rStyle w:val="11"/>
          <w:color w:val="000000" w:themeColor="text1"/>
          <w:sz w:val="28"/>
          <w:szCs w:val="28"/>
          <w:shd w:val="clear" w:color="auto" w:fill="FFFFFF"/>
        </w:rPr>
        <w:t xml:space="preserve"> </w:t>
      </w:r>
      <w:r w:rsidRPr="00A63EC3">
        <w:rPr>
          <w:rStyle w:val="11"/>
          <w:color w:val="000000" w:themeColor="text1"/>
          <w:sz w:val="28"/>
          <w:szCs w:val="28"/>
          <w:shd w:val="clear" w:color="auto" w:fill="FFFFFF"/>
        </w:rPr>
        <w:t>содержит несколько оценочных критериев, которые в совокупности должны</w:t>
      </w:r>
      <w:r w:rsidR="007952F2" w:rsidRPr="00A63EC3">
        <w:rPr>
          <w:rStyle w:val="11"/>
          <w:color w:val="000000" w:themeColor="text1"/>
          <w:sz w:val="28"/>
          <w:szCs w:val="28"/>
          <w:shd w:val="clear" w:color="auto" w:fill="FFFFFF"/>
        </w:rPr>
        <w:t xml:space="preserve"> </w:t>
      </w:r>
      <w:r w:rsidRPr="00A63EC3">
        <w:rPr>
          <w:rStyle w:val="11"/>
          <w:color w:val="000000" w:themeColor="text1"/>
          <w:sz w:val="28"/>
          <w:szCs w:val="28"/>
          <w:shd w:val="clear" w:color="auto" w:fill="FFFFFF"/>
        </w:rPr>
        <w:t>дать представление о том, какую деятельность следует считать</w:t>
      </w:r>
      <w:r w:rsidR="007952F2" w:rsidRPr="00A63EC3">
        <w:rPr>
          <w:rStyle w:val="11"/>
          <w:color w:val="000000" w:themeColor="text1"/>
          <w:sz w:val="28"/>
          <w:szCs w:val="28"/>
          <w:shd w:val="clear" w:color="auto" w:fill="FFFFFF"/>
        </w:rPr>
        <w:t xml:space="preserve"> </w:t>
      </w:r>
      <w:r w:rsidRPr="00A63EC3">
        <w:rPr>
          <w:rStyle w:val="11"/>
          <w:color w:val="000000" w:themeColor="text1"/>
          <w:sz w:val="28"/>
          <w:szCs w:val="28"/>
          <w:shd w:val="clear" w:color="auto" w:fill="FFFFFF"/>
        </w:rPr>
        <w:t>предпринимательской. Однако множество споров связано именно с</w:t>
      </w:r>
      <w:r w:rsidR="007952F2" w:rsidRPr="00A63EC3">
        <w:rPr>
          <w:rStyle w:val="11"/>
          <w:color w:val="000000" w:themeColor="text1"/>
          <w:sz w:val="28"/>
          <w:szCs w:val="28"/>
          <w:shd w:val="clear" w:color="auto" w:fill="FFFFFF"/>
        </w:rPr>
        <w:t xml:space="preserve"> </w:t>
      </w:r>
      <w:r w:rsidRPr="00A63EC3">
        <w:rPr>
          <w:rStyle w:val="11"/>
          <w:color w:val="000000" w:themeColor="text1"/>
          <w:sz w:val="28"/>
          <w:szCs w:val="28"/>
          <w:shd w:val="clear" w:color="auto" w:fill="FFFFFF"/>
        </w:rPr>
        <w:t>необходимостью и достаточностью таких критериев. Такое положение</w:t>
      </w:r>
      <w:r w:rsidR="007952F2" w:rsidRPr="00A63EC3">
        <w:rPr>
          <w:rStyle w:val="11"/>
          <w:color w:val="000000" w:themeColor="text1"/>
          <w:sz w:val="28"/>
          <w:szCs w:val="28"/>
          <w:shd w:val="clear" w:color="auto" w:fill="FFFFFF"/>
        </w:rPr>
        <w:t xml:space="preserve"> </w:t>
      </w:r>
      <w:r w:rsidRPr="00A63EC3">
        <w:rPr>
          <w:rStyle w:val="11"/>
          <w:color w:val="000000" w:themeColor="text1"/>
          <w:sz w:val="28"/>
          <w:szCs w:val="28"/>
          <w:shd w:val="clear" w:color="auto" w:fill="FFFFFF"/>
        </w:rPr>
        <w:t>свидетельствует о наличии правовой неопределенности. Решение этого</w:t>
      </w:r>
      <w:r w:rsidR="007952F2" w:rsidRPr="00A63EC3">
        <w:rPr>
          <w:rStyle w:val="11"/>
          <w:color w:val="000000" w:themeColor="text1"/>
          <w:sz w:val="28"/>
          <w:szCs w:val="28"/>
          <w:shd w:val="clear" w:color="auto" w:fill="FFFFFF"/>
        </w:rPr>
        <w:t xml:space="preserve"> </w:t>
      </w:r>
      <w:r w:rsidRPr="00A63EC3">
        <w:rPr>
          <w:rStyle w:val="11"/>
          <w:color w:val="000000" w:themeColor="text1"/>
          <w:sz w:val="28"/>
          <w:szCs w:val="28"/>
          <w:shd w:val="clear" w:color="auto" w:fill="FFFFFF"/>
        </w:rPr>
        <w:t>вопроса обуславливает применимость к изучаемому виду деятельности</w:t>
      </w:r>
      <w:r w:rsidR="007952F2" w:rsidRPr="00A63EC3">
        <w:rPr>
          <w:rStyle w:val="11"/>
          <w:color w:val="000000" w:themeColor="text1"/>
          <w:sz w:val="28"/>
          <w:szCs w:val="28"/>
          <w:shd w:val="clear" w:color="auto" w:fill="FFFFFF"/>
        </w:rPr>
        <w:t xml:space="preserve"> </w:t>
      </w:r>
      <w:r w:rsidRPr="00A63EC3">
        <w:rPr>
          <w:rStyle w:val="11"/>
          <w:color w:val="000000" w:themeColor="text1"/>
          <w:sz w:val="28"/>
          <w:szCs w:val="28"/>
          <w:shd w:val="clear" w:color="auto" w:fill="FFFFFF"/>
        </w:rPr>
        <w:t>целого комплекса норм частного и публичного права.</w:t>
      </w:r>
    </w:p>
    <w:p w:rsidR="002E5662" w:rsidRPr="00A63EC3" w:rsidRDefault="002E5662" w:rsidP="00A63EC3">
      <w:pPr>
        <w:pStyle w:val="a3"/>
        <w:spacing w:before="0" w:beforeAutospacing="0" w:after="0" w:afterAutospacing="0" w:line="360" w:lineRule="auto"/>
        <w:ind w:firstLine="709"/>
        <w:jc w:val="both"/>
        <w:rPr>
          <w:color w:val="000000" w:themeColor="text1"/>
          <w:sz w:val="28"/>
          <w:szCs w:val="28"/>
        </w:rPr>
      </w:pPr>
      <w:r w:rsidRPr="00A63EC3">
        <w:rPr>
          <w:rStyle w:val="11"/>
          <w:color w:val="000000" w:themeColor="text1"/>
          <w:sz w:val="28"/>
          <w:szCs w:val="28"/>
          <w:shd w:val="clear" w:color="auto" w:fill="FFFFFF"/>
        </w:rPr>
        <w:t>Первый признак – самостоятельный характер предпринимательской</w:t>
      </w:r>
      <w:r w:rsidR="007952F2" w:rsidRPr="00A63EC3">
        <w:rPr>
          <w:rStyle w:val="11"/>
          <w:color w:val="000000" w:themeColor="text1"/>
          <w:sz w:val="28"/>
          <w:szCs w:val="28"/>
          <w:shd w:val="clear" w:color="auto" w:fill="FFFFFF"/>
        </w:rPr>
        <w:t xml:space="preserve"> </w:t>
      </w:r>
      <w:r w:rsidRPr="00A63EC3">
        <w:rPr>
          <w:rStyle w:val="11"/>
          <w:color w:val="000000" w:themeColor="text1"/>
          <w:sz w:val="28"/>
          <w:szCs w:val="28"/>
          <w:shd w:val="clear" w:color="auto" w:fill="FFFFFF"/>
        </w:rPr>
        <w:t>деятельности</w:t>
      </w:r>
      <w:r w:rsidR="007952F2" w:rsidRPr="00A63EC3">
        <w:rPr>
          <w:rStyle w:val="11"/>
          <w:color w:val="000000" w:themeColor="text1"/>
          <w:sz w:val="28"/>
          <w:szCs w:val="28"/>
          <w:shd w:val="clear" w:color="auto" w:fill="FFFFFF"/>
        </w:rPr>
        <w:t xml:space="preserve">. </w:t>
      </w:r>
      <w:r w:rsidRPr="00A63EC3">
        <w:rPr>
          <w:rStyle w:val="11"/>
          <w:color w:val="000000" w:themeColor="text1"/>
          <w:sz w:val="28"/>
          <w:szCs w:val="28"/>
          <w:shd w:val="clear" w:color="auto" w:fill="FFFFFF"/>
        </w:rPr>
        <w:t>Интерпретация данного</w:t>
      </w:r>
      <w:r w:rsidR="007952F2" w:rsidRPr="00A63EC3">
        <w:rPr>
          <w:rStyle w:val="11"/>
          <w:color w:val="000000" w:themeColor="text1"/>
          <w:sz w:val="28"/>
          <w:szCs w:val="28"/>
          <w:shd w:val="clear" w:color="auto" w:fill="FFFFFF"/>
        </w:rPr>
        <w:t xml:space="preserve"> </w:t>
      </w:r>
      <w:r w:rsidRPr="00A63EC3">
        <w:rPr>
          <w:rStyle w:val="11"/>
          <w:color w:val="000000" w:themeColor="text1"/>
          <w:sz w:val="28"/>
          <w:szCs w:val="28"/>
          <w:shd w:val="clear" w:color="auto" w:fill="FFFFFF"/>
        </w:rPr>
        <w:t>признака состоит в том, что предприниматель, реализуя изучаемую</w:t>
      </w:r>
      <w:r w:rsidR="007952F2" w:rsidRPr="00A63EC3">
        <w:rPr>
          <w:rStyle w:val="11"/>
          <w:color w:val="000000" w:themeColor="text1"/>
          <w:sz w:val="28"/>
          <w:szCs w:val="28"/>
          <w:shd w:val="clear" w:color="auto" w:fill="FFFFFF"/>
        </w:rPr>
        <w:t xml:space="preserve"> </w:t>
      </w:r>
      <w:r w:rsidRPr="00A63EC3">
        <w:rPr>
          <w:rStyle w:val="11"/>
          <w:color w:val="000000" w:themeColor="text1"/>
          <w:sz w:val="28"/>
          <w:szCs w:val="28"/>
          <w:shd w:val="clear" w:color="auto" w:fill="FFFFFF"/>
        </w:rPr>
        <w:t>деятельность, не состоит в трудовых отношениях и, следовательно, не</w:t>
      </w:r>
      <w:r w:rsidR="007952F2" w:rsidRPr="00A63EC3">
        <w:rPr>
          <w:rStyle w:val="11"/>
          <w:color w:val="000000" w:themeColor="text1"/>
          <w:sz w:val="28"/>
          <w:szCs w:val="28"/>
          <w:shd w:val="clear" w:color="auto" w:fill="FFFFFF"/>
        </w:rPr>
        <w:t xml:space="preserve"> </w:t>
      </w:r>
      <w:r w:rsidRPr="00A63EC3">
        <w:rPr>
          <w:rStyle w:val="11"/>
          <w:color w:val="000000" w:themeColor="text1"/>
          <w:sz w:val="28"/>
          <w:szCs w:val="28"/>
          <w:shd w:val="clear" w:color="auto" w:fill="FFFFFF"/>
        </w:rPr>
        <w:t>подчиняется правилам трудового распорядка, как в случае с лицами,</w:t>
      </w:r>
      <w:r w:rsidR="007952F2" w:rsidRPr="00A63EC3">
        <w:rPr>
          <w:rStyle w:val="11"/>
          <w:color w:val="000000" w:themeColor="text1"/>
          <w:sz w:val="28"/>
          <w:szCs w:val="28"/>
          <w:shd w:val="clear" w:color="auto" w:fill="FFFFFF"/>
        </w:rPr>
        <w:t xml:space="preserve"> </w:t>
      </w:r>
      <w:r w:rsidRPr="00A63EC3">
        <w:rPr>
          <w:rStyle w:val="11"/>
          <w:color w:val="000000" w:themeColor="text1"/>
          <w:sz w:val="28"/>
          <w:szCs w:val="28"/>
          <w:shd w:val="clear" w:color="auto" w:fill="FFFFFF"/>
        </w:rPr>
        <w:t>осуществляющими трудовую деятельность.</w:t>
      </w:r>
    </w:p>
    <w:p w:rsidR="007952F2" w:rsidRPr="00A63EC3" w:rsidRDefault="007952F2" w:rsidP="00A63EC3">
      <w:pPr>
        <w:pStyle w:val="a3"/>
        <w:spacing w:before="0" w:beforeAutospacing="0" w:after="0" w:afterAutospacing="0" w:line="360" w:lineRule="auto"/>
        <w:ind w:firstLine="709"/>
        <w:jc w:val="both"/>
        <w:rPr>
          <w:color w:val="000000" w:themeColor="text1"/>
          <w:sz w:val="28"/>
          <w:szCs w:val="28"/>
        </w:rPr>
      </w:pPr>
      <w:r w:rsidRPr="00A63EC3">
        <w:rPr>
          <w:rStyle w:val="11"/>
          <w:color w:val="000000" w:themeColor="text1"/>
          <w:sz w:val="28"/>
          <w:szCs w:val="28"/>
          <w:shd w:val="clear" w:color="auto" w:fill="FFFFFF"/>
        </w:rPr>
        <w:lastRenderedPageBreak/>
        <w:t>Второй признак – рисковый характер предпринимательской деятельности. Данный признак составляет логическое продолжение признака самостоятельности. </w:t>
      </w:r>
    </w:p>
    <w:p w:rsidR="007952F2" w:rsidRPr="00A63EC3" w:rsidRDefault="007952F2" w:rsidP="00A63EC3">
      <w:pPr>
        <w:pStyle w:val="a3"/>
        <w:spacing w:before="0" w:beforeAutospacing="0" w:after="0" w:afterAutospacing="0" w:line="360" w:lineRule="auto"/>
        <w:ind w:firstLine="709"/>
        <w:jc w:val="both"/>
        <w:rPr>
          <w:rStyle w:val="11"/>
          <w:color w:val="000000" w:themeColor="text1"/>
          <w:sz w:val="28"/>
          <w:szCs w:val="28"/>
          <w:shd w:val="clear" w:color="auto" w:fill="FFFFFF"/>
        </w:rPr>
      </w:pPr>
      <w:r w:rsidRPr="00A63EC3">
        <w:rPr>
          <w:rStyle w:val="11"/>
          <w:color w:val="000000" w:themeColor="text1"/>
          <w:sz w:val="28"/>
          <w:szCs w:val="28"/>
          <w:shd w:val="clear" w:color="auto" w:fill="FFFFFF"/>
        </w:rPr>
        <w:t xml:space="preserve">Третий признак – проявлением такой деятельности служит пользование имуществом, продажа товаров, выполнение работ и оказание услуг. </w:t>
      </w:r>
    </w:p>
    <w:p w:rsidR="007952F2" w:rsidRPr="00A63EC3" w:rsidRDefault="007952F2" w:rsidP="00A63EC3">
      <w:pPr>
        <w:pStyle w:val="a3"/>
        <w:spacing w:before="0" w:beforeAutospacing="0" w:after="0" w:afterAutospacing="0" w:line="360" w:lineRule="auto"/>
        <w:ind w:firstLine="709"/>
        <w:jc w:val="both"/>
        <w:rPr>
          <w:rStyle w:val="plagiat"/>
          <w:color w:val="000000" w:themeColor="text1"/>
          <w:sz w:val="28"/>
          <w:szCs w:val="28"/>
          <w:shd w:val="clear" w:color="auto" w:fill="FDB79D"/>
        </w:rPr>
      </w:pPr>
      <w:r w:rsidRPr="00A63EC3">
        <w:rPr>
          <w:rStyle w:val="11"/>
          <w:color w:val="000000" w:themeColor="text1"/>
          <w:sz w:val="28"/>
          <w:szCs w:val="28"/>
          <w:shd w:val="clear" w:color="auto" w:fill="FFFFFF"/>
        </w:rPr>
        <w:t>Ключевой признак предпринимательской деятельности – направленность на систематическое извлечение прибыли.  </w:t>
      </w:r>
    </w:p>
    <w:p w:rsidR="002E5662" w:rsidRPr="00A63EC3" w:rsidRDefault="00CA20DB" w:rsidP="00A63EC3">
      <w:pPr>
        <w:pStyle w:val="a3"/>
        <w:spacing w:before="0" w:beforeAutospacing="0" w:after="0" w:afterAutospacing="0" w:line="360" w:lineRule="auto"/>
        <w:ind w:firstLine="709"/>
        <w:jc w:val="both"/>
        <w:rPr>
          <w:color w:val="000000" w:themeColor="text1"/>
          <w:sz w:val="28"/>
          <w:szCs w:val="28"/>
        </w:rPr>
      </w:pPr>
      <w:r w:rsidRPr="00A63EC3">
        <w:rPr>
          <w:sz w:val="28"/>
          <w:szCs w:val="28"/>
        </w:rPr>
        <w:t xml:space="preserve">Проанализировав подходы исследователей к вопросу о соотношении понятий «предпринимательская деятельность» и «приносящая доход деятельность» можно прийти к выводу, что деятельность некоммерческой структуры представляет собой разновидность предпринимательской деятельности только частично. К деятельности некоммерческой организации применимы только три признака из пяти: 1) самостоятельность; 2) собственный риск; 3) формы, в которых она реализуется. </w:t>
      </w:r>
      <w:r w:rsidRPr="00A63EC3">
        <w:rPr>
          <w:color w:val="000000" w:themeColor="text1"/>
          <w:sz w:val="28"/>
          <w:szCs w:val="28"/>
        </w:rPr>
        <w:t>Ключевым признаком предпринимательской деятельности является направленность на систематическое извлечение прибыли. Чтобы квалифицировать деятельность в качестве предпринимательской, важно опираться именно на направленность на извлечение прибыли, а не на сам факт ее извлечения. Последнее составляет цель предпринимательской деятельности, а не ее обязательный результат. Данный признак отсутствует в деятельности некоммерческой организации, поскольку таковая ограничена целями своей деятельности, носящими некоммерческий характер и уставной деятельностью.</w:t>
      </w:r>
    </w:p>
    <w:p w:rsidR="009C4D8F" w:rsidRPr="00A63EC3" w:rsidRDefault="009C4D8F" w:rsidP="00A63EC3">
      <w:pPr>
        <w:spacing w:after="0" w:line="360" w:lineRule="auto"/>
        <w:ind w:firstLine="709"/>
        <w:jc w:val="both"/>
        <w:rPr>
          <w:rFonts w:ascii="Times New Roman" w:eastAsia="Times New Roman" w:hAnsi="Times New Roman" w:cs="Times New Roman"/>
          <w:color w:val="000000" w:themeColor="text1"/>
          <w:sz w:val="28"/>
          <w:szCs w:val="28"/>
        </w:rPr>
      </w:pPr>
    </w:p>
    <w:p w:rsidR="00C913FF" w:rsidRPr="00A63EC3" w:rsidRDefault="00C913FF" w:rsidP="00A63EC3">
      <w:pPr>
        <w:spacing w:after="0" w:line="360" w:lineRule="auto"/>
        <w:rPr>
          <w:rFonts w:ascii="Times New Roman" w:eastAsia="Times New Roman" w:hAnsi="Times New Roman" w:cs="Times New Roman"/>
          <w:color w:val="000000" w:themeColor="text1"/>
          <w:sz w:val="28"/>
          <w:szCs w:val="28"/>
        </w:rPr>
      </w:pPr>
    </w:p>
    <w:p w:rsidR="00C913FF" w:rsidRPr="00A63EC3" w:rsidRDefault="00C913FF" w:rsidP="00A63EC3">
      <w:pPr>
        <w:spacing w:after="0" w:line="360" w:lineRule="auto"/>
        <w:rPr>
          <w:rFonts w:ascii="Times New Roman" w:eastAsia="Times New Roman" w:hAnsi="Times New Roman" w:cs="Times New Roman"/>
          <w:color w:val="000000" w:themeColor="text1"/>
          <w:sz w:val="28"/>
          <w:szCs w:val="28"/>
        </w:rPr>
      </w:pPr>
      <w:r w:rsidRPr="00A63EC3">
        <w:rPr>
          <w:rFonts w:ascii="Times New Roman" w:eastAsia="Times New Roman" w:hAnsi="Times New Roman" w:cs="Times New Roman"/>
          <w:color w:val="000000" w:themeColor="text1"/>
          <w:sz w:val="28"/>
          <w:szCs w:val="28"/>
        </w:rPr>
        <w:br w:type="page"/>
      </w:r>
    </w:p>
    <w:p w:rsidR="00497BB6" w:rsidRPr="00A63EC3" w:rsidRDefault="00D621AC" w:rsidP="00A63EC3">
      <w:pPr>
        <w:pStyle w:val="2"/>
        <w:spacing w:before="0" w:beforeAutospacing="0" w:after="0" w:afterAutospacing="0" w:line="360" w:lineRule="auto"/>
        <w:jc w:val="center"/>
        <w:rPr>
          <w:rFonts w:eastAsia="Times New Roman"/>
          <w:sz w:val="28"/>
          <w:szCs w:val="28"/>
        </w:rPr>
      </w:pPr>
      <w:bookmarkStart w:id="9" w:name="_Toc70544901"/>
      <w:r w:rsidRPr="00A63EC3">
        <w:rPr>
          <w:rFonts w:eastAsia="Times New Roman"/>
          <w:sz w:val="28"/>
          <w:szCs w:val="28"/>
        </w:rPr>
        <w:lastRenderedPageBreak/>
        <w:t>СПИСОК ЛИТЕРАТУРЫ</w:t>
      </w:r>
      <w:bookmarkEnd w:id="9"/>
    </w:p>
    <w:p w:rsidR="00497BB6" w:rsidRPr="00A63EC3" w:rsidRDefault="00CA20DB" w:rsidP="00A63EC3">
      <w:pPr>
        <w:spacing w:after="0" w:line="360" w:lineRule="auto"/>
        <w:jc w:val="center"/>
        <w:rPr>
          <w:rFonts w:ascii="Times New Roman" w:eastAsia="Times New Roman" w:hAnsi="Times New Roman" w:cs="Times New Roman"/>
          <w:b/>
          <w:color w:val="000000" w:themeColor="text1"/>
          <w:sz w:val="28"/>
          <w:szCs w:val="28"/>
        </w:rPr>
      </w:pPr>
      <w:r w:rsidRPr="00A63EC3">
        <w:rPr>
          <w:rFonts w:ascii="Times New Roman" w:eastAsia="Times New Roman" w:hAnsi="Times New Roman" w:cs="Times New Roman"/>
          <w:b/>
          <w:color w:val="000000" w:themeColor="text1"/>
          <w:sz w:val="28"/>
          <w:szCs w:val="28"/>
        </w:rPr>
        <w:t>Нормативные правовые акты</w:t>
      </w:r>
    </w:p>
    <w:p w:rsidR="00CA20DB" w:rsidRPr="00A63EC3" w:rsidRDefault="00CA20DB" w:rsidP="00A63EC3">
      <w:pPr>
        <w:pStyle w:val="a5"/>
        <w:numPr>
          <w:ilvl w:val="0"/>
          <w:numId w:val="29"/>
        </w:numPr>
        <w:spacing w:line="360" w:lineRule="auto"/>
        <w:ind w:left="0" w:firstLine="709"/>
        <w:jc w:val="both"/>
        <w:rPr>
          <w:rFonts w:ascii="Times New Roman" w:hAnsi="Times New Roman" w:cs="Times New Roman"/>
          <w:color w:val="000000" w:themeColor="text1"/>
          <w:sz w:val="28"/>
          <w:szCs w:val="28"/>
        </w:rPr>
      </w:pPr>
      <w:r w:rsidRPr="00A63EC3">
        <w:rPr>
          <w:rFonts w:ascii="Times New Roman" w:eastAsia="Times New Roman" w:hAnsi="Times New Roman" w:cs="Times New Roman"/>
          <w:color w:val="000000" w:themeColor="text1"/>
          <w:sz w:val="28"/>
          <w:szCs w:val="28"/>
        </w:rPr>
        <w:t>Конституция Российской Федерации (принята всенародным голосованием 12.12.1993 с изменениями, одобренными в ходе общероссийского голосования 01.07.2020). Официальный текст Конституции РФ с внесенными поправками от 14.03.2020 опубликован на Официальном интернет-портале правовой информации http://www.pravo.gov.ru, 04.07.2020.</w:t>
      </w:r>
    </w:p>
    <w:p w:rsidR="00CA20DB" w:rsidRPr="00A63EC3" w:rsidRDefault="00CA20DB" w:rsidP="00A63EC3">
      <w:pPr>
        <w:pStyle w:val="a8"/>
        <w:numPr>
          <w:ilvl w:val="0"/>
          <w:numId w:val="29"/>
        </w:numPr>
        <w:spacing w:after="0" w:line="360" w:lineRule="auto"/>
        <w:ind w:left="0" w:firstLine="709"/>
        <w:jc w:val="both"/>
        <w:rPr>
          <w:rFonts w:ascii="Times New Roman" w:hAnsi="Times New Roman" w:cs="Times New Roman"/>
          <w:color w:val="000000" w:themeColor="text1"/>
          <w:sz w:val="28"/>
          <w:szCs w:val="28"/>
        </w:rPr>
      </w:pPr>
      <w:r w:rsidRPr="00A63EC3">
        <w:rPr>
          <w:rFonts w:ascii="Times New Roman" w:eastAsia="Times New Roman" w:hAnsi="Times New Roman" w:cs="Times New Roman"/>
          <w:color w:val="000000" w:themeColor="text1"/>
          <w:sz w:val="28"/>
          <w:szCs w:val="28"/>
        </w:rPr>
        <w:t>Гражданский кодекс Российской Федерации (часть первая) от 30.11.1994 № 51-ФЗ (ред. от 09.03.2021) // Собрание законодательства РФ. 1994. № 32. Ст. 3301.</w:t>
      </w:r>
    </w:p>
    <w:p w:rsidR="00CA20DB" w:rsidRPr="00A63EC3" w:rsidRDefault="00CA20DB" w:rsidP="00A63EC3">
      <w:pPr>
        <w:pStyle w:val="a8"/>
        <w:numPr>
          <w:ilvl w:val="0"/>
          <w:numId w:val="29"/>
        </w:numPr>
        <w:spacing w:after="0" w:line="360" w:lineRule="auto"/>
        <w:ind w:left="0" w:firstLine="709"/>
        <w:jc w:val="both"/>
        <w:rPr>
          <w:rFonts w:ascii="Times New Roman" w:hAnsi="Times New Roman" w:cs="Times New Roman"/>
          <w:sz w:val="28"/>
          <w:szCs w:val="28"/>
        </w:rPr>
      </w:pPr>
      <w:r w:rsidRPr="00A63EC3">
        <w:rPr>
          <w:rFonts w:ascii="Times New Roman" w:eastAsia="Times New Roman" w:hAnsi="Times New Roman" w:cs="Times New Roman"/>
          <w:sz w:val="28"/>
          <w:szCs w:val="28"/>
        </w:rPr>
        <w:t>Налоговый кодекс Российской Федерации (часть первая) от 31.07.1998 № 146-ФЗ (ред. от 17.02.2021) // Собрание законодательства РФ. № 31. 1998. Ст. 3824.</w:t>
      </w:r>
    </w:p>
    <w:p w:rsidR="00CA20DB" w:rsidRPr="00A63EC3" w:rsidRDefault="00CA20DB" w:rsidP="00A63EC3">
      <w:pPr>
        <w:pStyle w:val="a8"/>
        <w:numPr>
          <w:ilvl w:val="0"/>
          <w:numId w:val="29"/>
        </w:numPr>
        <w:spacing w:after="0" w:line="360" w:lineRule="auto"/>
        <w:ind w:left="0" w:firstLine="709"/>
        <w:jc w:val="both"/>
        <w:rPr>
          <w:rFonts w:ascii="Times New Roman" w:hAnsi="Times New Roman" w:cs="Times New Roman"/>
          <w:sz w:val="28"/>
          <w:szCs w:val="28"/>
        </w:rPr>
      </w:pPr>
      <w:r w:rsidRPr="00A63EC3">
        <w:rPr>
          <w:rFonts w:ascii="Times New Roman" w:eastAsia="Times New Roman" w:hAnsi="Times New Roman" w:cs="Times New Roman"/>
          <w:sz w:val="28"/>
          <w:szCs w:val="28"/>
        </w:rPr>
        <w:t>Федеральный закон от 12.01.1996 № 7-ФЗ (ред. от 30.12.2020) «О некоммерческих организациях» // Собрание законодательства РФ. 1996. № 3. Ст. 145.</w:t>
      </w:r>
    </w:p>
    <w:p w:rsidR="00CA20DB" w:rsidRPr="00A63EC3" w:rsidRDefault="00CA20DB" w:rsidP="00A63EC3">
      <w:pPr>
        <w:pStyle w:val="a8"/>
        <w:numPr>
          <w:ilvl w:val="0"/>
          <w:numId w:val="29"/>
        </w:numPr>
        <w:spacing w:after="0" w:line="360" w:lineRule="auto"/>
        <w:ind w:left="0" w:firstLine="709"/>
        <w:jc w:val="both"/>
        <w:rPr>
          <w:rFonts w:ascii="Times New Roman" w:hAnsi="Times New Roman" w:cs="Times New Roman"/>
          <w:sz w:val="28"/>
          <w:szCs w:val="28"/>
        </w:rPr>
      </w:pPr>
      <w:r w:rsidRPr="00A63EC3">
        <w:rPr>
          <w:rFonts w:ascii="Times New Roman" w:eastAsia="Times New Roman" w:hAnsi="Times New Roman" w:cs="Times New Roman"/>
          <w:sz w:val="28"/>
          <w:szCs w:val="28"/>
        </w:rPr>
        <w:t>Федеральный закон от 19.05.1995 № 82-ФЗ (ред. от 30.12.2020) «Об общественных объединениях» // Собрание законодательства РФ. 1995. № 21. Ст. 1930.</w:t>
      </w:r>
    </w:p>
    <w:p w:rsidR="00CA20DB" w:rsidRPr="00A63EC3" w:rsidRDefault="00CA20DB" w:rsidP="00A63EC3">
      <w:pPr>
        <w:pStyle w:val="a8"/>
        <w:numPr>
          <w:ilvl w:val="0"/>
          <w:numId w:val="29"/>
        </w:numPr>
        <w:spacing w:after="0" w:line="360" w:lineRule="auto"/>
        <w:ind w:left="0" w:firstLine="709"/>
        <w:jc w:val="both"/>
        <w:rPr>
          <w:rFonts w:ascii="Times New Roman" w:hAnsi="Times New Roman" w:cs="Times New Roman"/>
          <w:sz w:val="28"/>
          <w:szCs w:val="28"/>
        </w:rPr>
      </w:pPr>
      <w:r w:rsidRPr="00A63EC3">
        <w:rPr>
          <w:rFonts w:ascii="Times New Roman" w:eastAsia="Times New Roman" w:hAnsi="Times New Roman" w:cs="Times New Roman"/>
          <w:sz w:val="28"/>
          <w:szCs w:val="28"/>
        </w:rPr>
        <w:t>Федеральный закон от 26.10.2002 № 127-ФЗ (ред. от 30.12.2020) «О несостоятельности (банкротстве)» // Собрание законодательства РФ. 2002. № 43. Ст. 4190.</w:t>
      </w:r>
    </w:p>
    <w:p w:rsidR="00CA20DB" w:rsidRPr="00A63EC3" w:rsidRDefault="00CA20DB" w:rsidP="00A63EC3">
      <w:pPr>
        <w:pStyle w:val="a8"/>
        <w:numPr>
          <w:ilvl w:val="0"/>
          <w:numId w:val="29"/>
        </w:numPr>
        <w:spacing w:after="0" w:line="360" w:lineRule="auto"/>
        <w:ind w:left="0" w:firstLine="709"/>
        <w:jc w:val="both"/>
        <w:rPr>
          <w:rFonts w:ascii="Times New Roman" w:hAnsi="Times New Roman" w:cs="Times New Roman"/>
          <w:color w:val="000000" w:themeColor="text1"/>
          <w:sz w:val="28"/>
          <w:szCs w:val="28"/>
        </w:rPr>
      </w:pPr>
      <w:r w:rsidRPr="00A63EC3">
        <w:rPr>
          <w:rFonts w:ascii="Times New Roman" w:eastAsia="Times New Roman" w:hAnsi="Times New Roman" w:cs="Times New Roman"/>
          <w:color w:val="000000" w:themeColor="text1"/>
          <w:sz w:val="28"/>
          <w:szCs w:val="28"/>
        </w:rPr>
        <w:t>Федеральный закон от 05.05.2014 № 99-ФЗ (ред. от 03.07.2016)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 Собрание законодательства РФ. 2014. № 19. Ст. 2304.</w:t>
      </w:r>
    </w:p>
    <w:p w:rsidR="00CA20DB" w:rsidRPr="00A63EC3" w:rsidRDefault="00CA20DB" w:rsidP="00A63EC3">
      <w:pPr>
        <w:pStyle w:val="a5"/>
        <w:spacing w:line="360" w:lineRule="auto"/>
        <w:ind w:firstLine="709"/>
        <w:jc w:val="both"/>
        <w:rPr>
          <w:rFonts w:ascii="Times New Roman" w:hAnsi="Times New Roman" w:cs="Times New Roman"/>
          <w:sz w:val="28"/>
          <w:szCs w:val="28"/>
        </w:rPr>
      </w:pPr>
    </w:p>
    <w:p w:rsidR="00A63EC3" w:rsidRDefault="00A63EC3">
      <w:pPr>
        <w:rPr>
          <w:rFonts w:ascii="Times New Roman" w:hAnsi="Times New Roman" w:cs="Times New Roman"/>
          <w:b/>
          <w:sz w:val="28"/>
          <w:szCs w:val="28"/>
        </w:rPr>
      </w:pPr>
      <w:r>
        <w:rPr>
          <w:rFonts w:ascii="Times New Roman" w:hAnsi="Times New Roman" w:cs="Times New Roman"/>
          <w:b/>
          <w:sz w:val="28"/>
          <w:szCs w:val="28"/>
        </w:rPr>
        <w:br w:type="page"/>
      </w:r>
    </w:p>
    <w:p w:rsidR="00E94CAF" w:rsidRPr="00A63EC3" w:rsidRDefault="00E94CAF" w:rsidP="00A63EC3">
      <w:pPr>
        <w:pStyle w:val="a5"/>
        <w:spacing w:line="360" w:lineRule="auto"/>
        <w:jc w:val="center"/>
        <w:rPr>
          <w:rFonts w:ascii="Times New Roman" w:eastAsia="Times New Roman" w:hAnsi="Times New Roman" w:cs="Times New Roman"/>
          <w:b/>
          <w:sz w:val="28"/>
          <w:szCs w:val="28"/>
        </w:rPr>
      </w:pPr>
      <w:r w:rsidRPr="00A63EC3">
        <w:rPr>
          <w:rFonts w:ascii="Times New Roman" w:eastAsia="Times New Roman" w:hAnsi="Times New Roman" w:cs="Times New Roman"/>
          <w:b/>
          <w:sz w:val="28"/>
          <w:szCs w:val="28"/>
        </w:rPr>
        <w:lastRenderedPageBreak/>
        <w:t>Специальная литература</w:t>
      </w:r>
    </w:p>
    <w:p w:rsidR="00E94CAF" w:rsidRPr="00A63EC3" w:rsidRDefault="00E94CAF" w:rsidP="00A63EC3">
      <w:pPr>
        <w:pStyle w:val="a8"/>
        <w:numPr>
          <w:ilvl w:val="0"/>
          <w:numId w:val="29"/>
        </w:numPr>
        <w:spacing w:after="0" w:line="360" w:lineRule="auto"/>
        <w:ind w:left="0" w:firstLine="709"/>
        <w:jc w:val="both"/>
        <w:rPr>
          <w:rFonts w:ascii="Times New Roman" w:hAnsi="Times New Roman" w:cs="Times New Roman"/>
          <w:sz w:val="28"/>
          <w:szCs w:val="28"/>
        </w:rPr>
      </w:pPr>
      <w:r w:rsidRPr="00A63EC3">
        <w:rPr>
          <w:rFonts w:ascii="Times New Roman" w:hAnsi="Times New Roman" w:cs="Times New Roman"/>
          <w:sz w:val="28"/>
          <w:szCs w:val="28"/>
        </w:rPr>
        <w:t>Абросимова Е.А. Некоммерческие организации в экономике: проблемы правового регулирования // Журнал российского права. 2016. № 1. С. 9 - 13.</w:t>
      </w:r>
    </w:p>
    <w:p w:rsidR="00CA20DB" w:rsidRPr="00A63EC3" w:rsidRDefault="00E94CAF" w:rsidP="00A63EC3">
      <w:pPr>
        <w:pStyle w:val="a8"/>
        <w:numPr>
          <w:ilvl w:val="0"/>
          <w:numId w:val="29"/>
        </w:numPr>
        <w:spacing w:after="0" w:line="360" w:lineRule="auto"/>
        <w:ind w:left="0" w:firstLine="709"/>
        <w:jc w:val="both"/>
        <w:rPr>
          <w:rFonts w:ascii="Times New Roman" w:eastAsia="Times New Roman" w:hAnsi="Times New Roman" w:cs="Times New Roman"/>
          <w:sz w:val="28"/>
          <w:szCs w:val="28"/>
        </w:rPr>
      </w:pPr>
      <w:r w:rsidRPr="00A63EC3">
        <w:rPr>
          <w:rFonts w:ascii="Times New Roman" w:eastAsia="Times New Roman" w:hAnsi="Times New Roman" w:cs="Times New Roman"/>
          <w:sz w:val="28"/>
          <w:szCs w:val="28"/>
        </w:rPr>
        <w:t>Абросимова Е.А. Правовые вопросы участия некоммерческих организаций в торговом обороте // Вопросы правоведения. 2013. № 3. С. 264 - 274.</w:t>
      </w:r>
    </w:p>
    <w:p w:rsidR="00E94CAF" w:rsidRPr="00A63EC3" w:rsidRDefault="00E94CAF" w:rsidP="00A63EC3">
      <w:pPr>
        <w:pStyle w:val="a8"/>
        <w:numPr>
          <w:ilvl w:val="0"/>
          <w:numId w:val="29"/>
        </w:numPr>
        <w:spacing w:after="0" w:line="360" w:lineRule="auto"/>
        <w:ind w:left="0" w:firstLine="709"/>
        <w:jc w:val="both"/>
        <w:rPr>
          <w:rFonts w:ascii="Times New Roman" w:hAnsi="Times New Roman" w:cs="Times New Roman"/>
          <w:sz w:val="28"/>
          <w:szCs w:val="28"/>
        </w:rPr>
      </w:pPr>
      <w:r w:rsidRPr="00A63EC3">
        <w:rPr>
          <w:rFonts w:ascii="Times New Roman" w:hAnsi="Times New Roman" w:cs="Times New Roman"/>
          <w:sz w:val="28"/>
          <w:szCs w:val="28"/>
        </w:rPr>
        <w:t xml:space="preserve">Гросул Ю.В. «Приносящая доход деятельность» и «предпринимательская деятельность некоммерческих организаций»: проблемы понятийного аппарата // Юрист. 2015. № 10. С. 13 – 16. </w:t>
      </w:r>
    </w:p>
    <w:p w:rsidR="00E94CAF" w:rsidRPr="00A63EC3" w:rsidRDefault="00E94CAF" w:rsidP="00A63EC3">
      <w:pPr>
        <w:pStyle w:val="a8"/>
        <w:numPr>
          <w:ilvl w:val="0"/>
          <w:numId w:val="29"/>
        </w:numPr>
        <w:spacing w:after="0" w:line="360" w:lineRule="auto"/>
        <w:ind w:left="0" w:firstLine="709"/>
        <w:jc w:val="both"/>
        <w:rPr>
          <w:rFonts w:ascii="Times New Roman" w:hAnsi="Times New Roman" w:cs="Times New Roman"/>
          <w:sz w:val="28"/>
          <w:szCs w:val="28"/>
        </w:rPr>
      </w:pPr>
      <w:r w:rsidRPr="00A63EC3">
        <w:rPr>
          <w:rFonts w:ascii="Times New Roman" w:hAnsi="Times New Roman" w:cs="Times New Roman"/>
          <w:sz w:val="28"/>
          <w:szCs w:val="28"/>
        </w:rPr>
        <w:t>Звездина Т.М. К вопросу о соотношении понятий предпринимательской и приносящей доход деятельности некоммерческих организаций // Бизнес, менеджмент и право. 2014. № 2. С. 72 - 75.</w:t>
      </w:r>
    </w:p>
    <w:p w:rsidR="00CA20DB" w:rsidRPr="00A63EC3" w:rsidRDefault="00CA20DB" w:rsidP="00A63EC3">
      <w:pPr>
        <w:pStyle w:val="a5"/>
        <w:numPr>
          <w:ilvl w:val="0"/>
          <w:numId w:val="29"/>
        </w:numPr>
        <w:spacing w:line="360" w:lineRule="auto"/>
        <w:ind w:left="0" w:firstLine="709"/>
        <w:jc w:val="both"/>
        <w:rPr>
          <w:rFonts w:ascii="Times New Roman" w:eastAsia="Times New Roman" w:hAnsi="Times New Roman" w:cs="Times New Roman"/>
          <w:sz w:val="28"/>
          <w:szCs w:val="28"/>
        </w:rPr>
      </w:pPr>
      <w:r w:rsidRPr="00A63EC3">
        <w:rPr>
          <w:rFonts w:ascii="Times New Roman" w:eastAsia="Times New Roman" w:hAnsi="Times New Roman" w:cs="Times New Roman"/>
          <w:sz w:val="28"/>
          <w:szCs w:val="28"/>
        </w:rPr>
        <w:t>Предпринимательское право Российской Федерации / Отв. ред. Е.П. Губин, П.Г. Лахно. М., 2017. С. 378.</w:t>
      </w:r>
    </w:p>
    <w:p w:rsidR="00CA20DB" w:rsidRPr="00A63EC3" w:rsidRDefault="00CA20DB" w:rsidP="00A63EC3">
      <w:pPr>
        <w:pStyle w:val="a5"/>
        <w:numPr>
          <w:ilvl w:val="0"/>
          <w:numId w:val="29"/>
        </w:numPr>
        <w:spacing w:line="360" w:lineRule="auto"/>
        <w:ind w:left="0" w:firstLine="709"/>
        <w:jc w:val="both"/>
        <w:rPr>
          <w:rFonts w:ascii="Times New Roman" w:eastAsia="Times New Roman" w:hAnsi="Times New Roman" w:cs="Times New Roman"/>
          <w:sz w:val="28"/>
          <w:szCs w:val="28"/>
        </w:rPr>
      </w:pPr>
      <w:r w:rsidRPr="00A63EC3">
        <w:rPr>
          <w:rFonts w:ascii="Times New Roman" w:eastAsia="Times New Roman" w:hAnsi="Times New Roman" w:cs="Times New Roman"/>
          <w:sz w:val="28"/>
          <w:szCs w:val="28"/>
        </w:rPr>
        <w:t>Корпоративное право: В 2 т. / Отв. ред. И.С. Шиткина. М., 2017. Т. 1. С. 365.</w:t>
      </w:r>
    </w:p>
    <w:p w:rsidR="00E94CAF" w:rsidRPr="00A63EC3" w:rsidRDefault="00E94CAF" w:rsidP="00A63EC3">
      <w:pPr>
        <w:pStyle w:val="a8"/>
        <w:numPr>
          <w:ilvl w:val="0"/>
          <w:numId w:val="29"/>
        </w:numPr>
        <w:spacing w:after="0" w:line="360" w:lineRule="auto"/>
        <w:ind w:left="0" w:firstLine="709"/>
        <w:jc w:val="both"/>
        <w:rPr>
          <w:rFonts w:ascii="Times New Roman" w:eastAsia="Times New Roman" w:hAnsi="Times New Roman" w:cs="Times New Roman"/>
          <w:sz w:val="28"/>
          <w:szCs w:val="28"/>
        </w:rPr>
      </w:pPr>
      <w:r w:rsidRPr="00A63EC3">
        <w:rPr>
          <w:rFonts w:ascii="Times New Roman" w:eastAsia="Times New Roman" w:hAnsi="Times New Roman" w:cs="Times New Roman"/>
          <w:sz w:val="28"/>
          <w:szCs w:val="28"/>
        </w:rPr>
        <w:t>Предпринимательское право России: итоги, тенденции и пути развития: монография / Е.Г. Афанасьева, А.В. Белицкая, В.А. Вайпан и др.; отв. ред. Е.П. Губин. М.: Юстицинформ, 2019. – 664 с.</w:t>
      </w:r>
    </w:p>
    <w:p w:rsidR="00E94CAF" w:rsidRPr="00A63EC3" w:rsidRDefault="00E94CAF" w:rsidP="00A63EC3">
      <w:pPr>
        <w:pStyle w:val="a8"/>
        <w:numPr>
          <w:ilvl w:val="0"/>
          <w:numId w:val="29"/>
        </w:numPr>
        <w:spacing w:after="0" w:line="360" w:lineRule="auto"/>
        <w:ind w:left="0" w:firstLine="709"/>
        <w:jc w:val="both"/>
        <w:rPr>
          <w:rFonts w:ascii="Times New Roman" w:eastAsia="Times New Roman" w:hAnsi="Times New Roman" w:cs="Times New Roman"/>
          <w:sz w:val="28"/>
          <w:szCs w:val="28"/>
        </w:rPr>
      </w:pPr>
      <w:r w:rsidRPr="00A63EC3">
        <w:rPr>
          <w:rFonts w:ascii="Times New Roman" w:eastAsia="Times New Roman" w:hAnsi="Times New Roman" w:cs="Times New Roman"/>
          <w:sz w:val="28"/>
          <w:szCs w:val="28"/>
        </w:rPr>
        <w:t>Юридические лица в российском гражданском праве: Монография в 3 т. / Отв. ред. А.В. Габов, О.В. Гутников, С.А. Синицын. М., 2015.</w:t>
      </w:r>
    </w:p>
    <w:p w:rsidR="00E94CAF" w:rsidRPr="00A63EC3" w:rsidRDefault="00E94CAF" w:rsidP="00A63EC3">
      <w:pPr>
        <w:pStyle w:val="a5"/>
        <w:spacing w:line="360" w:lineRule="auto"/>
        <w:jc w:val="both"/>
        <w:rPr>
          <w:rFonts w:ascii="Times New Roman" w:hAnsi="Times New Roman" w:cs="Times New Roman"/>
          <w:sz w:val="28"/>
          <w:szCs w:val="28"/>
        </w:rPr>
      </w:pPr>
    </w:p>
    <w:p w:rsidR="00D621AC" w:rsidRDefault="00D621AC" w:rsidP="00D621AC">
      <w:pPr>
        <w:pStyle w:val="a5"/>
        <w:spacing w:line="360" w:lineRule="auto"/>
        <w:jc w:val="center"/>
        <w:rPr>
          <w:rFonts w:ascii="Times New Roman" w:hAnsi="Times New Roman" w:cs="Times New Roman"/>
          <w:b/>
          <w:sz w:val="28"/>
          <w:szCs w:val="28"/>
        </w:rPr>
      </w:pPr>
      <w:r>
        <w:rPr>
          <w:rFonts w:ascii="Times New Roman" w:hAnsi="Times New Roman" w:cs="Times New Roman"/>
          <w:b/>
          <w:sz w:val="28"/>
          <w:szCs w:val="28"/>
        </w:rPr>
        <w:t>Судебная практика</w:t>
      </w:r>
    </w:p>
    <w:p w:rsidR="00D621AC" w:rsidRDefault="00D621AC" w:rsidP="00D621AC">
      <w:pPr>
        <w:pStyle w:val="a8"/>
        <w:numPr>
          <w:ilvl w:val="0"/>
          <w:numId w:val="29"/>
        </w:numPr>
        <w:spacing w:after="0" w:line="360" w:lineRule="auto"/>
        <w:ind w:left="0" w:firstLine="709"/>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Определение Конституционного Суда РФ от 17.07.2018 № 1684-О «Об отказе в принятии к рассмотрению жалобы гражданина Погосяна Ерванда Сааковича на нарушение его конституционных прав статьями 11, 143, пунктом 1 статьи 210, пунктами 2 - 4 статьи 228 Налогового кодекса Российской Федерации, частями 3 - 5 и 8 статьи 84, частью 3 и пунктом 3 части 4 статьи 180, пунктом 6 части 2 и частью 3 статьи 311, частью 1 и пунктом 5 части 2 </w:t>
      </w:r>
      <w:r>
        <w:rPr>
          <w:rFonts w:ascii="Times New Roman" w:eastAsia="Times New Roman" w:hAnsi="Times New Roman" w:cs="Times New Roman"/>
          <w:color w:val="000000" w:themeColor="text1"/>
          <w:sz w:val="28"/>
          <w:szCs w:val="28"/>
        </w:rPr>
        <w:lastRenderedPageBreak/>
        <w:t>статьи 324 и статьей 328 Кодекса административного судопроизводства Российской Федерации, а также частями 2 и 3 статьи 5 Федерального конституционного закона «О судах общей юрисдикции в Российской Федерации».  Документ опубликован не был. Доступ из справ.-прав. системы «КонсультантПлюс».</w:t>
      </w:r>
    </w:p>
    <w:p w:rsidR="00D621AC" w:rsidRDefault="00D621AC" w:rsidP="00D621AC">
      <w:pPr>
        <w:pStyle w:val="a8"/>
        <w:numPr>
          <w:ilvl w:val="0"/>
          <w:numId w:val="29"/>
        </w:numPr>
        <w:spacing w:after="0" w:line="360" w:lineRule="auto"/>
        <w:ind w:left="0" w:firstLine="709"/>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Постановление Пленума Верховного Суда РФ от 24.10.2006 № 18 (ред. от 25.06.2019) «О некоторых вопросах, возникающих у судов при применении Особенной части Кодекса Российской Федерации об административных правонарушениях» // Бюллетень Верховного Суда РФ. № 12. декабрь, 2006.</w:t>
      </w:r>
    </w:p>
    <w:p w:rsidR="00D621AC" w:rsidRDefault="00D621AC" w:rsidP="00D621AC">
      <w:pPr>
        <w:pStyle w:val="a8"/>
        <w:numPr>
          <w:ilvl w:val="0"/>
          <w:numId w:val="29"/>
        </w:numPr>
        <w:spacing w:after="0" w:line="36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rPr>
        <w:t>Постановление Пленума Верховного Суда РФ от 23.06.2015 № 25 «О применении судами некоторых положений раздела I части первой Гражданского кодекса Российской Федерации» // Бюллетень Верховного Суда РФ. № 8. август, 2015.</w:t>
      </w:r>
    </w:p>
    <w:p w:rsidR="00D621AC" w:rsidRDefault="00D621AC" w:rsidP="00D621AC">
      <w:pPr>
        <w:pStyle w:val="a5"/>
        <w:numPr>
          <w:ilvl w:val="0"/>
          <w:numId w:val="29"/>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w:t>
      </w:r>
      <w:r>
        <w:rPr>
          <w:rFonts w:ascii="Times New Roman" w:eastAsia="Times New Roman" w:hAnsi="Times New Roman" w:cs="Times New Roman"/>
          <w:color w:val="000000" w:themeColor="text1"/>
          <w:sz w:val="28"/>
          <w:szCs w:val="28"/>
          <w:shd w:val="clear" w:color="auto" w:fill="FFFFFF"/>
        </w:rPr>
        <w:t>ешение Верховного Суда  РФ от 12.07.2017 № АКПИ17-525. Документ опубликован не был. Доступ из справ.-прав. системы «Консультант Плюс».</w:t>
      </w:r>
    </w:p>
    <w:p w:rsidR="00D621AC" w:rsidRDefault="00D621AC" w:rsidP="00D621AC">
      <w:pPr>
        <w:pStyle w:val="a5"/>
        <w:numPr>
          <w:ilvl w:val="0"/>
          <w:numId w:val="29"/>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w:t>
      </w:r>
      <w:r>
        <w:rPr>
          <w:rFonts w:ascii="Times New Roman" w:eastAsia="Times New Roman" w:hAnsi="Times New Roman" w:cs="Times New Roman"/>
          <w:color w:val="000000" w:themeColor="text1"/>
          <w:sz w:val="28"/>
          <w:szCs w:val="28"/>
          <w:shd w:val="clear" w:color="auto" w:fill="FFFFFF"/>
        </w:rPr>
        <w:t>ешение Кировского областного суда от 26.06.2017 по делу № 3а-24/2017. Документ опубликован не был. Доступ из справ.-прав. системы «КонсультантПлюс».</w:t>
      </w:r>
    </w:p>
    <w:p w:rsidR="00D621AC" w:rsidRDefault="00D621AC" w:rsidP="00D621AC">
      <w:pPr>
        <w:pStyle w:val="a5"/>
        <w:spacing w:line="360" w:lineRule="auto"/>
        <w:ind w:firstLine="709"/>
        <w:jc w:val="both"/>
        <w:rPr>
          <w:rFonts w:ascii="Times New Roman" w:eastAsia="Times New Roman" w:hAnsi="Times New Roman" w:cs="Times New Roman"/>
          <w:sz w:val="28"/>
          <w:szCs w:val="28"/>
        </w:rPr>
      </w:pPr>
    </w:p>
    <w:sectPr w:rsidR="00D621AC" w:rsidSect="004025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090" w:rsidRDefault="00C07090" w:rsidP="005C6C70">
      <w:pPr>
        <w:spacing w:after="0" w:line="240" w:lineRule="auto"/>
      </w:pPr>
      <w:r>
        <w:separator/>
      </w:r>
    </w:p>
  </w:endnote>
  <w:endnote w:type="continuationSeparator" w:id="0">
    <w:p w:rsidR="00C07090" w:rsidRDefault="00C07090" w:rsidP="005C6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090" w:rsidRDefault="00C07090" w:rsidP="005C6C70">
      <w:pPr>
        <w:spacing w:after="0" w:line="240" w:lineRule="auto"/>
      </w:pPr>
      <w:r>
        <w:separator/>
      </w:r>
    </w:p>
  </w:footnote>
  <w:footnote w:type="continuationSeparator" w:id="0">
    <w:p w:rsidR="00C07090" w:rsidRDefault="00C07090" w:rsidP="005C6C70">
      <w:pPr>
        <w:spacing w:after="0" w:line="240" w:lineRule="auto"/>
      </w:pPr>
      <w:r>
        <w:continuationSeparator/>
      </w:r>
    </w:p>
  </w:footnote>
  <w:footnote w:id="1">
    <w:p w:rsidR="00F3022C" w:rsidRPr="0029299A" w:rsidRDefault="00F3022C" w:rsidP="0029299A">
      <w:pPr>
        <w:spacing w:after="0" w:line="240" w:lineRule="auto"/>
        <w:jc w:val="both"/>
        <w:rPr>
          <w:rFonts w:ascii="Times New Roman" w:hAnsi="Times New Roman" w:cs="Times New Roman"/>
          <w:color w:val="000000" w:themeColor="text1"/>
          <w:sz w:val="20"/>
          <w:szCs w:val="20"/>
        </w:rPr>
      </w:pPr>
      <w:r w:rsidRPr="0029299A">
        <w:rPr>
          <w:rStyle w:val="a7"/>
          <w:rFonts w:ascii="Times New Roman" w:hAnsi="Times New Roman" w:cs="Times New Roman"/>
          <w:color w:val="000000" w:themeColor="text1"/>
          <w:sz w:val="20"/>
          <w:szCs w:val="20"/>
        </w:rPr>
        <w:footnoteRef/>
      </w:r>
      <w:r w:rsidRPr="0029299A">
        <w:rPr>
          <w:rFonts w:ascii="Times New Roman" w:hAnsi="Times New Roman" w:cs="Times New Roman"/>
          <w:color w:val="000000" w:themeColor="text1"/>
          <w:sz w:val="20"/>
          <w:szCs w:val="20"/>
        </w:rPr>
        <w:t xml:space="preserve"> </w:t>
      </w:r>
      <w:r w:rsidRPr="0029299A">
        <w:rPr>
          <w:rFonts w:ascii="Times New Roman" w:eastAsia="Times New Roman" w:hAnsi="Times New Roman" w:cs="Times New Roman"/>
          <w:color w:val="000000" w:themeColor="text1"/>
          <w:sz w:val="20"/>
          <w:szCs w:val="20"/>
        </w:rPr>
        <w:t>Гражданский кодекс Российской Федерации (часть первая) от 30.11.1994 № 51-ФЗ (ред. от 09.03.2021) // Собрание законодательства РФ. 1994. № 32. Ст. 3301.</w:t>
      </w:r>
    </w:p>
  </w:footnote>
  <w:footnote w:id="2">
    <w:p w:rsidR="00F3022C" w:rsidRPr="0029299A" w:rsidRDefault="00F3022C" w:rsidP="0029299A">
      <w:pPr>
        <w:spacing w:after="0" w:line="240" w:lineRule="auto"/>
        <w:jc w:val="both"/>
        <w:rPr>
          <w:rFonts w:ascii="Times New Roman" w:hAnsi="Times New Roman" w:cs="Times New Roman"/>
          <w:color w:val="000000" w:themeColor="text1"/>
          <w:sz w:val="20"/>
          <w:szCs w:val="20"/>
        </w:rPr>
      </w:pPr>
      <w:r w:rsidRPr="0029299A">
        <w:rPr>
          <w:rStyle w:val="a7"/>
          <w:rFonts w:ascii="Times New Roman" w:hAnsi="Times New Roman" w:cs="Times New Roman"/>
          <w:color w:val="000000" w:themeColor="text1"/>
          <w:sz w:val="20"/>
          <w:szCs w:val="20"/>
        </w:rPr>
        <w:footnoteRef/>
      </w:r>
      <w:r w:rsidRPr="0029299A">
        <w:rPr>
          <w:rFonts w:ascii="Times New Roman" w:hAnsi="Times New Roman" w:cs="Times New Roman"/>
          <w:color w:val="000000" w:themeColor="text1"/>
          <w:sz w:val="20"/>
          <w:szCs w:val="20"/>
        </w:rPr>
        <w:t xml:space="preserve"> </w:t>
      </w:r>
      <w:r w:rsidRPr="0029299A">
        <w:rPr>
          <w:rFonts w:ascii="Times New Roman" w:eastAsia="Times New Roman" w:hAnsi="Times New Roman" w:cs="Times New Roman"/>
          <w:color w:val="000000" w:themeColor="text1"/>
          <w:sz w:val="20"/>
          <w:szCs w:val="20"/>
        </w:rPr>
        <w:t>Федеральный закон от 05.05.2014 № 99-ФЗ (ред. от 03.07.2016)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 Собрание законодательства РФ. 2014. № 19. Ст. 2304.</w:t>
      </w:r>
    </w:p>
  </w:footnote>
  <w:footnote w:id="3">
    <w:p w:rsidR="000010DF" w:rsidRPr="0029299A" w:rsidRDefault="000010DF" w:rsidP="0029299A">
      <w:pPr>
        <w:spacing w:after="0" w:line="240" w:lineRule="auto"/>
        <w:jc w:val="both"/>
        <w:rPr>
          <w:rFonts w:ascii="Times New Roman" w:hAnsi="Times New Roman" w:cs="Times New Roman"/>
          <w:sz w:val="20"/>
          <w:szCs w:val="20"/>
        </w:rPr>
      </w:pPr>
      <w:r w:rsidRPr="0029299A">
        <w:rPr>
          <w:rStyle w:val="a7"/>
          <w:rFonts w:ascii="Times New Roman" w:hAnsi="Times New Roman" w:cs="Times New Roman"/>
          <w:sz w:val="20"/>
          <w:szCs w:val="20"/>
        </w:rPr>
        <w:footnoteRef/>
      </w:r>
      <w:r w:rsidRPr="0029299A">
        <w:rPr>
          <w:rFonts w:ascii="Times New Roman" w:hAnsi="Times New Roman" w:cs="Times New Roman"/>
          <w:sz w:val="20"/>
          <w:szCs w:val="20"/>
        </w:rPr>
        <w:t xml:space="preserve"> </w:t>
      </w:r>
      <w:r w:rsidRPr="0029299A">
        <w:rPr>
          <w:rFonts w:ascii="Times New Roman" w:eastAsia="Times New Roman" w:hAnsi="Times New Roman" w:cs="Times New Roman"/>
          <w:sz w:val="20"/>
          <w:szCs w:val="20"/>
        </w:rPr>
        <w:t>Гражданский кодекс Российской Федерации (часть первая) от 30.11.1994 № 51-ФЗ (ред. от 09.03.2021) // Собрание законодательства РФ. 1994. № 32. Ст. 3301.</w:t>
      </w:r>
    </w:p>
  </w:footnote>
  <w:footnote w:id="4">
    <w:p w:rsidR="000010DF" w:rsidRPr="0029299A" w:rsidRDefault="000010DF" w:rsidP="0029299A">
      <w:pPr>
        <w:spacing w:after="0" w:line="240" w:lineRule="auto"/>
        <w:jc w:val="both"/>
        <w:rPr>
          <w:rFonts w:ascii="Times New Roman" w:hAnsi="Times New Roman" w:cs="Times New Roman"/>
          <w:sz w:val="20"/>
          <w:szCs w:val="20"/>
        </w:rPr>
      </w:pPr>
      <w:r w:rsidRPr="0029299A">
        <w:rPr>
          <w:rStyle w:val="a7"/>
          <w:rFonts w:ascii="Times New Roman" w:hAnsi="Times New Roman" w:cs="Times New Roman"/>
          <w:sz w:val="20"/>
          <w:szCs w:val="20"/>
        </w:rPr>
        <w:footnoteRef/>
      </w:r>
      <w:r w:rsidRPr="0029299A">
        <w:rPr>
          <w:rFonts w:ascii="Times New Roman" w:hAnsi="Times New Roman" w:cs="Times New Roman"/>
          <w:sz w:val="20"/>
          <w:szCs w:val="20"/>
        </w:rPr>
        <w:t xml:space="preserve"> </w:t>
      </w:r>
      <w:r w:rsidRPr="0029299A">
        <w:rPr>
          <w:rFonts w:ascii="Times New Roman" w:eastAsia="Times New Roman" w:hAnsi="Times New Roman" w:cs="Times New Roman"/>
          <w:sz w:val="20"/>
          <w:szCs w:val="20"/>
        </w:rPr>
        <w:t>Федеральный закон от 12.01.1996 № 7-ФЗ (ред. от 30.12.2020) «О некоммерческих организациях» // Собрание законодательства РФ. 1996. № 3. Ст. 145.</w:t>
      </w:r>
    </w:p>
  </w:footnote>
  <w:footnote w:id="5">
    <w:p w:rsidR="0099552A" w:rsidRPr="0029299A" w:rsidRDefault="0099552A" w:rsidP="0029299A">
      <w:pPr>
        <w:pStyle w:val="a5"/>
        <w:jc w:val="both"/>
        <w:rPr>
          <w:rFonts w:ascii="Times New Roman" w:hAnsi="Times New Roman" w:cs="Times New Roman"/>
        </w:rPr>
      </w:pPr>
      <w:r w:rsidRPr="0029299A">
        <w:rPr>
          <w:rStyle w:val="a7"/>
          <w:rFonts w:ascii="Times New Roman" w:hAnsi="Times New Roman" w:cs="Times New Roman"/>
        </w:rPr>
        <w:footnoteRef/>
      </w:r>
      <w:r w:rsidRPr="0029299A">
        <w:rPr>
          <w:rFonts w:ascii="Times New Roman" w:hAnsi="Times New Roman" w:cs="Times New Roman"/>
        </w:rPr>
        <w:t xml:space="preserve"> Р</w:t>
      </w:r>
      <w:r w:rsidRPr="0029299A">
        <w:rPr>
          <w:rFonts w:ascii="Times New Roman" w:eastAsia="Times New Roman" w:hAnsi="Times New Roman" w:cs="Times New Roman"/>
          <w:color w:val="000000" w:themeColor="text1"/>
          <w:shd w:val="clear" w:color="auto" w:fill="FFFFFF"/>
        </w:rPr>
        <w:t>ешение Кировского областного суда от 26.06.2017 по делу № 3а-24/2017. Документ опубликован не был. Доступ из справ.-прав. системы «КонсультантПлюс».</w:t>
      </w:r>
    </w:p>
  </w:footnote>
  <w:footnote w:id="6">
    <w:p w:rsidR="00C85E51" w:rsidRPr="0029299A" w:rsidRDefault="00C85E51" w:rsidP="0029299A">
      <w:pPr>
        <w:spacing w:after="0" w:line="240" w:lineRule="auto"/>
        <w:jc w:val="both"/>
        <w:rPr>
          <w:rFonts w:ascii="Times New Roman" w:hAnsi="Times New Roman" w:cs="Times New Roman"/>
          <w:sz w:val="20"/>
          <w:szCs w:val="20"/>
        </w:rPr>
      </w:pPr>
      <w:r w:rsidRPr="0029299A">
        <w:rPr>
          <w:rStyle w:val="a7"/>
          <w:rFonts w:ascii="Times New Roman" w:hAnsi="Times New Roman" w:cs="Times New Roman"/>
          <w:sz w:val="20"/>
          <w:szCs w:val="20"/>
        </w:rPr>
        <w:footnoteRef/>
      </w:r>
      <w:r w:rsidRPr="0029299A">
        <w:rPr>
          <w:rFonts w:ascii="Times New Roman" w:hAnsi="Times New Roman" w:cs="Times New Roman"/>
          <w:sz w:val="20"/>
          <w:szCs w:val="20"/>
        </w:rPr>
        <w:t xml:space="preserve"> </w:t>
      </w:r>
      <w:r w:rsidRPr="0029299A">
        <w:rPr>
          <w:rFonts w:ascii="Times New Roman" w:eastAsia="Times New Roman" w:hAnsi="Times New Roman" w:cs="Times New Roman"/>
          <w:sz w:val="20"/>
          <w:szCs w:val="20"/>
        </w:rPr>
        <w:t>Федеральный закон от 19.05.1995 № 82-ФЗ (ред. от 30.12.2020) «Об общественных объединениях» // Собрание законодательства РФ. 1995. № 21. Ст. 1930.</w:t>
      </w:r>
    </w:p>
  </w:footnote>
  <w:footnote w:id="7">
    <w:p w:rsidR="000B3C73" w:rsidRPr="0029299A" w:rsidRDefault="000B3C73" w:rsidP="0029299A">
      <w:pPr>
        <w:pStyle w:val="a5"/>
        <w:jc w:val="both"/>
        <w:rPr>
          <w:rFonts w:ascii="Times New Roman" w:hAnsi="Times New Roman" w:cs="Times New Roman"/>
        </w:rPr>
      </w:pPr>
      <w:r w:rsidRPr="0029299A">
        <w:rPr>
          <w:rStyle w:val="a7"/>
          <w:rFonts w:ascii="Times New Roman" w:hAnsi="Times New Roman" w:cs="Times New Roman"/>
        </w:rPr>
        <w:footnoteRef/>
      </w:r>
      <w:r w:rsidRPr="0029299A">
        <w:rPr>
          <w:rFonts w:ascii="Times New Roman" w:hAnsi="Times New Roman" w:cs="Times New Roman"/>
        </w:rPr>
        <w:t xml:space="preserve"> Р</w:t>
      </w:r>
      <w:r w:rsidRPr="0029299A">
        <w:rPr>
          <w:rFonts w:ascii="Times New Roman" w:eastAsia="Times New Roman" w:hAnsi="Times New Roman" w:cs="Times New Roman"/>
          <w:color w:val="000000" w:themeColor="text1"/>
          <w:shd w:val="clear" w:color="auto" w:fill="FFFFFF"/>
        </w:rPr>
        <w:t>ешение Верховного Суда  РФ от 12.07.2017 № АКПИ17-525. Документ опубликован не был. Доступ из справ.-прав. системы «Консультант Плюс».</w:t>
      </w:r>
    </w:p>
  </w:footnote>
  <w:footnote w:id="8">
    <w:p w:rsidR="00A25900" w:rsidRPr="0029299A" w:rsidRDefault="00A25900" w:rsidP="0029299A">
      <w:pPr>
        <w:spacing w:after="0" w:line="240" w:lineRule="auto"/>
        <w:jc w:val="both"/>
        <w:rPr>
          <w:rFonts w:ascii="Times New Roman" w:hAnsi="Times New Roman" w:cs="Times New Roman"/>
          <w:sz w:val="20"/>
          <w:szCs w:val="20"/>
        </w:rPr>
      </w:pPr>
      <w:r w:rsidRPr="0029299A">
        <w:rPr>
          <w:rStyle w:val="a7"/>
          <w:rFonts w:ascii="Times New Roman" w:hAnsi="Times New Roman" w:cs="Times New Roman"/>
          <w:sz w:val="20"/>
          <w:szCs w:val="20"/>
        </w:rPr>
        <w:footnoteRef/>
      </w:r>
      <w:r w:rsidRPr="0029299A">
        <w:rPr>
          <w:rFonts w:ascii="Times New Roman" w:hAnsi="Times New Roman" w:cs="Times New Roman"/>
          <w:sz w:val="20"/>
          <w:szCs w:val="20"/>
        </w:rPr>
        <w:t xml:space="preserve"> </w:t>
      </w:r>
      <w:r w:rsidRPr="0029299A">
        <w:rPr>
          <w:rFonts w:ascii="Times New Roman" w:eastAsia="Times New Roman" w:hAnsi="Times New Roman" w:cs="Times New Roman"/>
          <w:sz w:val="20"/>
          <w:szCs w:val="20"/>
        </w:rPr>
        <w:t>Постановление Пленума Верховного Суда РФ от 23.06.2015 № 25 «О применении судами некоторых положений раздела I части первой Гражданского кодекса Российской Федерации» // Бюллетень Верховного Суда РФ. № 8. август, 2015.</w:t>
      </w:r>
    </w:p>
  </w:footnote>
  <w:footnote w:id="9">
    <w:p w:rsidR="006E64CF" w:rsidRPr="0029299A" w:rsidRDefault="006E64CF" w:rsidP="0029299A">
      <w:pPr>
        <w:spacing w:after="0" w:line="240" w:lineRule="auto"/>
        <w:jc w:val="both"/>
        <w:rPr>
          <w:rFonts w:ascii="Times New Roman" w:hAnsi="Times New Roman" w:cs="Times New Roman"/>
          <w:sz w:val="20"/>
          <w:szCs w:val="20"/>
        </w:rPr>
      </w:pPr>
      <w:r w:rsidRPr="0029299A">
        <w:rPr>
          <w:rStyle w:val="a7"/>
          <w:rFonts w:ascii="Times New Roman" w:hAnsi="Times New Roman" w:cs="Times New Roman"/>
          <w:sz w:val="20"/>
          <w:szCs w:val="20"/>
        </w:rPr>
        <w:footnoteRef/>
      </w:r>
      <w:r w:rsidRPr="0029299A">
        <w:rPr>
          <w:rFonts w:ascii="Times New Roman" w:hAnsi="Times New Roman" w:cs="Times New Roman"/>
          <w:sz w:val="20"/>
          <w:szCs w:val="20"/>
        </w:rPr>
        <w:t xml:space="preserve"> </w:t>
      </w:r>
      <w:r w:rsidR="00933337" w:rsidRPr="0029299A">
        <w:rPr>
          <w:rFonts w:ascii="Times New Roman" w:eastAsia="Times New Roman" w:hAnsi="Times New Roman" w:cs="Times New Roman"/>
          <w:sz w:val="20"/>
          <w:szCs w:val="20"/>
        </w:rPr>
        <w:t>Федеральный закон от 26.10.2002 № 127-ФЗ (ред. от 30.12.2020) «О несостоятельности (банкротстве)» // Собрание законодательства РФ. 2002. № 43. Ст. 4190.</w:t>
      </w:r>
    </w:p>
  </w:footnote>
  <w:footnote w:id="10">
    <w:p w:rsidR="005C6C70" w:rsidRPr="0029299A" w:rsidRDefault="005C6C70" w:rsidP="0029299A">
      <w:pPr>
        <w:pStyle w:val="a5"/>
        <w:jc w:val="both"/>
        <w:rPr>
          <w:rFonts w:ascii="Times New Roman" w:hAnsi="Times New Roman" w:cs="Times New Roman"/>
          <w:color w:val="000000" w:themeColor="text1"/>
        </w:rPr>
      </w:pPr>
      <w:r w:rsidRPr="0029299A">
        <w:rPr>
          <w:rStyle w:val="a7"/>
          <w:rFonts w:ascii="Times New Roman" w:hAnsi="Times New Roman" w:cs="Times New Roman"/>
          <w:color w:val="000000" w:themeColor="text1"/>
        </w:rPr>
        <w:footnoteRef/>
      </w:r>
      <w:r w:rsidRPr="0029299A">
        <w:rPr>
          <w:rFonts w:ascii="Times New Roman" w:hAnsi="Times New Roman" w:cs="Times New Roman"/>
          <w:color w:val="000000" w:themeColor="text1"/>
        </w:rPr>
        <w:t xml:space="preserve"> </w:t>
      </w:r>
      <w:r w:rsidRPr="0029299A">
        <w:rPr>
          <w:rFonts w:ascii="Times New Roman" w:eastAsia="Times New Roman" w:hAnsi="Times New Roman" w:cs="Times New Roman"/>
          <w:color w:val="000000" w:themeColor="text1"/>
        </w:rPr>
        <w:t>Конституция Российской Федерации (принята всенародным голосованием 12.12.1993 с изменениями, одобренными в ходе общероссийского голосования 01.07.2020). Официальный текст Конституции РФ с внесенными поправками от 14.03.2020 опубликован на Официальном интернет-портале правовой информации http://www.pravo.gov.ru, 04.07.2020.</w:t>
      </w:r>
    </w:p>
  </w:footnote>
  <w:footnote w:id="11">
    <w:p w:rsidR="005C6C70" w:rsidRPr="0029299A" w:rsidRDefault="005C6C70" w:rsidP="0029299A">
      <w:pPr>
        <w:pStyle w:val="a5"/>
        <w:jc w:val="both"/>
        <w:rPr>
          <w:rFonts w:ascii="Times New Roman" w:hAnsi="Times New Roman" w:cs="Times New Roman"/>
          <w:color w:val="000000" w:themeColor="text1"/>
        </w:rPr>
      </w:pPr>
      <w:r w:rsidRPr="0029299A">
        <w:rPr>
          <w:rStyle w:val="a7"/>
          <w:rFonts w:ascii="Times New Roman" w:hAnsi="Times New Roman" w:cs="Times New Roman"/>
          <w:color w:val="000000" w:themeColor="text1"/>
        </w:rPr>
        <w:footnoteRef/>
      </w:r>
      <w:r w:rsidRPr="0029299A">
        <w:rPr>
          <w:rFonts w:ascii="Times New Roman" w:hAnsi="Times New Roman" w:cs="Times New Roman"/>
          <w:color w:val="000000" w:themeColor="text1"/>
        </w:rPr>
        <w:t xml:space="preserve"> </w:t>
      </w:r>
      <w:r w:rsidRPr="0029299A">
        <w:rPr>
          <w:rFonts w:ascii="Times New Roman" w:eastAsia="Times New Roman" w:hAnsi="Times New Roman" w:cs="Times New Roman"/>
          <w:color w:val="000000" w:themeColor="text1"/>
        </w:rPr>
        <w:t>Гражданский кодекс Российской Федерации (часть первая) от 30.11.1994 № 51-ФЗ (ред. от 0</w:t>
      </w:r>
      <w:r w:rsidR="001475E9" w:rsidRPr="0029299A">
        <w:rPr>
          <w:rFonts w:ascii="Times New Roman" w:eastAsia="Times New Roman" w:hAnsi="Times New Roman" w:cs="Times New Roman"/>
          <w:color w:val="000000" w:themeColor="text1"/>
        </w:rPr>
        <w:t>9</w:t>
      </w:r>
      <w:r w:rsidRPr="0029299A">
        <w:rPr>
          <w:rFonts w:ascii="Times New Roman" w:eastAsia="Times New Roman" w:hAnsi="Times New Roman" w:cs="Times New Roman"/>
          <w:color w:val="000000" w:themeColor="text1"/>
        </w:rPr>
        <w:t>.</w:t>
      </w:r>
      <w:r w:rsidR="001475E9" w:rsidRPr="0029299A">
        <w:rPr>
          <w:rFonts w:ascii="Times New Roman" w:eastAsia="Times New Roman" w:hAnsi="Times New Roman" w:cs="Times New Roman"/>
          <w:color w:val="000000" w:themeColor="text1"/>
        </w:rPr>
        <w:t>03</w:t>
      </w:r>
      <w:r w:rsidRPr="0029299A">
        <w:rPr>
          <w:rFonts w:ascii="Times New Roman" w:eastAsia="Times New Roman" w:hAnsi="Times New Roman" w:cs="Times New Roman"/>
          <w:color w:val="000000" w:themeColor="text1"/>
        </w:rPr>
        <w:t>.202</w:t>
      </w:r>
      <w:r w:rsidR="001475E9" w:rsidRPr="0029299A">
        <w:rPr>
          <w:rFonts w:ascii="Times New Roman" w:eastAsia="Times New Roman" w:hAnsi="Times New Roman" w:cs="Times New Roman"/>
          <w:color w:val="000000" w:themeColor="text1"/>
        </w:rPr>
        <w:t>1</w:t>
      </w:r>
      <w:r w:rsidRPr="0029299A">
        <w:rPr>
          <w:rFonts w:ascii="Times New Roman" w:eastAsia="Times New Roman" w:hAnsi="Times New Roman" w:cs="Times New Roman"/>
          <w:color w:val="000000" w:themeColor="text1"/>
        </w:rPr>
        <w:t>) // Собрание законодательства РФ. 1994. № 32. Ст. 3301.</w:t>
      </w:r>
    </w:p>
  </w:footnote>
  <w:footnote w:id="12">
    <w:p w:rsidR="005C6C70" w:rsidRPr="0029299A" w:rsidRDefault="005C6C70" w:rsidP="0029299A">
      <w:pPr>
        <w:spacing w:after="0" w:line="240" w:lineRule="auto"/>
        <w:jc w:val="both"/>
        <w:rPr>
          <w:rFonts w:ascii="Times New Roman" w:hAnsi="Times New Roman" w:cs="Times New Roman"/>
          <w:color w:val="000000" w:themeColor="text1"/>
          <w:sz w:val="20"/>
          <w:szCs w:val="20"/>
        </w:rPr>
      </w:pPr>
      <w:r w:rsidRPr="0029299A">
        <w:rPr>
          <w:rStyle w:val="a7"/>
          <w:rFonts w:ascii="Times New Roman" w:hAnsi="Times New Roman" w:cs="Times New Roman"/>
          <w:color w:val="000000" w:themeColor="text1"/>
          <w:sz w:val="20"/>
          <w:szCs w:val="20"/>
        </w:rPr>
        <w:footnoteRef/>
      </w:r>
      <w:r w:rsidRPr="0029299A">
        <w:rPr>
          <w:rFonts w:ascii="Times New Roman" w:hAnsi="Times New Roman" w:cs="Times New Roman"/>
          <w:color w:val="000000" w:themeColor="text1"/>
          <w:sz w:val="20"/>
          <w:szCs w:val="20"/>
        </w:rPr>
        <w:t xml:space="preserve"> </w:t>
      </w:r>
      <w:r w:rsidRPr="0029299A">
        <w:rPr>
          <w:rFonts w:ascii="Times New Roman" w:eastAsia="Times New Roman" w:hAnsi="Times New Roman" w:cs="Times New Roman"/>
          <w:color w:val="000000" w:themeColor="text1"/>
          <w:sz w:val="20"/>
          <w:szCs w:val="20"/>
        </w:rPr>
        <w:t>Определение Конституционного Суда РФ от 17.07.2018 № 1684-О «Об отказе в принятии к рассмотрению жалобы гражданина Погосяна Ерванда Сааковича на нарушение его конституционных прав статьями 11, 143, пунктом 1 статьи 210, пунктами 2 - 4 статьи 228 Налогового кодекса Российской Федерации, частями 3 - 5 и 8 статьи 84, частью 3 и пунктом 3 части 4 статьи 180, пунктом 6 части 2 и частью 3 статьи 311, частью 1 и пунктом 5 части 2 статьи 324 и статьей 328 Кодекса административного судопроизводства Российской Федерации, а также частями 2 и 3 статьи 5 Федерального конституционного закона «О судах общей юрисдикции в Российской Федерации».  Документ опубликован не был. Доступ из справ.-прав. системы «КонсультантПлюс».</w:t>
      </w:r>
    </w:p>
  </w:footnote>
  <w:footnote w:id="13">
    <w:p w:rsidR="005C6C70" w:rsidRPr="0029299A" w:rsidRDefault="005C6C70" w:rsidP="0029299A">
      <w:pPr>
        <w:spacing w:after="0" w:line="240" w:lineRule="auto"/>
        <w:jc w:val="both"/>
        <w:rPr>
          <w:rFonts w:ascii="Times New Roman" w:hAnsi="Times New Roman" w:cs="Times New Roman"/>
          <w:color w:val="000000" w:themeColor="text1"/>
          <w:sz w:val="20"/>
          <w:szCs w:val="20"/>
        </w:rPr>
      </w:pPr>
      <w:r w:rsidRPr="0029299A">
        <w:rPr>
          <w:rStyle w:val="a7"/>
          <w:rFonts w:ascii="Times New Roman" w:hAnsi="Times New Roman" w:cs="Times New Roman"/>
          <w:color w:val="000000" w:themeColor="text1"/>
          <w:sz w:val="20"/>
          <w:szCs w:val="20"/>
        </w:rPr>
        <w:footnoteRef/>
      </w:r>
      <w:r w:rsidRPr="0029299A">
        <w:rPr>
          <w:rFonts w:ascii="Times New Roman" w:hAnsi="Times New Roman" w:cs="Times New Roman"/>
          <w:color w:val="000000" w:themeColor="text1"/>
          <w:sz w:val="20"/>
          <w:szCs w:val="20"/>
        </w:rPr>
        <w:t xml:space="preserve"> </w:t>
      </w:r>
      <w:r w:rsidRPr="0029299A">
        <w:rPr>
          <w:rFonts w:ascii="Times New Roman" w:eastAsia="Times New Roman" w:hAnsi="Times New Roman" w:cs="Times New Roman"/>
          <w:color w:val="000000" w:themeColor="text1"/>
          <w:sz w:val="20"/>
          <w:szCs w:val="20"/>
        </w:rPr>
        <w:t>Постановление Пленума Верховного Суда РФ от 24.10.2006 № 18 (ред. от 25.06.2019) «О некоторых вопросах, возникающих у судов при применении Особенной части Кодекса Российской Федерации об административных правонарушениях» // Бюллетень Верховного Суда РФ. № 12. декабрь, 2006.</w:t>
      </w:r>
    </w:p>
  </w:footnote>
  <w:footnote w:id="14">
    <w:p w:rsidR="006847B4" w:rsidRPr="0029299A" w:rsidRDefault="006847B4" w:rsidP="0029299A">
      <w:pPr>
        <w:pStyle w:val="a5"/>
        <w:jc w:val="both"/>
        <w:rPr>
          <w:rFonts w:ascii="Times New Roman" w:hAnsi="Times New Roman" w:cs="Times New Roman"/>
        </w:rPr>
      </w:pPr>
      <w:r w:rsidRPr="0029299A">
        <w:rPr>
          <w:rStyle w:val="a7"/>
          <w:rFonts w:ascii="Times New Roman" w:hAnsi="Times New Roman" w:cs="Times New Roman"/>
        </w:rPr>
        <w:footnoteRef/>
      </w:r>
      <w:r w:rsidRPr="0029299A">
        <w:rPr>
          <w:rFonts w:ascii="Times New Roman" w:hAnsi="Times New Roman" w:cs="Times New Roman"/>
        </w:rPr>
        <w:t xml:space="preserve"> </w:t>
      </w:r>
      <w:r w:rsidR="00E92A58" w:rsidRPr="0029299A">
        <w:rPr>
          <w:rFonts w:ascii="Times New Roman" w:eastAsia="Times New Roman" w:hAnsi="Times New Roman" w:cs="Times New Roman"/>
        </w:rPr>
        <w:t>Предпринимательское право Российской Федерации / Отв. ред. Е.П. Губин, П.Г. Лахно. М., 2017. С. 378; Корпоративное право: В 2 т. / Отв. ред. И.С. Шиткина. М., 2017. Т. 1. С. 365.</w:t>
      </w:r>
    </w:p>
  </w:footnote>
  <w:footnote w:id="15">
    <w:p w:rsidR="0029299A" w:rsidRPr="0029299A" w:rsidRDefault="0029299A" w:rsidP="0029299A">
      <w:pPr>
        <w:spacing w:after="0" w:line="240" w:lineRule="auto"/>
        <w:jc w:val="both"/>
        <w:rPr>
          <w:rFonts w:ascii="Times New Roman" w:hAnsi="Times New Roman" w:cs="Times New Roman"/>
          <w:sz w:val="20"/>
          <w:szCs w:val="20"/>
        </w:rPr>
      </w:pPr>
      <w:r w:rsidRPr="0029299A">
        <w:rPr>
          <w:rStyle w:val="a7"/>
          <w:rFonts w:ascii="Times New Roman" w:hAnsi="Times New Roman" w:cs="Times New Roman"/>
          <w:sz w:val="20"/>
          <w:szCs w:val="20"/>
        </w:rPr>
        <w:footnoteRef/>
      </w:r>
      <w:r w:rsidRPr="0029299A">
        <w:rPr>
          <w:rFonts w:ascii="Times New Roman" w:hAnsi="Times New Roman" w:cs="Times New Roman"/>
          <w:sz w:val="20"/>
          <w:szCs w:val="20"/>
        </w:rPr>
        <w:t xml:space="preserve"> Гросул Ю.В. «Приносящая доход деятельность» и «предпринимательская деятельность некоммерческих организаций»: проблемы понятийного аппарата // Юрист. 2015. № 10. С. 13 – 16; Звездина Т.М. К вопросу о соотношении понятий предпринимательской и приносящей доход деятельности некоммерческих организаций // Бизнес, менеджмент и право. 2014. № 2. С. 72 - 75.</w:t>
      </w:r>
    </w:p>
  </w:footnote>
  <w:footnote w:id="16">
    <w:p w:rsidR="00185ADF" w:rsidRPr="0029299A" w:rsidRDefault="00185ADF" w:rsidP="0029299A">
      <w:pPr>
        <w:spacing w:after="0" w:line="240" w:lineRule="auto"/>
        <w:jc w:val="both"/>
        <w:rPr>
          <w:rFonts w:ascii="Times New Roman" w:hAnsi="Times New Roman" w:cs="Times New Roman"/>
          <w:sz w:val="20"/>
          <w:szCs w:val="20"/>
        </w:rPr>
      </w:pPr>
      <w:r w:rsidRPr="0029299A">
        <w:rPr>
          <w:rStyle w:val="a7"/>
          <w:rFonts w:ascii="Times New Roman" w:hAnsi="Times New Roman" w:cs="Times New Roman"/>
          <w:sz w:val="20"/>
          <w:szCs w:val="20"/>
        </w:rPr>
        <w:footnoteRef/>
      </w:r>
      <w:r w:rsidRPr="0029299A">
        <w:rPr>
          <w:rFonts w:ascii="Times New Roman" w:hAnsi="Times New Roman" w:cs="Times New Roman"/>
          <w:sz w:val="20"/>
          <w:szCs w:val="20"/>
        </w:rPr>
        <w:t xml:space="preserve"> </w:t>
      </w:r>
      <w:r w:rsidRPr="0029299A">
        <w:rPr>
          <w:rFonts w:ascii="Times New Roman" w:eastAsia="Times New Roman" w:hAnsi="Times New Roman" w:cs="Times New Roman"/>
          <w:sz w:val="20"/>
          <w:szCs w:val="20"/>
        </w:rPr>
        <w:t>Налоговый кодекс Российской Федерации (часть первая) от 31.07.1998 № 146-ФЗ (ред. от 17.02.2021) // Собрание законодательства РФ. № 31. 1998. Ст. 3824.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4383D"/>
    <w:multiLevelType w:val="multilevel"/>
    <w:tmpl w:val="9CD4EA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2BB56E0"/>
    <w:multiLevelType w:val="hybridMultilevel"/>
    <w:tmpl w:val="22F2EC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4746926"/>
    <w:multiLevelType w:val="multilevel"/>
    <w:tmpl w:val="2506DE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6B00AC8"/>
    <w:multiLevelType w:val="multilevel"/>
    <w:tmpl w:val="BD9E11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A2F3AE9"/>
    <w:multiLevelType w:val="multilevel"/>
    <w:tmpl w:val="7B3C1F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F261D3B"/>
    <w:multiLevelType w:val="multilevel"/>
    <w:tmpl w:val="30EE63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5A84828"/>
    <w:multiLevelType w:val="multilevel"/>
    <w:tmpl w:val="DB8AFA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BEA6FBC"/>
    <w:multiLevelType w:val="multilevel"/>
    <w:tmpl w:val="7CC644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041783D"/>
    <w:multiLevelType w:val="multilevel"/>
    <w:tmpl w:val="3CB43F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B38092C"/>
    <w:multiLevelType w:val="multilevel"/>
    <w:tmpl w:val="FF3ADC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B8A5B71"/>
    <w:multiLevelType w:val="multilevel"/>
    <w:tmpl w:val="B1C08E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BCA75B4"/>
    <w:multiLevelType w:val="multilevel"/>
    <w:tmpl w:val="9D2E8A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C9C5E98"/>
    <w:multiLevelType w:val="multilevel"/>
    <w:tmpl w:val="7CC4EC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4A93B5E"/>
    <w:multiLevelType w:val="multilevel"/>
    <w:tmpl w:val="A768EF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4F17416"/>
    <w:multiLevelType w:val="multilevel"/>
    <w:tmpl w:val="95DEDB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5555487"/>
    <w:multiLevelType w:val="multilevel"/>
    <w:tmpl w:val="F58EDD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8632410"/>
    <w:multiLevelType w:val="multilevel"/>
    <w:tmpl w:val="53821D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5A3745F4"/>
    <w:multiLevelType w:val="multilevel"/>
    <w:tmpl w:val="C9F8E2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A5F4929"/>
    <w:multiLevelType w:val="multilevel"/>
    <w:tmpl w:val="FC54D4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6B973D52"/>
    <w:multiLevelType w:val="multilevel"/>
    <w:tmpl w:val="48FC4D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6C990726"/>
    <w:multiLevelType w:val="multilevel"/>
    <w:tmpl w:val="C212BE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72365176"/>
    <w:multiLevelType w:val="multilevel"/>
    <w:tmpl w:val="AE86E6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76EE5DF1"/>
    <w:multiLevelType w:val="multilevel"/>
    <w:tmpl w:val="869C72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78FB7547"/>
    <w:multiLevelType w:val="multilevel"/>
    <w:tmpl w:val="25E05B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7E0A1EAB"/>
    <w:multiLevelType w:val="multilevel"/>
    <w:tmpl w:val="5B6247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7F2C0EB5"/>
    <w:multiLevelType w:val="multilevel"/>
    <w:tmpl w:val="B0E49F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D4A"/>
    <w:rsid w:val="000010DF"/>
    <w:rsid w:val="00007820"/>
    <w:rsid w:val="00015143"/>
    <w:rsid w:val="000355F1"/>
    <w:rsid w:val="000672EE"/>
    <w:rsid w:val="000B3C73"/>
    <w:rsid w:val="000C450E"/>
    <w:rsid w:val="000C6668"/>
    <w:rsid w:val="00116B59"/>
    <w:rsid w:val="001255E5"/>
    <w:rsid w:val="00145CA1"/>
    <w:rsid w:val="001475E9"/>
    <w:rsid w:val="00152EA5"/>
    <w:rsid w:val="0015731F"/>
    <w:rsid w:val="00175AE4"/>
    <w:rsid w:val="00177A1A"/>
    <w:rsid w:val="00185ADF"/>
    <w:rsid w:val="001C2226"/>
    <w:rsid w:val="001E0D67"/>
    <w:rsid w:val="002239BA"/>
    <w:rsid w:val="0029299A"/>
    <w:rsid w:val="0029651E"/>
    <w:rsid w:val="002D0B4A"/>
    <w:rsid w:val="002E5662"/>
    <w:rsid w:val="002F13EA"/>
    <w:rsid w:val="00351492"/>
    <w:rsid w:val="00352980"/>
    <w:rsid w:val="00366EF6"/>
    <w:rsid w:val="00367E12"/>
    <w:rsid w:val="00395CFF"/>
    <w:rsid w:val="003E4AF6"/>
    <w:rsid w:val="00402579"/>
    <w:rsid w:val="00467BF4"/>
    <w:rsid w:val="00476747"/>
    <w:rsid w:val="00484375"/>
    <w:rsid w:val="004847C4"/>
    <w:rsid w:val="00497BB6"/>
    <w:rsid w:val="004A6DA6"/>
    <w:rsid w:val="004C1FB6"/>
    <w:rsid w:val="00536793"/>
    <w:rsid w:val="00540C86"/>
    <w:rsid w:val="00551011"/>
    <w:rsid w:val="005A7CB2"/>
    <w:rsid w:val="005C6C70"/>
    <w:rsid w:val="005E1B7B"/>
    <w:rsid w:val="005E24BF"/>
    <w:rsid w:val="00603476"/>
    <w:rsid w:val="006352F1"/>
    <w:rsid w:val="0064313D"/>
    <w:rsid w:val="00656786"/>
    <w:rsid w:val="0066144D"/>
    <w:rsid w:val="0066312E"/>
    <w:rsid w:val="006847B4"/>
    <w:rsid w:val="006B4984"/>
    <w:rsid w:val="006E64CF"/>
    <w:rsid w:val="00720C78"/>
    <w:rsid w:val="00781027"/>
    <w:rsid w:val="007952F2"/>
    <w:rsid w:val="007C58D2"/>
    <w:rsid w:val="00837E31"/>
    <w:rsid w:val="0087366C"/>
    <w:rsid w:val="0088417E"/>
    <w:rsid w:val="0088449C"/>
    <w:rsid w:val="008A39CB"/>
    <w:rsid w:val="008D2BC7"/>
    <w:rsid w:val="00904588"/>
    <w:rsid w:val="00933337"/>
    <w:rsid w:val="0099552A"/>
    <w:rsid w:val="009A383A"/>
    <w:rsid w:val="009C0BB4"/>
    <w:rsid w:val="009C278A"/>
    <w:rsid w:val="009C4D8F"/>
    <w:rsid w:val="00A12954"/>
    <w:rsid w:val="00A161AE"/>
    <w:rsid w:val="00A25900"/>
    <w:rsid w:val="00A370BC"/>
    <w:rsid w:val="00A63EC3"/>
    <w:rsid w:val="00A64E0C"/>
    <w:rsid w:val="00A7327E"/>
    <w:rsid w:val="00AA3154"/>
    <w:rsid w:val="00AD5071"/>
    <w:rsid w:val="00AE1C10"/>
    <w:rsid w:val="00AF4140"/>
    <w:rsid w:val="00B043B7"/>
    <w:rsid w:val="00B3330A"/>
    <w:rsid w:val="00B453F9"/>
    <w:rsid w:val="00B84897"/>
    <w:rsid w:val="00BB0367"/>
    <w:rsid w:val="00BB30D1"/>
    <w:rsid w:val="00BF499E"/>
    <w:rsid w:val="00C07090"/>
    <w:rsid w:val="00C135A0"/>
    <w:rsid w:val="00C30A26"/>
    <w:rsid w:val="00C5002C"/>
    <w:rsid w:val="00C64B80"/>
    <w:rsid w:val="00C75D2C"/>
    <w:rsid w:val="00C85E51"/>
    <w:rsid w:val="00C913FF"/>
    <w:rsid w:val="00CA20DB"/>
    <w:rsid w:val="00CA6A88"/>
    <w:rsid w:val="00CD1F7C"/>
    <w:rsid w:val="00CE5FD2"/>
    <w:rsid w:val="00D05F6B"/>
    <w:rsid w:val="00D170F3"/>
    <w:rsid w:val="00D621AC"/>
    <w:rsid w:val="00D75D4A"/>
    <w:rsid w:val="00DA72EB"/>
    <w:rsid w:val="00DE5F5C"/>
    <w:rsid w:val="00DF352D"/>
    <w:rsid w:val="00E573FE"/>
    <w:rsid w:val="00E92A58"/>
    <w:rsid w:val="00E94CAF"/>
    <w:rsid w:val="00ED2A43"/>
    <w:rsid w:val="00EE72AE"/>
    <w:rsid w:val="00EF6D16"/>
    <w:rsid w:val="00F01350"/>
    <w:rsid w:val="00F07F46"/>
    <w:rsid w:val="00F3022C"/>
    <w:rsid w:val="00F7286D"/>
    <w:rsid w:val="00FB5DDE"/>
    <w:rsid w:val="00FB7CD0"/>
    <w:rsid w:val="00FC1094"/>
    <w:rsid w:val="00FD66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889D7F-A0DB-9345-A9E8-A897B722D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2579"/>
  </w:style>
  <w:style w:type="paragraph" w:styleId="1">
    <w:name w:val="heading 1"/>
    <w:basedOn w:val="a"/>
    <w:next w:val="a"/>
    <w:link w:val="10"/>
    <w:uiPriority w:val="9"/>
    <w:qFormat/>
    <w:rsid w:val="000C450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unhideWhenUsed/>
    <w:qFormat/>
    <w:rsid w:val="00C913FF"/>
    <w:pPr>
      <w:spacing w:before="100" w:beforeAutospacing="1" w:after="100" w:afterAutospacing="1" w:line="240" w:lineRule="auto"/>
      <w:outlineLvl w:val="1"/>
    </w:pPr>
    <w:rPr>
      <w:rFonts w:ascii="Times New Roman" w:hAnsi="Times New Roman" w:cs="Times New Roman"/>
      <w:b/>
      <w:bCs/>
      <w:sz w:val="36"/>
      <w:szCs w:val="36"/>
    </w:rPr>
  </w:style>
  <w:style w:type="paragraph" w:styleId="3">
    <w:name w:val="heading 3"/>
    <w:basedOn w:val="a"/>
    <w:link w:val="30"/>
    <w:uiPriority w:val="9"/>
    <w:semiHidden/>
    <w:unhideWhenUsed/>
    <w:qFormat/>
    <w:rsid w:val="00C913FF"/>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C6C7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5C6C70"/>
    <w:rPr>
      <w:color w:val="0000FF"/>
      <w:u w:val="single"/>
    </w:rPr>
  </w:style>
  <w:style w:type="paragraph" w:styleId="a5">
    <w:name w:val="footnote text"/>
    <w:basedOn w:val="a"/>
    <w:link w:val="a6"/>
    <w:uiPriority w:val="99"/>
    <w:semiHidden/>
    <w:unhideWhenUsed/>
    <w:rsid w:val="005C6C70"/>
    <w:pPr>
      <w:spacing w:after="0" w:line="240" w:lineRule="auto"/>
    </w:pPr>
    <w:rPr>
      <w:sz w:val="20"/>
      <w:szCs w:val="20"/>
    </w:rPr>
  </w:style>
  <w:style w:type="character" w:customStyle="1" w:styleId="a6">
    <w:name w:val="Текст сноски Знак"/>
    <w:basedOn w:val="a0"/>
    <w:link w:val="a5"/>
    <w:uiPriority w:val="99"/>
    <w:semiHidden/>
    <w:rsid w:val="005C6C70"/>
    <w:rPr>
      <w:sz w:val="20"/>
      <w:szCs w:val="20"/>
    </w:rPr>
  </w:style>
  <w:style w:type="character" w:styleId="a7">
    <w:name w:val="footnote reference"/>
    <w:basedOn w:val="a0"/>
    <w:uiPriority w:val="99"/>
    <w:semiHidden/>
    <w:unhideWhenUsed/>
    <w:qFormat/>
    <w:rsid w:val="005C6C70"/>
    <w:rPr>
      <w:vertAlign w:val="superscript"/>
    </w:rPr>
  </w:style>
  <w:style w:type="character" w:customStyle="1" w:styleId="plagiat">
    <w:name w:val="plagiat"/>
    <w:basedOn w:val="a0"/>
    <w:rsid w:val="00F01350"/>
  </w:style>
  <w:style w:type="character" w:customStyle="1" w:styleId="20">
    <w:name w:val="Заголовок 2 Знак"/>
    <w:basedOn w:val="a0"/>
    <w:link w:val="2"/>
    <w:uiPriority w:val="9"/>
    <w:rsid w:val="00C913FF"/>
    <w:rPr>
      <w:rFonts w:ascii="Times New Roman" w:hAnsi="Times New Roman" w:cs="Times New Roman"/>
      <w:b/>
      <w:bCs/>
      <w:sz w:val="36"/>
      <w:szCs w:val="36"/>
    </w:rPr>
  </w:style>
  <w:style w:type="character" w:customStyle="1" w:styleId="30">
    <w:name w:val="Заголовок 3 Знак"/>
    <w:basedOn w:val="a0"/>
    <w:link w:val="3"/>
    <w:uiPriority w:val="9"/>
    <w:semiHidden/>
    <w:rsid w:val="00C913FF"/>
    <w:rPr>
      <w:rFonts w:ascii="Times New Roman" w:hAnsi="Times New Roman" w:cs="Times New Roman"/>
      <w:b/>
      <w:bCs/>
      <w:sz w:val="27"/>
      <w:szCs w:val="27"/>
    </w:rPr>
  </w:style>
  <w:style w:type="character" w:customStyle="1" w:styleId="incut-head-control">
    <w:name w:val="incut-head-control"/>
    <w:basedOn w:val="a0"/>
    <w:rsid w:val="00C913FF"/>
    <w:rPr>
      <w:rFonts w:ascii="Helvetica" w:hAnsi="Helvetica" w:cs="Helvetica" w:hint="default"/>
      <w:b/>
      <w:bCs/>
      <w:sz w:val="21"/>
      <w:szCs w:val="21"/>
    </w:rPr>
  </w:style>
  <w:style w:type="character" w:customStyle="1" w:styleId="incut-head-sub">
    <w:name w:val="incut-head-sub"/>
    <w:basedOn w:val="a0"/>
    <w:rsid w:val="00C913FF"/>
  </w:style>
  <w:style w:type="character" w:customStyle="1" w:styleId="11">
    <w:name w:val="Обычный1"/>
    <w:basedOn w:val="a0"/>
    <w:rsid w:val="000C6668"/>
  </w:style>
  <w:style w:type="paragraph" w:customStyle="1" w:styleId="copyright-info">
    <w:name w:val="copyright-info"/>
    <w:basedOn w:val="a"/>
    <w:rsid w:val="00F07F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gal">
    <w:name w:val="legal"/>
    <w:basedOn w:val="a0"/>
    <w:rsid w:val="007952F2"/>
  </w:style>
  <w:style w:type="paragraph" w:styleId="a8">
    <w:name w:val="List Paragraph"/>
    <w:basedOn w:val="a"/>
    <w:uiPriority w:val="34"/>
    <w:qFormat/>
    <w:rsid w:val="00E94CAF"/>
    <w:pPr>
      <w:ind w:left="720"/>
      <w:contextualSpacing/>
    </w:pPr>
  </w:style>
  <w:style w:type="paragraph" w:styleId="21">
    <w:name w:val="toc 2"/>
    <w:basedOn w:val="a"/>
    <w:next w:val="a"/>
    <w:autoRedefine/>
    <w:uiPriority w:val="39"/>
    <w:unhideWhenUsed/>
    <w:rsid w:val="00A63EC3"/>
    <w:pPr>
      <w:tabs>
        <w:tab w:val="right" w:leader="dot" w:pos="9345"/>
      </w:tabs>
      <w:spacing w:after="0" w:line="360" w:lineRule="auto"/>
      <w:jc w:val="center"/>
    </w:pPr>
    <w:rPr>
      <w:rFonts w:ascii="Times New Roman" w:hAnsi="Times New Roman" w:cs="Times New Roman"/>
      <w:b/>
      <w:color w:val="000000" w:themeColor="text1"/>
      <w:sz w:val="28"/>
      <w:szCs w:val="28"/>
    </w:rPr>
  </w:style>
  <w:style w:type="paragraph" w:customStyle="1" w:styleId="12">
    <w:name w:val="Основной текст1"/>
    <w:basedOn w:val="a"/>
    <w:uiPriority w:val="99"/>
    <w:qFormat/>
    <w:rsid w:val="0066144D"/>
    <w:pPr>
      <w:shd w:val="clear" w:color="auto" w:fill="FFFFFF"/>
      <w:spacing w:after="0" w:line="206" w:lineRule="exact"/>
      <w:jc w:val="center"/>
    </w:pPr>
    <w:rPr>
      <w:rFonts w:ascii="Arial" w:eastAsia="Arial" w:hAnsi="Arial" w:cs="Arial"/>
      <w:sz w:val="16"/>
      <w:szCs w:val="16"/>
      <w:lang w:eastAsia="en-US"/>
    </w:rPr>
  </w:style>
  <w:style w:type="character" w:customStyle="1" w:styleId="10">
    <w:name w:val="Заголовок 1 Знак"/>
    <w:basedOn w:val="a0"/>
    <w:link w:val="1"/>
    <w:uiPriority w:val="9"/>
    <w:rsid w:val="000C450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798">
      <w:bodyDiv w:val="1"/>
      <w:marLeft w:val="0"/>
      <w:marRight w:val="0"/>
      <w:marTop w:val="0"/>
      <w:marBottom w:val="0"/>
      <w:divBdr>
        <w:top w:val="none" w:sz="0" w:space="0" w:color="auto"/>
        <w:left w:val="none" w:sz="0" w:space="0" w:color="auto"/>
        <w:bottom w:val="none" w:sz="0" w:space="0" w:color="auto"/>
        <w:right w:val="none" w:sz="0" w:space="0" w:color="auto"/>
      </w:divBdr>
    </w:div>
    <w:div w:id="4135456">
      <w:bodyDiv w:val="1"/>
      <w:marLeft w:val="0"/>
      <w:marRight w:val="0"/>
      <w:marTop w:val="0"/>
      <w:marBottom w:val="0"/>
      <w:divBdr>
        <w:top w:val="none" w:sz="0" w:space="0" w:color="auto"/>
        <w:left w:val="none" w:sz="0" w:space="0" w:color="auto"/>
        <w:bottom w:val="none" w:sz="0" w:space="0" w:color="auto"/>
        <w:right w:val="none" w:sz="0" w:space="0" w:color="auto"/>
      </w:divBdr>
    </w:div>
    <w:div w:id="18548211">
      <w:bodyDiv w:val="1"/>
      <w:marLeft w:val="0"/>
      <w:marRight w:val="0"/>
      <w:marTop w:val="0"/>
      <w:marBottom w:val="0"/>
      <w:divBdr>
        <w:top w:val="none" w:sz="0" w:space="0" w:color="auto"/>
        <w:left w:val="none" w:sz="0" w:space="0" w:color="auto"/>
        <w:bottom w:val="none" w:sz="0" w:space="0" w:color="auto"/>
        <w:right w:val="none" w:sz="0" w:space="0" w:color="auto"/>
      </w:divBdr>
    </w:div>
    <w:div w:id="43718717">
      <w:bodyDiv w:val="1"/>
      <w:marLeft w:val="0"/>
      <w:marRight w:val="0"/>
      <w:marTop w:val="0"/>
      <w:marBottom w:val="0"/>
      <w:divBdr>
        <w:top w:val="none" w:sz="0" w:space="0" w:color="auto"/>
        <w:left w:val="none" w:sz="0" w:space="0" w:color="auto"/>
        <w:bottom w:val="none" w:sz="0" w:space="0" w:color="auto"/>
        <w:right w:val="none" w:sz="0" w:space="0" w:color="auto"/>
      </w:divBdr>
    </w:div>
    <w:div w:id="46148020">
      <w:bodyDiv w:val="1"/>
      <w:marLeft w:val="0"/>
      <w:marRight w:val="0"/>
      <w:marTop w:val="0"/>
      <w:marBottom w:val="0"/>
      <w:divBdr>
        <w:top w:val="none" w:sz="0" w:space="0" w:color="auto"/>
        <w:left w:val="none" w:sz="0" w:space="0" w:color="auto"/>
        <w:bottom w:val="none" w:sz="0" w:space="0" w:color="auto"/>
        <w:right w:val="none" w:sz="0" w:space="0" w:color="auto"/>
      </w:divBdr>
    </w:div>
    <w:div w:id="156776299">
      <w:bodyDiv w:val="1"/>
      <w:marLeft w:val="0"/>
      <w:marRight w:val="0"/>
      <w:marTop w:val="0"/>
      <w:marBottom w:val="0"/>
      <w:divBdr>
        <w:top w:val="none" w:sz="0" w:space="0" w:color="auto"/>
        <w:left w:val="none" w:sz="0" w:space="0" w:color="auto"/>
        <w:bottom w:val="none" w:sz="0" w:space="0" w:color="auto"/>
        <w:right w:val="none" w:sz="0" w:space="0" w:color="auto"/>
      </w:divBdr>
    </w:div>
    <w:div w:id="257106035">
      <w:bodyDiv w:val="1"/>
      <w:marLeft w:val="0"/>
      <w:marRight w:val="0"/>
      <w:marTop w:val="0"/>
      <w:marBottom w:val="0"/>
      <w:divBdr>
        <w:top w:val="none" w:sz="0" w:space="0" w:color="auto"/>
        <w:left w:val="none" w:sz="0" w:space="0" w:color="auto"/>
        <w:bottom w:val="none" w:sz="0" w:space="0" w:color="auto"/>
        <w:right w:val="none" w:sz="0" w:space="0" w:color="auto"/>
      </w:divBdr>
    </w:div>
    <w:div w:id="259988232">
      <w:bodyDiv w:val="1"/>
      <w:marLeft w:val="0"/>
      <w:marRight w:val="0"/>
      <w:marTop w:val="0"/>
      <w:marBottom w:val="0"/>
      <w:divBdr>
        <w:top w:val="none" w:sz="0" w:space="0" w:color="auto"/>
        <w:left w:val="none" w:sz="0" w:space="0" w:color="auto"/>
        <w:bottom w:val="none" w:sz="0" w:space="0" w:color="auto"/>
        <w:right w:val="none" w:sz="0" w:space="0" w:color="auto"/>
      </w:divBdr>
    </w:div>
    <w:div w:id="263541261">
      <w:bodyDiv w:val="1"/>
      <w:marLeft w:val="0"/>
      <w:marRight w:val="0"/>
      <w:marTop w:val="0"/>
      <w:marBottom w:val="0"/>
      <w:divBdr>
        <w:top w:val="none" w:sz="0" w:space="0" w:color="auto"/>
        <w:left w:val="none" w:sz="0" w:space="0" w:color="auto"/>
        <w:bottom w:val="none" w:sz="0" w:space="0" w:color="auto"/>
        <w:right w:val="none" w:sz="0" w:space="0" w:color="auto"/>
      </w:divBdr>
    </w:div>
    <w:div w:id="273024852">
      <w:bodyDiv w:val="1"/>
      <w:marLeft w:val="0"/>
      <w:marRight w:val="0"/>
      <w:marTop w:val="0"/>
      <w:marBottom w:val="0"/>
      <w:divBdr>
        <w:top w:val="none" w:sz="0" w:space="0" w:color="auto"/>
        <w:left w:val="none" w:sz="0" w:space="0" w:color="auto"/>
        <w:bottom w:val="none" w:sz="0" w:space="0" w:color="auto"/>
        <w:right w:val="none" w:sz="0" w:space="0" w:color="auto"/>
      </w:divBdr>
    </w:div>
    <w:div w:id="304627039">
      <w:bodyDiv w:val="1"/>
      <w:marLeft w:val="0"/>
      <w:marRight w:val="0"/>
      <w:marTop w:val="0"/>
      <w:marBottom w:val="0"/>
      <w:divBdr>
        <w:top w:val="none" w:sz="0" w:space="0" w:color="auto"/>
        <w:left w:val="none" w:sz="0" w:space="0" w:color="auto"/>
        <w:bottom w:val="none" w:sz="0" w:space="0" w:color="auto"/>
        <w:right w:val="none" w:sz="0" w:space="0" w:color="auto"/>
      </w:divBdr>
      <w:divsChild>
        <w:div w:id="34089613">
          <w:marLeft w:val="0"/>
          <w:marRight w:val="0"/>
          <w:marTop w:val="120"/>
          <w:marBottom w:val="0"/>
          <w:divBdr>
            <w:top w:val="single" w:sz="6" w:space="14" w:color="D8D8D8"/>
            <w:left w:val="single" w:sz="6" w:space="9" w:color="D8D8D8"/>
            <w:bottom w:val="single" w:sz="6" w:space="14" w:color="D8D8D8"/>
            <w:right w:val="single" w:sz="6" w:space="14" w:color="D8D8D8"/>
          </w:divBdr>
        </w:div>
        <w:div w:id="19819965">
          <w:marLeft w:val="0"/>
          <w:marRight w:val="0"/>
          <w:marTop w:val="120"/>
          <w:marBottom w:val="0"/>
          <w:divBdr>
            <w:top w:val="single" w:sz="6" w:space="14" w:color="D8D8D8"/>
            <w:left w:val="single" w:sz="6" w:space="9" w:color="D8D8D8"/>
            <w:bottom w:val="single" w:sz="6" w:space="14" w:color="D8D8D8"/>
            <w:right w:val="single" w:sz="6" w:space="14" w:color="D8D8D8"/>
          </w:divBdr>
        </w:div>
      </w:divsChild>
    </w:div>
    <w:div w:id="318271901">
      <w:bodyDiv w:val="1"/>
      <w:marLeft w:val="0"/>
      <w:marRight w:val="0"/>
      <w:marTop w:val="0"/>
      <w:marBottom w:val="0"/>
      <w:divBdr>
        <w:top w:val="none" w:sz="0" w:space="0" w:color="auto"/>
        <w:left w:val="none" w:sz="0" w:space="0" w:color="auto"/>
        <w:bottom w:val="none" w:sz="0" w:space="0" w:color="auto"/>
        <w:right w:val="none" w:sz="0" w:space="0" w:color="auto"/>
      </w:divBdr>
    </w:div>
    <w:div w:id="346368467">
      <w:bodyDiv w:val="1"/>
      <w:marLeft w:val="0"/>
      <w:marRight w:val="0"/>
      <w:marTop w:val="0"/>
      <w:marBottom w:val="0"/>
      <w:divBdr>
        <w:top w:val="none" w:sz="0" w:space="0" w:color="auto"/>
        <w:left w:val="none" w:sz="0" w:space="0" w:color="auto"/>
        <w:bottom w:val="none" w:sz="0" w:space="0" w:color="auto"/>
        <w:right w:val="none" w:sz="0" w:space="0" w:color="auto"/>
      </w:divBdr>
    </w:div>
    <w:div w:id="391124096">
      <w:bodyDiv w:val="1"/>
      <w:marLeft w:val="0"/>
      <w:marRight w:val="0"/>
      <w:marTop w:val="0"/>
      <w:marBottom w:val="0"/>
      <w:divBdr>
        <w:top w:val="none" w:sz="0" w:space="0" w:color="auto"/>
        <w:left w:val="none" w:sz="0" w:space="0" w:color="auto"/>
        <w:bottom w:val="none" w:sz="0" w:space="0" w:color="auto"/>
        <w:right w:val="none" w:sz="0" w:space="0" w:color="auto"/>
      </w:divBdr>
    </w:div>
    <w:div w:id="397022509">
      <w:bodyDiv w:val="1"/>
      <w:marLeft w:val="0"/>
      <w:marRight w:val="0"/>
      <w:marTop w:val="0"/>
      <w:marBottom w:val="0"/>
      <w:divBdr>
        <w:top w:val="none" w:sz="0" w:space="0" w:color="auto"/>
        <w:left w:val="none" w:sz="0" w:space="0" w:color="auto"/>
        <w:bottom w:val="none" w:sz="0" w:space="0" w:color="auto"/>
        <w:right w:val="none" w:sz="0" w:space="0" w:color="auto"/>
      </w:divBdr>
    </w:div>
    <w:div w:id="413623833">
      <w:bodyDiv w:val="1"/>
      <w:marLeft w:val="0"/>
      <w:marRight w:val="0"/>
      <w:marTop w:val="0"/>
      <w:marBottom w:val="0"/>
      <w:divBdr>
        <w:top w:val="none" w:sz="0" w:space="0" w:color="auto"/>
        <w:left w:val="none" w:sz="0" w:space="0" w:color="auto"/>
        <w:bottom w:val="none" w:sz="0" w:space="0" w:color="auto"/>
        <w:right w:val="none" w:sz="0" w:space="0" w:color="auto"/>
      </w:divBdr>
    </w:div>
    <w:div w:id="430667116">
      <w:bodyDiv w:val="1"/>
      <w:marLeft w:val="0"/>
      <w:marRight w:val="0"/>
      <w:marTop w:val="0"/>
      <w:marBottom w:val="0"/>
      <w:divBdr>
        <w:top w:val="none" w:sz="0" w:space="0" w:color="auto"/>
        <w:left w:val="none" w:sz="0" w:space="0" w:color="auto"/>
        <w:bottom w:val="none" w:sz="0" w:space="0" w:color="auto"/>
        <w:right w:val="none" w:sz="0" w:space="0" w:color="auto"/>
      </w:divBdr>
    </w:div>
    <w:div w:id="455224521">
      <w:bodyDiv w:val="1"/>
      <w:marLeft w:val="0"/>
      <w:marRight w:val="0"/>
      <w:marTop w:val="0"/>
      <w:marBottom w:val="0"/>
      <w:divBdr>
        <w:top w:val="none" w:sz="0" w:space="0" w:color="auto"/>
        <w:left w:val="none" w:sz="0" w:space="0" w:color="auto"/>
        <w:bottom w:val="none" w:sz="0" w:space="0" w:color="auto"/>
        <w:right w:val="none" w:sz="0" w:space="0" w:color="auto"/>
      </w:divBdr>
    </w:div>
    <w:div w:id="523059882">
      <w:bodyDiv w:val="1"/>
      <w:marLeft w:val="0"/>
      <w:marRight w:val="0"/>
      <w:marTop w:val="0"/>
      <w:marBottom w:val="0"/>
      <w:divBdr>
        <w:top w:val="none" w:sz="0" w:space="0" w:color="auto"/>
        <w:left w:val="none" w:sz="0" w:space="0" w:color="auto"/>
        <w:bottom w:val="none" w:sz="0" w:space="0" w:color="auto"/>
        <w:right w:val="none" w:sz="0" w:space="0" w:color="auto"/>
      </w:divBdr>
    </w:div>
    <w:div w:id="550775397">
      <w:bodyDiv w:val="1"/>
      <w:marLeft w:val="0"/>
      <w:marRight w:val="0"/>
      <w:marTop w:val="0"/>
      <w:marBottom w:val="0"/>
      <w:divBdr>
        <w:top w:val="none" w:sz="0" w:space="0" w:color="auto"/>
        <w:left w:val="none" w:sz="0" w:space="0" w:color="auto"/>
        <w:bottom w:val="none" w:sz="0" w:space="0" w:color="auto"/>
        <w:right w:val="none" w:sz="0" w:space="0" w:color="auto"/>
      </w:divBdr>
    </w:div>
    <w:div w:id="600646052">
      <w:bodyDiv w:val="1"/>
      <w:marLeft w:val="0"/>
      <w:marRight w:val="0"/>
      <w:marTop w:val="0"/>
      <w:marBottom w:val="0"/>
      <w:divBdr>
        <w:top w:val="none" w:sz="0" w:space="0" w:color="auto"/>
        <w:left w:val="none" w:sz="0" w:space="0" w:color="auto"/>
        <w:bottom w:val="none" w:sz="0" w:space="0" w:color="auto"/>
        <w:right w:val="none" w:sz="0" w:space="0" w:color="auto"/>
      </w:divBdr>
    </w:div>
    <w:div w:id="604966746">
      <w:bodyDiv w:val="1"/>
      <w:marLeft w:val="0"/>
      <w:marRight w:val="0"/>
      <w:marTop w:val="0"/>
      <w:marBottom w:val="0"/>
      <w:divBdr>
        <w:top w:val="none" w:sz="0" w:space="0" w:color="auto"/>
        <w:left w:val="none" w:sz="0" w:space="0" w:color="auto"/>
        <w:bottom w:val="none" w:sz="0" w:space="0" w:color="auto"/>
        <w:right w:val="none" w:sz="0" w:space="0" w:color="auto"/>
      </w:divBdr>
    </w:div>
    <w:div w:id="611980668">
      <w:bodyDiv w:val="1"/>
      <w:marLeft w:val="0"/>
      <w:marRight w:val="0"/>
      <w:marTop w:val="0"/>
      <w:marBottom w:val="0"/>
      <w:divBdr>
        <w:top w:val="none" w:sz="0" w:space="0" w:color="auto"/>
        <w:left w:val="none" w:sz="0" w:space="0" w:color="auto"/>
        <w:bottom w:val="none" w:sz="0" w:space="0" w:color="auto"/>
        <w:right w:val="none" w:sz="0" w:space="0" w:color="auto"/>
      </w:divBdr>
    </w:div>
    <w:div w:id="644048787">
      <w:bodyDiv w:val="1"/>
      <w:marLeft w:val="0"/>
      <w:marRight w:val="0"/>
      <w:marTop w:val="0"/>
      <w:marBottom w:val="0"/>
      <w:divBdr>
        <w:top w:val="none" w:sz="0" w:space="0" w:color="auto"/>
        <w:left w:val="none" w:sz="0" w:space="0" w:color="auto"/>
        <w:bottom w:val="none" w:sz="0" w:space="0" w:color="auto"/>
        <w:right w:val="none" w:sz="0" w:space="0" w:color="auto"/>
      </w:divBdr>
    </w:div>
    <w:div w:id="677584075">
      <w:bodyDiv w:val="1"/>
      <w:marLeft w:val="0"/>
      <w:marRight w:val="0"/>
      <w:marTop w:val="0"/>
      <w:marBottom w:val="0"/>
      <w:divBdr>
        <w:top w:val="none" w:sz="0" w:space="0" w:color="auto"/>
        <w:left w:val="none" w:sz="0" w:space="0" w:color="auto"/>
        <w:bottom w:val="none" w:sz="0" w:space="0" w:color="auto"/>
        <w:right w:val="none" w:sz="0" w:space="0" w:color="auto"/>
      </w:divBdr>
    </w:div>
    <w:div w:id="714083641">
      <w:bodyDiv w:val="1"/>
      <w:marLeft w:val="0"/>
      <w:marRight w:val="0"/>
      <w:marTop w:val="0"/>
      <w:marBottom w:val="0"/>
      <w:divBdr>
        <w:top w:val="none" w:sz="0" w:space="0" w:color="auto"/>
        <w:left w:val="none" w:sz="0" w:space="0" w:color="auto"/>
        <w:bottom w:val="none" w:sz="0" w:space="0" w:color="auto"/>
        <w:right w:val="none" w:sz="0" w:space="0" w:color="auto"/>
      </w:divBdr>
    </w:div>
    <w:div w:id="721516563">
      <w:bodyDiv w:val="1"/>
      <w:marLeft w:val="0"/>
      <w:marRight w:val="0"/>
      <w:marTop w:val="0"/>
      <w:marBottom w:val="0"/>
      <w:divBdr>
        <w:top w:val="none" w:sz="0" w:space="0" w:color="auto"/>
        <w:left w:val="none" w:sz="0" w:space="0" w:color="auto"/>
        <w:bottom w:val="none" w:sz="0" w:space="0" w:color="auto"/>
        <w:right w:val="none" w:sz="0" w:space="0" w:color="auto"/>
      </w:divBdr>
    </w:div>
    <w:div w:id="744375618">
      <w:bodyDiv w:val="1"/>
      <w:marLeft w:val="0"/>
      <w:marRight w:val="0"/>
      <w:marTop w:val="0"/>
      <w:marBottom w:val="0"/>
      <w:divBdr>
        <w:top w:val="none" w:sz="0" w:space="0" w:color="auto"/>
        <w:left w:val="none" w:sz="0" w:space="0" w:color="auto"/>
        <w:bottom w:val="none" w:sz="0" w:space="0" w:color="auto"/>
        <w:right w:val="none" w:sz="0" w:space="0" w:color="auto"/>
      </w:divBdr>
    </w:div>
    <w:div w:id="772475663">
      <w:bodyDiv w:val="1"/>
      <w:marLeft w:val="0"/>
      <w:marRight w:val="0"/>
      <w:marTop w:val="0"/>
      <w:marBottom w:val="0"/>
      <w:divBdr>
        <w:top w:val="none" w:sz="0" w:space="0" w:color="auto"/>
        <w:left w:val="none" w:sz="0" w:space="0" w:color="auto"/>
        <w:bottom w:val="none" w:sz="0" w:space="0" w:color="auto"/>
        <w:right w:val="none" w:sz="0" w:space="0" w:color="auto"/>
      </w:divBdr>
    </w:div>
    <w:div w:id="778525434">
      <w:bodyDiv w:val="1"/>
      <w:marLeft w:val="0"/>
      <w:marRight w:val="0"/>
      <w:marTop w:val="0"/>
      <w:marBottom w:val="0"/>
      <w:divBdr>
        <w:top w:val="none" w:sz="0" w:space="0" w:color="auto"/>
        <w:left w:val="none" w:sz="0" w:space="0" w:color="auto"/>
        <w:bottom w:val="none" w:sz="0" w:space="0" w:color="auto"/>
        <w:right w:val="none" w:sz="0" w:space="0" w:color="auto"/>
      </w:divBdr>
    </w:div>
    <w:div w:id="785078358">
      <w:bodyDiv w:val="1"/>
      <w:marLeft w:val="0"/>
      <w:marRight w:val="0"/>
      <w:marTop w:val="0"/>
      <w:marBottom w:val="0"/>
      <w:divBdr>
        <w:top w:val="none" w:sz="0" w:space="0" w:color="auto"/>
        <w:left w:val="none" w:sz="0" w:space="0" w:color="auto"/>
        <w:bottom w:val="none" w:sz="0" w:space="0" w:color="auto"/>
        <w:right w:val="none" w:sz="0" w:space="0" w:color="auto"/>
      </w:divBdr>
    </w:div>
    <w:div w:id="786236685">
      <w:bodyDiv w:val="1"/>
      <w:marLeft w:val="0"/>
      <w:marRight w:val="0"/>
      <w:marTop w:val="0"/>
      <w:marBottom w:val="0"/>
      <w:divBdr>
        <w:top w:val="none" w:sz="0" w:space="0" w:color="auto"/>
        <w:left w:val="none" w:sz="0" w:space="0" w:color="auto"/>
        <w:bottom w:val="none" w:sz="0" w:space="0" w:color="auto"/>
        <w:right w:val="none" w:sz="0" w:space="0" w:color="auto"/>
      </w:divBdr>
    </w:div>
    <w:div w:id="817721990">
      <w:bodyDiv w:val="1"/>
      <w:marLeft w:val="0"/>
      <w:marRight w:val="0"/>
      <w:marTop w:val="0"/>
      <w:marBottom w:val="0"/>
      <w:divBdr>
        <w:top w:val="none" w:sz="0" w:space="0" w:color="auto"/>
        <w:left w:val="none" w:sz="0" w:space="0" w:color="auto"/>
        <w:bottom w:val="none" w:sz="0" w:space="0" w:color="auto"/>
        <w:right w:val="none" w:sz="0" w:space="0" w:color="auto"/>
      </w:divBdr>
    </w:div>
    <w:div w:id="854999627">
      <w:bodyDiv w:val="1"/>
      <w:marLeft w:val="0"/>
      <w:marRight w:val="0"/>
      <w:marTop w:val="0"/>
      <w:marBottom w:val="0"/>
      <w:divBdr>
        <w:top w:val="none" w:sz="0" w:space="0" w:color="auto"/>
        <w:left w:val="none" w:sz="0" w:space="0" w:color="auto"/>
        <w:bottom w:val="none" w:sz="0" w:space="0" w:color="auto"/>
        <w:right w:val="none" w:sz="0" w:space="0" w:color="auto"/>
      </w:divBdr>
    </w:div>
    <w:div w:id="917327634">
      <w:bodyDiv w:val="1"/>
      <w:marLeft w:val="0"/>
      <w:marRight w:val="0"/>
      <w:marTop w:val="0"/>
      <w:marBottom w:val="0"/>
      <w:divBdr>
        <w:top w:val="none" w:sz="0" w:space="0" w:color="auto"/>
        <w:left w:val="none" w:sz="0" w:space="0" w:color="auto"/>
        <w:bottom w:val="none" w:sz="0" w:space="0" w:color="auto"/>
        <w:right w:val="none" w:sz="0" w:space="0" w:color="auto"/>
      </w:divBdr>
    </w:div>
    <w:div w:id="1004167635">
      <w:bodyDiv w:val="1"/>
      <w:marLeft w:val="0"/>
      <w:marRight w:val="0"/>
      <w:marTop w:val="0"/>
      <w:marBottom w:val="0"/>
      <w:divBdr>
        <w:top w:val="none" w:sz="0" w:space="0" w:color="auto"/>
        <w:left w:val="none" w:sz="0" w:space="0" w:color="auto"/>
        <w:bottom w:val="none" w:sz="0" w:space="0" w:color="auto"/>
        <w:right w:val="none" w:sz="0" w:space="0" w:color="auto"/>
      </w:divBdr>
    </w:div>
    <w:div w:id="1051422126">
      <w:bodyDiv w:val="1"/>
      <w:marLeft w:val="0"/>
      <w:marRight w:val="0"/>
      <w:marTop w:val="0"/>
      <w:marBottom w:val="0"/>
      <w:divBdr>
        <w:top w:val="none" w:sz="0" w:space="0" w:color="auto"/>
        <w:left w:val="none" w:sz="0" w:space="0" w:color="auto"/>
        <w:bottom w:val="none" w:sz="0" w:space="0" w:color="auto"/>
        <w:right w:val="none" w:sz="0" w:space="0" w:color="auto"/>
      </w:divBdr>
    </w:div>
    <w:div w:id="1124620217">
      <w:bodyDiv w:val="1"/>
      <w:marLeft w:val="0"/>
      <w:marRight w:val="0"/>
      <w:marTop w:val="0"/>
      <w:marBottom w:val="0"/>
      <w:divBdr>
        <w:top w:val="none" w:sz="0" w:space="0" w:color="auto"/>
        <w:left w:val="none" w:sz="0" w:space="0" w:color="auto"/>
        <w:bottom w:val="none" w:sz="0" w:space="0" w:color="auto"/>
        <w:right w:val="none" w:sz="0" w:space="0" w:color="auto"/>
      </w:divBdr>
    </w:div>
    <w:div w:id="1150288471">
      <w:bodyDiv w:val="1"/>
      <w:marLeft w:val="0"/>
      <w:marRight w:val="0"/>
      <w:marTop w:val="0"/>
      <w:marBottom w:val="0"/>
      <w:divBdr>
        <w:top w:val="none" w:sz="0" w:space="0" w:color="auto"/>
        <w:left w:val="none" w:sz="0" w:space="0" w:color="auto"/>
        <w:bottom w:val="none" w:sz="0" w:space="0" w:color="auto"/>
        <w:right w:val="none" w:sz="0" w:space="0" w:color="auto"/>
      </w:divBdr>
      <w:divsChild>
        <w:div w:id="2146849538">
          <w:marLeft w:val="0"/>
          <w:marRight w:val="0"/>
          <w:marTop w:val="120"/>
          <w:marBottom w:val="0"/>
          <w:divBdr>
            <w:top w:val="single" w:sz="6" w:space="14" w:color="D8D8D8"/>
            <w:left w:val="single" w:sz="6" w:space="9" w:color="D8D8D8"/>
            <w:bottom w:val="single" w:sz="6" w:space="14" w:color="D8D8D8"/>
            <w:right w:val="single" w:sz="6" w:space="14" w:color="D8D8D8"/>
          </w:divBdr>
        </w:div>
        <w:div w:id="29577200">
          <w:marLeft w:val="0"/>
          <w:marRight w:val="0"/>
          <w:marTop w:val="120"/>
          <w:marBottom w:val="0"/>
          <w:divBdr>
            <w:top w:val="single" w:sz="6" w:space="14" w:color="D8D8D8"/>
            <w:left w:val="single" w:sz="6" w:space="9" w:color="D8D8D8"/>
            <w:bottom w:val="single" w:sz="6" w:space="14" w:color="D8D8D8"/>
            <w:right w:val="single" w:sz="6" w:space="14" w:color="D8D8D8"/>
          </w:divBdr>
        </w:div>
      </w:divsChild>
    </w:div>
    <w:div w:id="1168787445">
      <w:bodyDiv w:val="1"/>
      <w:marLeft w:val="0"/>
      <w:marRight w:val="0"/>
      <w:marTop w:val="0"/>
      <w:marBottom w:val="0"/>
      <w:divBdr>
        <w:top w:val="none" w:sz="0" w:space="0" w:color="auto"/>
        <w:left w:val="none" w:sz="0" w:space="0" w:color="auto"/>
        <w:bottom w:val="none" w:sz="0" w:space="0" w:color="auto"/>
        <w:right w:val="none" w:sz="0" w:space="0" w:color="auto"/>
      </w:divBdr>
    </w:div>
    <w:div w:id="1211654992">
      <w:bodyDiv w:val="1"/>
      <w:marLeft w:val="0"/>
      <w:marRight w:val="0"/>
      <w:marTop w:val="0"/>
      <w:marBottom w:val="0"/>
      <w:divBdr>
        <w:top w:val="none" w:sz="0" w:space="0" w:color="auto"/>
        <w:left w:val="none" w:sz="0" w:space="0" w:color="auto"/>
        <w:bottom w:val="none" w:sz="0" w:space="0" w:color="auto"/>
        <w:right w:val="none" w:sz="0" w:space="0" w:color="auto"/>
      </w:divBdr>
    </w:div>
    <w:div w:id="1233781724">
      <w:bodyDiv w:val="1"/>
      <w:marLeft w:val="0"/>
      <w:marRight w:val="0"/>
      <w:marTop w:val="0"/>
      <w:marBottom w:val="0"/>
      <w:divBdr>
        <w:top w:val="none" w:sz="0" w:space="0" w:color="auto"/>
        <w:left w:val="none" w:sz="0" w:space="0" w:color="auto"/>
        <w:bottom w:val="none" w:sz="0" w:space="0" w:color="auto"/>
        <w:right w:val="none" w:sz="0" w:space="0" w:color="auto"/>
      </w:divBdr>
    </w:div>
    <w:div w:id="1235975047">
      <w:bodyDiv w:val="1"/>
      <w:marLeft w:val="0"/>
      <w:marRight w:val="0"/>
      <w:marTop w:val="0"/>
      <w:marBottom w:val="0"/>
      <w:divBdr>
        <w:top w:val="none" w:sz="0" w:space="0" w:color="auto"/>
        <w:left w:val="none" w:sz="0" w:space="0" w:color="auto"/>
        <w:bottom w:val="none" w:sz="0" w:space="0" w:color="auto"/>
        <w:right w:val="none" w:sz="0" w:space="0" w:color="auto"/>
      </w:divBdr>
      <w:divsChild>
        <w:div w:id="2117407070">
          <w:marLeft w:val="0"/>
          <w:marRight w:val="0"/>
          <w:marTop w:val="120"/>
          <w:marBottom w:val="0"/>
          <w:divBdr>
            <w:top w:val="single" w:sz="6" w:space="14" w:color="D8D8D8"/>
            <w:left w:val="single" w:sz="6" w:space="9" w:color="D8D8D8"/>
            <w:bottom w:val="single" w:sz="6" w:space="14" w:color="D8D8D8"/>
            <w:right w:val="single" w:sz="6" w:space="14" w:color="D8D8D8"/>
          </w:divBdr>
        </w:div>
        <w:div w:id="1158497827">
          <w:marLeft w:val="0"/>
          <w:marRight w:val="0"/>
          <w:marTop w:val="120"/>
          <w:marBottom w:val="0"/>
          <w:divBdr>
            <w:top w:val="single" w:sz="6" w:space="14" w:color="D8D8D8"/>
            <w:left w:val="single" w:sz="6" w:space="9" w:color="D8D8D8"/>
            <w:bottom w:val="single" w:sz="6" w:space="14" w:color="D8D8D8"/>
            <w:right w:val="single" w:sz="6" w:space="14" w:color="D8D8D8"/>
          </w:divBdr>
        </w:div>
      </w:divsChild>
    </w:div>
    <w:div w:id="1274675687">
      <w:bodyDiv w:val="1"/>
      <w:marLeft w:val="0"/>
      <w:marRight w:val="0"/>
      <w:marTop w:val="0"/>
      <w:marBottom w:val="0"/>
      <w:divBdr>
        <w:top w:val="none" w:sz="0" w:space="0" w:color="auto"/>
        <w:left w:val="none" w:sz="0" w:space="0" w:color="auto"/>
        <w:bottom w:val="none" w:sz="0" w:space="0" w:color="auto"/>
        <w:right w:val="none" w:sz="0" w:space="0" w:color="auto"/>
      </w:divBdr>
    </w:div>
    <w:div w:id="1295910426">
      <w:bodyDiv w:val="1"/>
      <w:marLeft w:val="0"/>
      <w:marRight w:val="0"/>
      <w:marTop w:val="0"/>
      <w:marBottom w:val="0"/>
      <w:divBdr>
        <w:top w:val="none" w:sz="0" w:space="0" w:color="auto"/>
        <w:left w:val="none" w:sz="0" w:space="0" w:color="auto"/>
        <w:bottom w:val="none" w:sz="0" w:space="0" w:color="auto"/>
        <w:right w:val="none" w:sz="0" w:space="0" w:color="auto"/>
      </w:divBdr>
    </w:div>
    <w:div w:id="1338077494">
      <w:bodyDiv w:val="1"/>
      <w:marLeft w:val="0"/>
      <w:marRight w:val="0"/>
      <w:marTop w:val="0"/>
      <w:marBottom w:val="0"/>
      <w:divBdr>
        <w:top w:val="none" w:sz="0" w:space="0" w:color="auto"/>
        <w:left w:val="none" w:sz="0" w:space="0" w:color="auto"/>
        <w:bottom w:val="none" w:sz="0" w:space="0" w:color="auto"/>
        <w:right w:val="none" w:sz="0" w:space="0" w:color="auto"/>
      </w:divBdr>
    </w:div>
    <w:div w:id="1378823801">
      <w:bodyDiv w:val="1"/>
      <w:marLeft w:val="0"/>
      <w:marRight w:val="0"/>
      <w:marTop w:val="0"/>
      <w:marBottom w:val="0"/>
      <w:divBdr>
        <w:top w:val="none" w:sz="0" w:space="0" w:color="auto"/>
        <w:left w:val="none" w:sz="0" w:space="0" w:color="auto"/>
        <w:bottom w:val="none" w:sz="0" w:space="0" w:color="auto"/>
        <w:right w:val="none" w:sz="0" w:space="0" w:color="auto"/>
      </w:divBdr>
    </w:div>
    <w:div w:id="1381857074">
      <w:bodyDiv w:val="1"/>
      <w:marLeft w:val="0"/>
      <w:marRight w:val="0"/>
      <w:marTop w:val="0"/>
      <w:marBottom w:val="0"/>
      <w:divBdr>
        <w:top w:val="none" w:sz="0" w:space="0" w:color="auto"/>
        <w:left w:val="none" w:sz="0" w:space="0" w:color="auto"/>
        <w:bottom w:val="none" w:sz="0" w:space="0" w:color="auto"/>
        <w:right w:val="none" w:sz="0" w:space="0" w:color="auto"/>
      </w:divBdr>
    </w:div>
    <w:div w:id="1406611151">
      <w:bodyDiv w:val="1"/>
      <w:marLeft w:val="0"/>
      <w:marRight w:val="0"/>
      <w:marTop w:val="0"/>
      <w:marBottom w:val="0"/>
      <w:divBdr>
        <w:top w:val="none" w:sz="0" w:space="0" w:color="auto"/>
        <w:left w:val="none" w:sz="0" w:space="0" w:color="auto"/>
        <w:bottom w:val="none" w:sz="0" w:space="0" w:color="auto"/>
        <w:right w:val="none" w:sz="0" w:space="0" w:color="auto"/>
      </w:divBdr>
    </w:div>
    <w:div w:id="1445266054">
      <w:bodyDiv w:val="1"/>
      <w:marLeft w:val="0"/>
      <w:marRight w:val="0"/>
      <w:marTop w:val="0"/>
      <w:marBottom w:val="0"/>
      <w:divBdr>
        <w:top w:val="none" w:sz="0" w:space="0" w:color="auto"/>
        <w:left w:val="none" w:sz="0" w:space="0" w:color="auto"/>
        <w:bottom w:val="none" w:sz="0" w:space="0" w:color="auto"/>
        <w:right w:val="none" w:sz="0" w:space="0" w:color="auto"/>
      </w:divBdr>
    </w:div>
    <w:div w:id="1450931159">
      <w:bodyDiv w:val="1"/>
      <w:marLeft w:val="0"/>
      <w:marRight w:val="0"/>
      <w:marTop w:val="0"/>
      <w:marBottom w:val="0"/>
      <w:divBdr>
        <w:top w:val="none" w:sz="0" w:space="0" w:color="auto"/>
        <w:left w:val="none" w:sz="0" w:space="0" w:color="auto"/>
        <w:bottom w:val="none" w:sz="0" w:space="0" w:color="auto"/>
        <w:right w:val="none" w:sz="0" w:space="0" w:color="auto"/>
      </w:divBdr>
    </w:div>
    <w:div w:id="1458715153">
      <w:bodyDiv w:val="1"/>
      <w:marLeft w:val="0"/>
      <w:marRight w:val="0"/>
      <w:marTop w:val="0"/>
      <w:marBottom w:val="0"/>
      <w:divBdr>
        <w:top w:val="none" w:sz="0" w:space="0" w:color="auto"/>
        <w:left w:val="none" w:sz="0" w:space="0" w:color="auto"/>
        <w:bottom w:val="none" w:sz="0" w:space="0" w:color="auto"/>
        <w:right w:val="none" w:sz="0" w:space="0" w:color="auto"/>
      </w:divBdr>
    </w:div>
    <w:div w:id="1464732472">
      <w:bodyDiv w:val="1"/>
      <w:marLeft w:val="0"/>
      <w:marRight w:val="0"/>
      <w:marTop w:val="0"/>
      <w:marBottom w:val="0"/>
      <w:divBdr>
        <w:top w:val="none" w:sz="0" w:space="0" w:color="auto"/>
        <w:left w:val="none" w:sz="0" w:space="0" w:color="auto"/>
        <w:bottom w:val="none" w:sz="0" w:space="0" w:color="auto"/>
        <w:right w:val="none" w:sz="0" w:space="0" w:color="auto"/>
      </w:divBdr>
    </w:div>
    <w:div w:id="1486780012">
      <w:bodyDiv w:val="1"/>
      <w:marLeft w:val="0"/>
      <w:marRight w:val="0"/>
      <w:marTop w:val="0"/>
      <w:marBottom w:val="0"/>
      <w:divBdr>
        <w:top w:val="none" w:sz="0" w:space="0" w:color="auto"/>
        <w:left w:val="none" w:sz="0" w:space="0" w:color="auto"/>
        <w:bottom w:val="none" w:sz="0" w:space="0" w:color="auto"/>
        <w:right w:val="none" w:sz="0" w:space="0" w:color="auto"/>
      </w:divBdr>
      <w:divsChild>
        <w:div w:id="1608543087">
          <w:marLeft w:val="0"/>
          <w:marRight w:val="0"/>
          <w:marTop w:val="120"/>
          <w:marBottom w:val="0"/>
          <w:divBdr>
            <w:top w:val="single" w:sz="6" w:space="14" w:color="D8D8D8"/>
            <w:left w:val="single" w:sz="6" w:space="9" w:color="D8D8D8"/>
            <w:bottom w:val="single" w:sz="6" w:space="14" w:color="D8D8D8"/>
            <w:right w:val="single" w:sz="6" w:space="14" w:color="D8D8D8"/>
          </w:divBdr>
        </w:div>
        <w:div w:id="895551174">
          <w:marLeft w:val="0"/>
          <w:marRight w:val="0"/>
          <w:marTop w:val="120"/>
          <w:marBottom w:val="0"/>
          <w:divBdr>
            <w:top w:val="single" w:sz="6" w:space="14" w:color="D8D8D8"/>
            <w:left w:val="single" w:sz="6" w:space="9" w:color="D8D8D8"/>
            <w:bottom w:val="single" w:sz="6" w:space="14" w:color="D8D8D8"/>
            <w:right w:val="single" w:sz="6" w:space="14" w:color="D8D8D8"/>
          </w:divBdr>
        </w:div>
      </w:divsChild>
    </w:div>
    <w:div w:id="1558200392">
      <w:bodyDiv w:val="1"/>
      <w:marLeft w:val="0"/>
      <w:marRight w:val="0"/>
      <w:marTop w:val="0"/>
      <w:marBottom w:val="0"/>
      <w:divBdr>
        <w:top w:val="none" w:sz="0" w:space="0" w:color="auto"/>
        <w:left w:val="none" w:sz="0" w:space="0" w:color="auto"/>
        <w:bottom w:val="none" w:sz="0" w:space="0" w:color="auto"/>
        <w:right w:val="none" w:sz="0" w:space="0" w:color="auto"/>
      </w:divBdr>
    </w:div>
    <w:div w:id="1625884951">
      <w:bodyDiv w:val="1"/>
      <w:marLeft w:val="0"/>
      <w:marRight w:val="0"/>
      <w:marTop w:val="0"/>
      <w:marBottom w:val="0"/>
      <w:divBdr>
        <w:top w:val="none" w:sz="0" w:space="0" w:color="auto"/>
        <w:left w:val="none" w:sz="0" w:space="0" w:color="auto"/>
        <w:bottom w:val="none" w:sz="0" w:space="0" w:color="auto"/>
        <w:right w:val="none" w:sz="0" w:space="0" w:color="auto"/>
      </w:divBdr>
    </w:div>
    <w:div w:id="1639144248">
      <w:bodyDiv w:val="1"/>
      <w:marLeft w:val="0"/>
      <w:marRight w:val="0"/>
      <w:marTop w:val="0"/>
      <w:marBottom w:val="0"/>
      <w:divBdr>
        <w:top w:val="none" w:sz="0" w:space="0" w:color="auto"/>
        <w:left w:val="none" w:sz="0" w:space="0" w:color="auto"/>
        <w:bottom w:val="none" w:sz="0" w:space="0" w:color="auto"/>
        <w:right w:val="none" w:sz="0" w:space="0" w:color="auto"/>
      </w:divBdr>
    </w:div>
    <w:div w:id="1663463388">
      <w:bodyDiv w:val="1"/>
      <w:marLeft w:val="0"/>
      <w:marRight w:val="0"/>
      <w:marTop w:val="0"/>
      <w:marBottom w:val="0"/>
      <w:divBdr>
        <w:top w:val="none" w:sz="0" w:space="0" w:color="auto"/>
        <w:left w:val="none" w:sz="0" w:space="0" w:color="auto"/>
        <w:bottom w:val="none" w:sz="0" w:space="0" w:color="auto"/>
        <w:right w:val="none" w:sz="0" w:space="0" w:color="auto"/>
      </w:divBdr>
    </w:div>
    <w:div w:id="1664972842">
      <w:bodyDiv w:val="1"/>
      <w:marLeft w:val="0"/>
      <w:marRight w:val="0"/>
      <w:marTop w:val="0"/>
      <w:marBottom w:val="0"/>
      <w:divBdr>
        <w:top w:val="none" w:sz="0" w:space="0" w:color="auto"/>
        <w:left w:val="none" w:sz="0" w:space="0" w:color="auto"/>
        <w:bottom w:val="none" w:sz="0" w:space="0" w:color="auto"/>
        <w:right w:val="none" w:sz="0" w:space="0" w:color="auto"/>
      </w:divBdr>
    </w:div>
    <w:div w:id="1717506937">
      <w:bodyDiv w:val="1"/>
      <w:marLeft w:val="0"/>
      <w:marRight w:val="0"/>
      <w:marTop w:val="0"/>
      <w:marBottom w:val="0"/>
      <w:divBdr>
        <w:top w:val="none" w:sz="0" w:space="0" w:color="auto"/>
        <w:left w:val="none" w:sz="0" w:space="0" w:color="auto"/>
        <w:bottom w:val="none" w:sz="0" w:space="0" w:color="auto"/>
        <w:right w:val="none" w:sz="0" w:space="0" w:color="auto"/>
      </w:divBdr>
    </w:div>
    <w:div w:id="1779838242">
      <w:bodyDiv w:val="1"/>
      <w:marLeft w:val="0"/>
      <w:marRight w:val="0"/>
      <w:marTop w:val="0"/>
      <w:marBottom w:val="0"/>
      <w:divBdr>
        <w:top w:val="none" w:sz="0" w:space="0" w:color="auto"/>
        <w:left w:val="none" w:sz="0" w:space="0" w:color="auto"/>
        <w:bottom w:val="none" w:sz="0" w:space="0" w:color="auto"/>
        <w:right w:val="none" w:sz="0" w:space="0" w:color="auto"/>
      </w:divBdr>
    </w:div>
    <w:div w:id="1836919686">
      <w:bodyDiv w:val="1"/>
      <w:marLeft w:val="0"/>
      <w:marRight w:val="0"/>
      <w:marTop w:val="0"/>
      <w:marBottom w:val="0"/>
      <w:divBdr>
        <w:top w:val="none" w:sz="0" w:space="0" w:color="auto"/>
        <w:left w:val="none" w:sz="0" w:space="0" w:color="auto"/>
        <w:bottom w:val="none" w:sz="0" w:space="0" w:color="auto"/>
        <w:right w:val="none" w:sz="0" w:space="0" w:color="auto"/>
      </w:divBdr>
    </w:div>
    <w:div w:id="1845198585">
      <w:bodyDiv w:val="1"/>
      <w:marLeft w:val="0"/>
      <w:marRight w:val="0"/>
      <w:marTop w:val="0"/>
      <w:marBottom w:val="0"/>
      <w:divBdr>
        <w:top w:val="none" w:sz="0" w:space="0" w:color="auto"/>
        <w:left w:val="none" w:sz="0" w:space="0" w:color="auto"/>
        <w:bottom w:val="none" w:sz="0" w:space="0" w:color="auto"/>
        <w:right w:val="none" w:sz="0" w:space="0" w:color="auto"/>
      </w:divBdr>
    </w:div>
    <w:div w:id="1896038211">
      <w:bodyDiv w:val="1"/>
      <w:marLeft w:val="0"/>
      <w:marRight w:val="0"/>
      <w:marTop w:val="0"/>
      <w:marBottom w:val="0"/>
      <w:divBdr>
        <w:top w:val="none" w:sz="0" w:space="0" w:color="auto"/>
        <w:left w:val="none" w:sz="0" w:space="0" w:color="auto"/>
        <w:bottom w:val="none" w:sz="0" w:space="0" w:color="auto"/>
        <w:right w:val="none" w:sz="0" w:space="0" w:color="auto"/>
      </w:divBdr>
    </w:div>
    <w:div w:id="1902793166">
      <w:bodyDiv w:val="1"/>
      <w:marLeft w:val="0"/>
      <w:marRight w:val="0"/>
      <w:marTop w:val="0"/>
      <w:marBottom w:val="0"/>
      <w:divBdr>
        <w:top w:val="none" w:sz="0" w:space="0" w:color="auto"/>
        <w:left w:val="none" w:sz="0" w:space="0" w:color="auto"/>
        <w:bottom w:val="none" w:sz="0" w:space="0" w:color="auto"/>
        <w:right w:val="none" w:sz="0" w:space="0" w:color="auto"/>
      </w:divBdr>
    </w:div>
    <w:div w:id="1997756180">
      <w:bodyDiv w:val="1"/>
      <w:marLeft w:val="0"/>
      <w:marRight w:val="0"/>
      <w:marTop w:val="0"/>
      <w:marBottom w:val="0"/>
      <w:divBdr>
        <w:top w:val="none" w:sz="0" w:space="0" w:color="auto"/>
        <w:left w:val="none" w:sz="0" w:space="0" w:color="auto"/>
        <w:bottom w:val="none" w:sz="0" w:space="0" w:color="auto"/>
        <w:right w:val="none" w:sz="0" w:space="0" w:color="auto"/>
      </w:divBdr>
    </w:div>
    <w:div w:id="2050911600">
      <w:bodyDiv w:val="1"/>
      <w:marLeft w:val="0"/>
      <w:marRight w:val="0"/>
      <w:marTop w:val="0"/>
      <w:marBottom w:val="0"/>
      <w:divBdr>
        <w:top w:val="none" w:sz="0" w:space="0" w:color="auto"/>
        <w:left w:val="none" w:sz="0" w:space="0" w:color="auto"/>
        <w:bottom w:val="none" w:sz="0" w:space="0" w:color="auto"/>
        <w:right w:val="none" w:sz="0" w:space="0" w:color="auto"/>
      </w:divBdr>
    </w:div>
    <w:div w:id="2117014045">
      <w:bodyDiv w:val="1"/>
      <w:marLeft w:val="0"/>
      <w:marRight w:val="0"/>
      <w:marTop w:val="0"/>
      <w:marBottom w:val="0"/>
      <w:divBdr>
        <w:top w:val="none" w:sz="0" w:space="0" w:color="auto"/>
        <w:left w:val="none" w:sz="0" w:space="0" w:color="auto"/>
        <w:bottom w:val="none" w:sz="0" w:space="0" w:color="auto"/>
        <w:right w:val="none" w:sz="0" w:space="0" w:color="auto"/>
      </w:divBdr>
    </w:div>
    <w:div w:id="2127768455">
      <w:bodyDiv w:val="1"/>
      <w:marLeft w:val="0"/>
      <w:marRight w:val="0"/>
      <w:marTop w:val="0"/>
      <w:marBottom w:val="0"/>
      <w:divBdr>
        <w:top w:val="none" w:sz="0" w:space="0" w:color="auto"/>
        <w:left w:val="none" w:sz="0" w:space="0" w:color="auto"/>
        <w:bottom w:val="none" w:sz="0" w:space="0" w:color="auto"/>
        <w:right w:val="none" w:sz="0" w:space="0" w:color="auto"/>
      </w:divBdr>
    </w:div>
    <w:div w:id="2136831140">
      <w:bodyDiv w:val="1"/>
      <w:marLeft w:val="0"/>
      <w:marRight w:val="0"/>
      <w:marTop w:val="0"/>
      <w:marBottom w:val="0"/>
      <w:divBdr>
        <w:top w:val="none" w:sz="0" w:space="0" w:color="auto"/>
        <w:left w:val="none" w:sz="0" w:space="0" w:color="auto"/>
        <w:bottom w:val="none" w:sz="0" w:space="0" w:color="auto"/>
        <w:right w:val="none" w:sz="0" w:space="0" w:color="auto"/>
      </w:divBdr>
    </w:div>
    <w:div w:id="214427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864A9-9E02-43D7-AECC-F8D993AE9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7837</Words>
  <Characters>44673</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User</cp:lastModifiedBy>
  <cp:revision>2</cp:revision>
  <dcterms:created xsi:type="dcterms:W3CDTF">2022-01-28T08:37:00Z</dcterms:created>
  <dcterms:modified xsi:type="dcterms:W3CDTF">2022-01-28T08:37:00Z</dcterms:modified>
</cp:coreProperties>
</file>