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6B1" w:rsidRPr="00483CEF" w:rsidRDefault="000046B1" w:rsidP="000046B1">
      <w:pPr>
        <w:spacing w:after="0" w:line="240" w:lineRule="auto"/>
        <w:jc w:val="center"/>
        <w:textAlignment w:val="baseline"/>
        <w:rPr>
          <w:rFonts w:ascii="Times New Roman" w:eastAsia="Times New Roman" w:hAnsi="Times New Roman" w:cs="Times New Roman"/>
          <w:b/>
          <w:bCs/>
          <w:color w:val="000000"/>
          <w:sz w:val="28"/>
          <w:szCs w:val="24"/>
          <w:lang w:eastAsia="ru-RU"/>
        </w:rPr>
      </w:pPr>
      <w:r w:rsidRPr="00483CEF">
        <w:rPr>
          <w:rFonts w:ascii="Times New Roman" w:eastAsia="Times New Roman" w:hAnsi="Times New Roman" w:cs="Times New Roman"/>
          <w:b/>
          <w:bCs/>
          <w:color w:val="000000"/>
          <w:sz w:val="28"/>
          <w:szCs w:val="24"/>
          <w:lang w:eastAsia="ru-RU"/>
        </w:rPr>
        <w:t>Негосударственное образовательное учреждение</w:t>
      </w:r>
    </w:p>
    <w:p w:rsidR="00CD6653" w:rsidRDefault="00CD6653" w:rsidP="000046B1">
      <w:pPr>
        <w:spacing w:after="0" w:line="240" w:lineRule="auto"/>
        <w:jc w:val="center"/>
        <w:textAlignment w:val="baseline"/>
        <w:rPr>
          <w:rFonts w:ascii="Times New Roman" w:eastAsia="Times New Roman" w:hAnsi="Times New Roman" w:cs="Times New Roman"/>
          <w:b/>
          <w:bCs/>
          <w:color w:val="000000"/>
          <w:sz w:val="28"/>
          <w:szCs w:val="24"/>
          <w:lang w:eastAsia="ru-RU"/>
        </w:rPr>
      </w:pPr>
    </w:p>
    <w:p w:rsidR="000046B1" w:rsidRPr="00483CEF" w:rsidRDefault="000046B1" w:rsidP="000046B1">
      <w:pPr>
        <w:spacing w:after="0" w:line="240" w:lineRule="auto"/>
        <w:jc w:val="center"/>
        <w:textAlignment w:val="baseline"/>
        <w:rPr>
          <w:rFonts w:ascii="Times New Roman" w:eastAsia="Times New Roman" w:hAnsi="Times New Roman" w:cs="Times New Roman"/>
          <w:b/>
          <w:bCs/>
          <w:color w:val="000000"/>
          <w:sz w:val="28"/>
          <w:szCs w:val="24"/>
          <w:lang w:eastAsia="ru-RU"/>
        </w:rPr>
      </w:pPr>
      <w:r w:rsidRPr="00483CEF">
        <w:rPr>
          <w:rFonts w:ascii="Times New Roman" w:eastAsia="Times New Roman" w:hAnsi="Times New Roman" w:cs="Times New Roman"/>
          <w:b/>
          <w:bCs/>
          <w:color w:val="000000"/>
          <w:sz w:val="28"/>
          <w:szCs w:val="24"/>
          <w:lang w:eastAsia="ru-RU"/>
        </w:rPr>
        <w:t>Организация высшего образования</w:t>
      </w:r>
    </w:p>
    <w:p w:rsidR="00CD6653" w:rsidRDefault="00CD6653" w:rsidP="000046B1">
      <w:pPr>
        <w:spacing w:after="0" w:line="240" w:lineRule="auto"/>
        <w:jc w:val="center"/>
        <w:textAlignment w:val="baseline"/>
        <w:rPr>
          <w:rFonts w:ascii="Times New Roman" w:eastAsia="Times New Roman" w:hAnsi="Times New Roman" w:cs="Times New Roman"/>
          <w:b/>
          <w:bCs/>
          <w:color w:val="000000"/>
          <w:sz w:val="28"/>
          <w:szCs w:val="24"/>
          <w:lang w:eastAsia="ru-RU"/>
        </w:rPr>
      </w:pPr>
    </w:p>
    <w:p w:rsidR="000046B1" w:rsidRPr="00DA508A" w:rsidRDefault="000046B1" w:rsidP="000046B1">
      <w:pPr>
        <w:spacing w:after="0" w:line="240" w:lineRule="auto"/>
        <w:jc w:val="center"/>
        <w:textAlignment w:val="baseline"/>
        <w:rPr>
          <w:rFonts w:ascii="Segoe UI" w:eastAsia="Times New Roman" w:hAnsi="Segoe UI" w:cs="Segoe UI"/>
          <w:sz w:val="20"/>
          <w:szCs w:val="18"/>
          <w:lang w:eastAsia="ru-RU"/>
        </w:rPr>
      </w:pPr>
      <w:r w:rsidRPr="00483CEF">
        <w:rPr>
          <w:rFonts w:ascii="Times New Roman" w:eastAsia="Times New Roman" w:hAnsi="Times New Roman" w:cs="Times New Roman"/>
          <w:b/>
          <w:bCs/>
          <w:color w:val="000000"/>
          <w:sz w:val="28"/>
          <w:szCs w:val="24"/>
          <w:lang w:eastAsia="ru-RU"/>
        </w:rPr>
        <w:t>«Российская академия адвокатуры и нотариата»</w:t>
      </w:r>
    </w:p>
    <w:p w:rsidR="000046B1" w:rsidRPr="00483CEF" w:rsidRDefault="000046B1" w:rsidP="000046B1">
      <w:pPr>
        <w:spacing w:after="0" w:line="240" w:lineRule="auto"/>
        <w:textAlignment w:val="baseline"/>
        <w:rPr>
          <w:rFonts w:ascii="Arial" w:eastAsia="Times New Roman" w:hAnsi="Arial" w:cs="Arial"/>
          <w:szCs w:val="20"/>
          <w:lang w:eastAsia="ru-RU"/>
        </w:rPr>
      </w:pPr>
      <w:r w:rsidRPr="00483CEF">
        <w:rPr>
          <w:rFonts w:ascii="Arial" w:eastAsia="Times New Roman" w:hAnsi="Arial" w:cs="Arial"/>
          <w:szCs w:val="20"/>
          <w:lang w:eastAsia="ru-RU"/>
        </w:rPr>
        <w:t> </w:t>
      </w:r>
    </w:p>
    <w:p w:rsidR="000046B1" w:rsidRPr="00DA508A" w:rsidRDefault="000046B1" w:rsidP="000046B1">
      <w:pPr>
        <w:spacing w:after="0" w:line="240" w:lineRule="auto"/>
        <w:textAlignment w:val="baseline"/>
        <w:rPr>
          <w:rFonts w:ascii="Segoe UI" w:eastAsia="Times New Roman" w:hAnsi="Segoe UI" w:cs="Segoe UI"/>
          <w:sz w:val="18"/>
          <w:szCs w:val="18"/>
          <w:lang w:eastAsia="ru-RU"/>
        </w:rPr>
      </w:pPr>
    </w:p>
    <w:p w:rsidR="000046B1" w:rsidRDefault="000046B1" w:rsidP="000046B1">
      <w:pPr>
        <w:spacing w:after="0" w:line="240" w:lineRule="auto"/>
        <w:textAlignment w:val="baseline"/>
        <w:rPr>
          <w:rFonts w:ascii="Arial" w:eastAsia="Times New Roman" w:hAnsi="Arial" w:cs="Arial"/>
          <w:sz w:val="20"/>
          <w:szCs w:val="20"/>
          <w:lang w:eastAsia="ru-RU"/>
        </w:rPr>
      </w:pPr>
      <w:r w:rsidRPr="00DA508A">
        <w:rPr>
          <w:rFonts w:ascii="Arial" w:eastAsia="Times New Roman" w:hAnsi="Arial" w:cs="Arial"/>
          <w:sz w:val="20"/>
          <w:szCs w:val="20"/>
          <w:lang w:eastAsia="ru-RU"/>
        </w:rPr>
        <w:t> </w:t>
      </w:r>
    </w:p>
    <w:p w:rsidR="00CD6653" w:rsidRPr="00DA508A" w:rsidRDefault="00CD6653" w:rsidP="000046B1">
      <w:pPr>
        <w:spacing w:after="0" w:line="240" w:lineRule="auto"/>
        <w:textAlignment w:val="baseline"/>
        <w:rPr>
          <w:rFonts w:ascii="Segoe UI" w:eastAsia="Times New Roman" w:hAnsi="Segoe UI" w:cs="Segoe UI"/>
          <w:sz w:val="18"/>
          <w:szCs w:val="18"/>
          <w:lang w:eastAsia="ru-RU"/>
        </w:rPr>
      </w:pPr>
    </w:p>
    <w:p w:rsidR="000046B1" w:rsidRPr="00483CEF" w:rsidRDefault="000046B1" w:rsidP="000046B1">
      <w:pPr>
        <w:spacing w:after="0" w:line="240" w:lineRule="auto"/>
        <w:jc w:val="center"/>
        <w:textAlignment w:val="baseline"/>
        <w:rPr>
          <w:rFonts w:ascii="Times New Roman" w:eastAsia="Times New Roman" w:hAnsi="Times New Roman" w:cs="Times New Roman"/>
          <w:sz w:val="28"/>
          <w:szCs w:val="28"/>
          <w:lang w:eastAsia="ru-RU"/>
        </w:rPr>
      </w:pPr>
      <w:r w:rsidRPr="00483CEF">
        <w:rPr>
          <w:rFonts w:ascii="Times New Roman" w:eastAsia="Times New Roman" w:hAnsi="Times New Roman" w:cs="Times New Roman"/>
          <w:sz w:val="28"/>
          <w:szCs w:val="28"/>
          <w:lang w:eastAsia="ru-RU"/>
        </w:rPr>
        <w:t>Направление подготовки: 40.03.01. Юриспруденция</w:t>
      </w:r>
    </w:p>
    <w:p w:rsidR="000046B1" w:rsidRDefault="000046B1" w:rsidP="000046B1">
      <w:pPr>
        <w:spacing w:after="0" w:line="240" w:lineRule="auto"/>
        <w:textAlignment w:val="baseline"/>
        <w:rPr>
          <w:rFonts w:ascii="Times New Roman" w:eastAsia="Times New Roman" w:hAnsi="Times New Roman" w:cs="Times New Roman"/>
          <w:sz w:val="28"/>
          <w:szCs w:val="28"/>
          <w:lang w:eastAsia="ru-RU"/>
        </w:rPr>
      </w:pPr>
    </w:p>
    <w:p w:rsidR="000046B1" w:rsidRDefault="000046B1" w:rsidP="000046B1">
      <w:pPr>
        <w:spacing w:after="0" w:line="240" w:lineRule="auto"/>
        <w:textAlignment w:val="baseline"/>
        <w:rPr>
          <w:rFonts w:ascii="Times New Roman" w:eastAsia="Times New Roman" w:hAnsi="Times New Roman" w:cs="Times New Roman"/>
          <w:sz w:val="28"/>
          <w:szCs w:val="28"/>
          <w:lang w:eastAsia="ru-RU"/>
        </w:rPr>
      </w:pPr>
    </w:p>
    <w:p w:rsidR="00CD6653" w:rsidRPr="00483CEF" w:rsidRDefault="00CD6653" w:rsidP="000046B1">
      <w:pPr>
        <w:spacing w:after="0" w:line="240" w:lineRule="auto"/>
        <w:textAlignment w:val="baseline"/>
        <w:rPr>
          <w:rFonts w:ascii="Times New Roman" w:eastAsia="Times New Roman" w:hAnsi="Times New Roman" w:cs="Times New Roman"/>
          <w:sz w:val="28"/>
          <w:szCs w:val="28"/>
          <w:lang w:eastAsia="ru-RU"/>
        </w:rPr>
      </w:pPr>
    </w:p>
    <w:p w:rsidR="000046B1" w:rsidRDefault="00CD6653" w:rsidP="00CD6653">
      <w:pPr>
        <w:tabs>
          <w:tab w:val="left" w:pos="4125"/>
        </w:tabs>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Кафедра гражданско</w:t>
      </w:r>
      <w:r w:rsidR="000046B1" w:rsidRPr="00483CEF">
        <w:rPr>
          <w:rFonts w:ascii="Times New Roman" w:eastAsia="Times New Roman" w:hAnsi="Times New Roman" w:cs="Times New Roman"/>
          <w:sz w:val="28"/>
          <w:szCs w:val="28"/>
          <w:lang w:eastAsia="ru-RU"/>
        </w:rPr>
        <w:t>-правовых дисциплин</w:t>
      </w:r>
      <w:r w:rsidR="000046B1" w:rsidRPr="00DA508A">
        <w:rPr>
          <w:rFonts w:ascii="Times New Roman" w:eastAsia="Times New Roman" w:hAnsi="Times New Roman" w:cs="Times New Roman"/>
          <w:sz w:val="28"/>
          <w:szCs w:val="28"/>
          <w:lang w:eastAsia="ru-RU"/>
        </w:rPr>
        <w:br/>
      </w:r>
    </w:p>
    <w:p w:rsidR="000046B1" w:rsidRDefault="000046B1" w:rsidP="000046B1">
      <w:pPr>
        <w:tabs>
          <w:tab w:val="left" w:pos="4125"/>
        </w:tabs>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Курсовая работа бакалавра</w:t>
      </w:r>
    </w:p>
    <w:p w:rsidR="00CD6653" w:rsidRDefault="00CD6653" w:rsidP="000046B1">
      <w:pPr>
        <w:tabs>
          <w:tab w:val="left" w:pos="4125"/>
        </w:tabs>
        <w:spacing w:after="0" w:line="240" w:lineRule="auto"/>
        <w:jc w:val="center"/>
        <w:textAlignment w:val="baseline"/>
        <w:rPr>
          <w:rFonts w:ascii="Times New Roman" w:eastAsia="Times New Roman" w:hAnsi="Times New Roman" w:cs="Times New Roman"/>
          <w:sz w:val="28"/>
          <w:szCs w:val="28"/>
          <w:lang w:eastAsia="ru-RU"/>
        </w:rPr>
      </w:pPr>
    </w:p>
    <w:p w:rsidR="000046B1" w:rsidRDefault="00DB6095" w:rsidP="000046B1">
      <w:pPr>
        <w:tabs>
          <w:tab w:val="left" w:pos="4125"/>
        </w:tabs>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«Правовая природа сервитута</w:t>
      </w:r>
      <w:r w:rsidR="000046B1">
        <w:rPr>
          <w:rFonts w:ascii="Times New Roman" w:eastAsia="Times New Roman" w:hAnsi="Times New Roman" w:cs="Times New Roman"/>
          <w:sz w:val="28"/>
          <w:szCs w:val="28"/>
          <w:lang w:eastAsia="ru-RU"/>
        </w:rPr>
        <w:t>».</w:t>
      </w:r>
    </w:p>
    <w:p w:rsidR="000046B1" w:rsidRPr="00483CEF" w:rsidRDefault="000046B1" w:rsidP="000046B1">
      <w:pPr>
        <w:spacing w:after="0" w:line="240" w:lineRule="auto"/>
        <w:textAlignment w:val="baseline"/>
        <w:rPr>
          <w:rFonts w:ascii="Times New Roman" w:eastAsia="Times New Roman" w:hAnsi="Times New Roman" w:cs="Times New Roman"/>
          <w:sz w:val="28"/>
          <w:szCs w:val="28"/>
          <w:lang w:eastAsia="ru-RU"/>
        </w:rPr>
      </w:pPr>
    </w:p>
    <w:p w:rsidR="000046B1" w:rsidRDefault="000046B1" w:rsidP="000046B1">
      <w:pPr>
        <w:tabs>
          <w:tab w:val="left" w:pos="3930"/>
        </w:tabs>
        <w:spacing w:after="0" w:line="240" w:lineRule="auto"/>
        <w:textAlignment w:val="baseline"/>
        <w:rPr>
          <w:rFonts w:ascii="Times New Roman" w:eastAsia="Times New Roman" w:hAnsi="Times New Roman" w:cs="Times New Roman"/>
          <w:sz w:val="28"/>
          <w:szCs w:val="28"/>
          <w:lang w:eastAsia="ru-RU"/>
        </w:rPr>
      </w:pPr>
      <w:r w:rsidRPr="00483CEF">
        <w:rPr>
          <w:rFonts w:ascii="Times New Roman" w:eastAsia="Times New Roman" w:hAnsi="Times New Roman" w:cs="Times New Roman"/>
          <w:sz w:val="28"/>
          <w:szCs w:val="28"/>
          <w:lang w:eastAsia="ru-RU"/>
        </w:rPr>
        <w:tab/>
      </w:r>
    </w:p>
    <w:p w:rsidR="000046B1" w:rsidRDefault="00CD6653" w:rsidP="00CD6653">
      <w:pPr>
        <w:tabs>
          <w:tab w:val="left" w:pos="3930"/>
        </w:tabs>
        <w:spacing w:after="0" w:line="24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046B1" w:rsidRPr="00483CEF">
        <w:rPr>
          <w:rFonts w:ascii="Times New Roman" w:eastAsia="Times New Roman" w:hAnsi="Times New Roman" w:cs="Times New Roman"/>
          <w:b/>
          <w:sz w:val="28"/>
          <w:szCs w:val="28"/>
          <w:lang w:eastAsia="ru-RU"/>
        </w:rPr>
        <w:t>Работа выполнена:</w:t>
      </w:r>
    </w:p>
    <w:p w:rsidR="00CD6653" w:rsidRPr="00483CEF" w:rsidRDefault="00CD6653" w:rsidP="00CD6653">
      <w:pPr>
        <w:tabs>
          <w:tab w:val="left" w:pos="3930"/>
        </w:tabs>
        <w:spacing w:after="0" w:line="240" w:lineRule="auto"/>
        <w:jc w:val="both"/>
        <w:textAlignment w:val="baseline"/>
        <w:rPr>
          <w:rFonts w:ascii="Times New Roman" w:eastAsia="Times New Roman" w:hAnsi="Times New Roman" w:cs="Times New Roman"/>
          <w:b/>
          <w:sz w:val="28"/>
          <w:szCs w:val="28"/>
          <w:lang w:eastAsia="ru-RU"/>
        </w:rPr>
      </w:pPr>
    </w:p>
    <w:p w:rsidR="000046B1" w:rsidRPr="00483CEF" w:rsidRDefault="005343D5" w:rsidP="00CD6653">
      <w:pPr>
        <w:tabs>
          <w:tab w:val="left" w:pos="3930"/>
        </w:tabs>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Студент </w:t>
      </w:r>
      <w:r w:rsidRPr="005343D5">
        <w:rPr>
          <w:rFonts w:ascii="Times New Roman" w:eastAsia="Times New Roman" w:hAnsi="Times New Roman" w:cs="Times New Roman"/>
          <w:sz w:val="28"/>
          <w:szCs w:val="28"/>
          <w:lang w:eastAsia="ru-RU"/>
        </w:rPr>
        <w:t>2</w:t>
      </w:r>
      <w:r w:rsidR="000046B1" w:rsidRPr="00483CEF">
        <w:rPr>
          <w:rFonts w:ascii="Times New Roman" w:eastAsia="Times New Roman" w:hAnsi="Times New Roman" w:cs="Times New Roman"/>
          <w:sz w:val="28"/>
          <w:szCs w:val="28"/>
          <w:lang w:eastAsia="ru-RU"/>
        </w:rPr>
        <w:t>1-0 группы очной формы обучения</w:t>
      </w:r>
    </w:p>
    <w:p w:rsidR="000046B1" w:rsidRPr="00483CEF" w:rsidRDefault="000046B1" w:rsidP="00CD6653">
      <w:pPr>
        <w:tabs>
          <w:tab w:val="left" w:pos="3930"/>
        </w:tabs>
        <w:spacing w:after="0" w:line="240" w:lineRule="auto"/>
        <w:jc w:val="both"/>
        <w:textAlignment w:val="baseline"/>
        <w:rPr>
          <w:rFonts w:ascii="Times New Roman" w:eastAsia="Times New Roman" w:hAnsi="Times New Roman" w:cs="Times New Roman"/>
          <w:sz w:val="28"/>
          <w:szCs w:val="28"/>
          <w:lang w:eastAsia="ru-RU"/>
        </w:rPr>
      </w:pPr>
    </w:p>
    <w:p w:rsidR="000046B1" w:rsidRPr="00DA508A" w:rsidRDefault="00CD6653" w:rsidP="00CD6653">
      <w:pPr>
        <w:tabs>
          <w:tab w:val="left" w:pos="3930"/>
        </w:tabs>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B6095">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00DB6095">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w:t>
      </w:r>
      <w:r w:rsidR="00DB6095">
        <w:rPr>
          <w:rFonts w:ascii="Times New Roman" w:eastAsia="Times New Roman" w:hAnsi="Times New Roman" w:cs="Times New Roman"/>
          <w:sz w:val="28"/>
          <w:szCs w:val="28"/>
          <w:lang w:eastAsia="ru-RU"/>
        </w:rPr>
        <w:t xml:space="preserve"> _</w:t>
      </w:r>
      <w:r>
        <w:rPr>
          <w:rFonts w:ascii="Times New Roman" w:eastAsia="Times New Roman" w:hAnsi="Times New Roman" w:cs="Times New Roman"/>
          <w:sz w:val="28"/>
          <w:szCs w:val="28"/>
          <w:lang w:eastAsia="ru-RU"/>
        </w:rPr>
        <w:t>_</w:t>
      </w:r>
      <w:r w:rsidR="00DB6095">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w:t>
      </w:r>
      <w:r w:rsidR="00DB6095">
        <w:rPr>
          <w:rFonts w:ascii="Times New Roman" w:eastAsia="Times New Roman" w:hAnsi="Times New Roman" w:cs="Times New Roman"/>
          <w:sz w:val="28"/>
          <w:szCs w:val="28"/>
          <w:lang w:eastAsia="ru-RU"/>
        </w:rPr>
        <w:t xml:space="preserve"> 2021</w:t>
      </w:r>
      <w:r w:rsidR="000046B1" w:rsidRPr="00483CEF">
        <w:rPr>
          <w:rFonts w:ascii="Times New Roman" w:eastAsia="Times New Roman" w:hAnsi="Times New Roman" w:cs="Times New Roman"/>
          <w:sz w:val="28"/>
          <w:szCs w:val="28"/>
          <w:lang w:eastAsia="ru-RU"/>
        </w:rPr>
        <w:t xml:space="preserve"> г. ________________ </w:t>
      </w:r>
      <w:bookmarkStart w:id="0" w:name="_GoBack"/>
      <w:r w:rsidR="000046B1" w:rsidRPr="00483CEF">
        <w:rPr>
          <w:rFonts w:ascii="Times New Roman" w:eastAsia="Times New Roman" w:hAnsi="Times New Roman" w:cs="Times New Roman"/>
          <w:sz w:val="28"/>
          <w:szCs w:val="28"/>
          <w:lang w:eastAsia="ru-RU"/>
        </w:rPr>
        <w:t xml:space="preserve">Некрасова </w:t>
      </w:r>
      <w:bookmarkEnd w:id="0"/>
      <w:r w:rsidR="000046B1" w:rsidRPr="00483CEF">
        <w:rPr>
          <w:rFonts w:ascii="Times New Roman" w:eastAsia="Times New Roman" w:hAnsi="Times New Roman" w:cs="Times New Roman"/>
          <w:sz w:val="28"/>
          <w:szCs w:val="28"/>
          <w:lang w:eastAsia="ru-RU"/>
        </w:rPr>
        <w:t>Т.И.</w:t>
      </w:r>
    </w:p>
    <w:p w:rsidR="000046B1" w:rsidRDefault="000046B1" w:rsidP="00CD6653">
      <w:pPr>
        <w:spacing w:after="0" w:line="240" w:lineRule="auto"/>
        <w:ind w:right="-15"/>
        <w:jc w:val="both"/>
        <w:textAlignment w:val="baseline"/>
        <w:rPr>
          <w:rFonts w:ascii="Times New Roman" w:eastAsia="Times New Roman" w:hAnsi="Times New Roman" w:cs="Times New Roman"/>
          <w:bCs/>
          <w:sz w:val="28"/>
          <w:szCs w:val="28"/>
          <w:lang w:eastAsia="ru-RU"/>
        </w:rPr>
      </w:pPr>
    </w:p>
    <w:p w:rsidR="000046B1" w:rsidRPr="00D20E1B" w:rsidRDefault="000046B1" w:rsidP="00CD6653">
      <w:pPr>
        <w:spacing w:after="0" w:line="240" w:lineRule="auto"/>
        <w:ind w:right="-15"/>
        <w:jc w:val="both"/>
        <w:textAlignment w:val="baseline"/>
        <w:rPr>
          <w:rFonts w:ascii="Times New Roman" w:eastAsia="Times New Roman" w:hAnsi="Times New Roman" w:cs="Times New Roman"/>
          <w:bCs/>
          <w:sz w:val="28"/>
          <w:szCs w:val="28"/>
          <w:lang w:eastAsia="ru-RU"/>
        </w:rPr>
      </w:pPr>
    </w:p>
    <w:p w:rsidR="00CD6653" w:rsidRDefault="00CD6653" w:rsidP="00CD6653">
      <w:pPr>
        <w:spacing w:after="0" w:line="240" w:lineRule="auto"/>
        <w:ind w:right="-15"/>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0046B1" w:rsidRPr="00483CEF">
        <w:rPr>
          <w:rFonts w:ascii="Times New Roman" w:eastAsia="Times New Roman" w:hAnsi="Times New Roman" w:cs="Times New Roman"/>
          <w:b/>
          <w:bCs/>
          <w:sz w:val="28"/>
          <w:szCs w:val="28"/>
          <w:lang w:eastAsia="ru-RU"/>
        </w:rPr>
        <w:t>Работа допущена к защите:</w:t>
      </w:r>
    </w:p>
    <w:p w:rsidR="00CD6653" w:rsidRDefault="00CD6653" w:rsidP="00CD6653">
      <w:pPr>
        <w:spacing w:after="0" w:line="240" w:lineRule="auto"/>
        <w:ind w:right="-15"/>
        <w:jc w:val="both"/>
        <w:textAlignment w:val="baseline"/>
        <w:rPr>
          <w:rFonts w:ascii="Times New Roman" w:eastAsia="Times New Roman" w:hAnsi="Times New Roman" w:cs="Times New Roman"/>
          <w:b/>
          <w:bCs/>
          <w:sz w:val="28"/>
          <w:szCs w:val="28"/>
          <w:lang w:eastAsia="ru-RU"/>
        </w:rPr>
      </w:pPr>
    </w:p>
    <w:p w:rsidR="00CD6653" w:rsidRPr="00CD6653" w:rsidRDefault="000046B1" w:rsidP="00CD6653">
      <w:pPr>
        <w:spacing w:after="0" w:line="240" w:lineRule="auto"/>
        <w:ind w:right="-15"/>
        <w:jc w:val="both"/>
        <w:textAlignment w:val="baseline"/>
        <w:rPr>
          <w:rFonts w:ascii="Times New Roman" w:eastAsia="Times New Roman" w:hAnsi="Times New Roman" w:cs="Times New Roman"/>
          <w:b/>
          <w:bCs/>
          <w:sz w:val="28"/>
          <w:szCs w:val="28"/>
          <w:lang w:eastAsia="ru-RU"/>
        </w:rPr>
      </w:pPr>
      <w:r w:rsidRPr="00483CEF">
        <w:rPr>
          <w:rFonts w:ascii="Times New Roman" w:eastAsia="Times New Roman" w:hAnsi="Times New Roman" w:cs="Times New Roman"/>
          <w:bCs/>
          <w:sz w:val="28"/>
          <w:szCs w:val="28"/>
          <w:lang w:eastAsia="ru-RU"/>
        </w:rPr>
        <w:t>Нау</w:t>
      </w:r>
      <w:r>
        <w:rPr>
          <w:rFonts w:ascii="Times New Roman" w:eastAsia="Times New Roman" w:hAnsi="Times New Roman" w:cs="Times New Roman"/>
          <w:bCs/>
          <w:sz w:val="28"/>
          <w:szCs w:val="28"/>
          <w:lang w:eastAsia="ru-RU"/>
        </w:rPr>
        <w:t>чный</w:t>
      </w:r>
      <w:r w:rsidR="00DB6095">
        <w:rPr>
          <w:rFonts w:ascii="Times New Roman" w:eastAsia="Times New Roman" w:hAnsi="Times New Roman" w:cs="Times New Roman"/>
          <w:bCs/>
          <w:sz w:val="28"/>
          <w:szCs w:val="28"/>
          <w:lang w:eastAsia="ru-RU"/>
        </w:rPr>
        <w:t xml:space="preserve"> руководитель А.В. Мыскин</w:t>
      </w:r>
      <w:r w:rsidRPr="00483CEF">
        <w:rPr>
          <w:rFonts w:ascii="Times New Roman" w:eastAsia="Times New Roman" w:hAnsi="Times New Roman" w:cs="Times New Roman"/>
          <w:bCs/>
          <w:sz w:val="28"/>
          <w:szCs w:val="28"/>
          <w:lang w:eastAsia="ru-RU"/>
        </w:rPr>
        <w:t xml:space="preserve">, </w:t>
      </w:r>
    </w:p>
    <w:p w:rsidR="000046B1" w:rsidRPr="00483CEF" w:rsidRDefault="00CD6653" w:rsidP="00CD6653">
      <w:pPr>
        <w:spacing w:after="0" w:line="240" w:lineRule="auto"/>
        <w:ind w:right="-15"/>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к.ю.н, доцент</w:t>
      </w:r>
      <w:r w:rsidR="000046B1" w:rsidRPr="00483CEF">
        <w:rPr>
          <w:rFonts w:ascii="Times New Roman" w:eastAsia="Times New Roman" w:hAnsi="Times New Roman" w:cs="Times New Roman"/>
          <w:bCs/>
          <w:sz w:val="28"/>
          <w:szCs w:val="28"/>
          <w:lang w:eastAsia="ru-RU"/>
        </w:rPr>
        <w:t xml:space="preserve"> кафедры</w:t>
      </w:r>
    </w:p>
    <w:p w:rsidR="000046B1" w:rsidRPr="00D20E1B" w:rsidRDefault="000046B1" w:rsidP="00CD6653">
      <w:pPr>
        <w:spacing w:after="0" w:line="240" w:lineRule="auto"/>
        <w:ind w:right="-15"/>
        <w:jc w:val="both"/>
        <w:textAlignment w:val="baseline"/>
        <w:rPr>
          <w:rFonts w:ascii="Times New Roman" w:eastAsia="Times New Roman" w:hAnsi="Times New Roman" w:cs="Times New Roman"/>
          <w:bCs/>
          <w:sz w:val="28"/>
          <w:szCs w:val="28"/>
          <w:lang w:eastAsia="ru-RU"/>
        </w:rPr>
      </w:pPr>
    </w:p>
    <w:p w:rsidR="000046B1" w:rsidRPr="00D20E1B" w:rsidRDefault="00CD6653" w:rsidP="00CD6653">
      <w:pPr>
        <w:spacing w:after="0" w:line="240" w:lineRule="auto"/>
        <w:ind w:right="-15"/>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DB6095">
        <w:rPr>
          <w:rFonts w:ascii="Times New Roman" w:eastAsia="Times New Roman" w:hAnsi="Times New Roman" w:cs="Times New Roman"/>
          <w:bCs/>
          <w:sz w:val="28"/>
          <w:szCs w:val="28"/>
          <w:lang w:eastAsia="ru-RU"/>
        </w:rPr>
        <w:t>__</w:t>
      </w:r>
      <w:r>
        <w:rPr>
          <w:rFonts w:ascii="Times New Roman" w:eastAsia="Times New Roman" w:hAnsi="Times New Roman" w:cs="Times New Roman"/>
          <w:bCs/>
          <w:sz w:val="28"/>
          <w:szCs w:val="28"/>
          <w:lang w:eastAsia="ru-RU"/>
        </w:rPr>
        <w:t>»</w:t>
      </w:r>
      <w:r w:rsidR="00DB609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_______</w:t>
      </w:r>
      <w:r w:rsidR="00DB6095">
        <w:rPr>
          <w:rFonts w:ascii="Times New Roman" w:eastAsia="Times New Roman" w:hAnsi="Times New Roman" w:cs="Times New Roman"/>
          <w:bCs/>
          <w:sz w:val="28"/>
          <w:szCs w:val="28"/>
          <w:lang w:eastAsia="ru-RU"/>
        </w:rPr>
        <w:t>______</w:t>
      </w:r>
      <w:r>
        <w:rPr>
          <w:rFonts w:ascii="Times New Roman" w:eastAsia="Times New Roman" w:hAnsi="Times New Roman" w:cs="Times New Roman"/>
          <w:bCs/>
          <w:sz w:val="28"/>
          <w:szCs w:val="28"/>
          <w:lang w:eastAsia="ru-RU"/>
        </w:rPr>
        <w:t>__</w:t>
      </w:r>
      <w:r w:rsidR="00DB6095">
        <w:rPr>
          <w:rFonts w:ascii="Times New Roman" w:eastAsia="Times New Roman" w:hAnsi="Times New Roman" w:cs="Times New Roman"/>
          <w:bCs/>
          <w:sz w:val="28"/>
          <w:szCs w:val="28"/>
          <w:lang w:eastAsia="ru-RU"/>
        </w:rPr>
        <w:t xml:space="preserve"> 2021</w:t>
      </w:r>
      <w:r>
        <w:rPr>
          <w:rFonts w:ascii="Times New Roman" w:eastAsia="Times New Roman" w:hAnsi="Times New Roman" w:cs="Times New Roman"/>
          <w:bCs/>
          <w:sz w:val="28"/>
          <w:szCs w:val="28"/>
          <w:lang w:eastAsia="ru-RU"/>
        </w:rPr>
        <w:t xml:space="preserve"> г. ________________ Мыскин А.В</w:t>
      </w:r>
      <w:r w:rsidR="000046B1" w:rsidRPr="00D20E1B">
        <w:rPr>
          <w:rFonts w:ascii="Times New Roman" w:eastAsia="Times New Roman" w:hAnsi="Times New Roman" w:cs="Times New Roman"/>
          <w:bCs/>
          <w:sz w:val="28"/>
          <w:szCs w:val="28"/>
          <w:lang w:eastAsia="ru-RU"/>
        </w:rPr>
        <w:t>.</w:t>
      </w:r>
    </w:p>
    <w:p w:rsidR="000046B1" w:rsidRDefault="000046B1" w:rsidP="00CD6653">
      <w:pPr>
        <w:spacing w:after="0" w:line="240" w:lineRule="auto"/>
        <w:ind w:right="-15"/>
        <w:jc w:val="both"/>
        <w:textAlignment w:val="baseline"/>
        <w:rPr>
          <w:rFonts w:ascii="Times New Roman" w:eastAsia="Times New Roman" w:hAnsi="Times New Roman" w:cs="Times New Roman"/>
          <w:b/>
          <w:bCs/>
          <w:sz w:val="28"/>
          <w:szCs w:val="28"/>
          <w:lang w:eastAsia="ru-RU"/>
        </w:rPr>
      </w:pPr>
    </w:p>
    <w:p w:rsidR="000046B1" w:rsidRDefault="000046B1" w:rsidP="00CD6653">
      <w:pPr>
        <w:spacing w:after="0" w:line="240" w:lineRule="auto"/>
        <w:ind w:right="-15"/>
        <w:jc w:val="both"/>
        <w:textAlignment w:val="baseline"/>
        <w:rPr>
          <w:rFonts w:ascii="Times New Roman" w:eastAsia="Times New Roman" w:hAnsi="Times New Roman" w:cs="Times New Roman"/>
          <w:b/>
          <w:bCs/>
          <w:sz w:val="28"/>
          <w:szCs w:val="28"/>
          <w:lang w:eastAsia="ru-RU"/>
        </w:rPr>
      </w:pPr>
    </w:p>
    <w:p w:rsidR="000046B1" w:rsidRDefault="000046B1" w:rsidP="000046B1">
      <w:pPr>
        <w:spacing w:after="0" w:line="240" w:lineRule="auto"/>
        <w:ind w:right="-15"/>
        <w:textAlignment w:val="baseline"/>
        <w:rPr>
          <w:rFonts w:ascii="Times New Roman" w:eastAsia="Times New Roman" w:hAnsi="Times New Roman" w:cs="Times New Roman"/>
          <w:b/>
          <w:bCs/>
          <w:sz w:val="28"/>
          <w:szCs w:val="28"/>
          <w:lang w:eastAsia="ru-RU"/>
        </w:rPr>
      </w:pPr>
    </w:p>
    <w:p w:rsidR="00CD6653" w:rsidRDefault="00CD6653" w:rsidP="000046B1">
      <w:pPr>
        <w:spacing w:after="0" w:line="240" w:lineRule="auto"/>
        <w:ind w:right="-15"/>
        <w:jc w:val="center"/>
        <w:textAlignment w:val="baseline"/>
        <w:rPr>
          <w:rFonts w:ascii="Times New Roman" w:eastAsia="Times New Roman" w:hAnsi="Times New Roman" w:cs="Times New Roman"/>
          <w:bCs/>
          <w:sz w:val="28"/>
          <w:szCs w:val="28"/>
          <w:lang w:eastAsia="ru-RU"/>
        </w:rPr>
      </w:pPr>
    </w:p>
    <w:p w:rsidR="00CD6653" w:rsidRDefault="00CD6653" w:rsidP="00CD6653">
      <w:pPr>
        <w:spacing w:after="0" w:line="240" w:lineRule="auto"/>
        <w:ind w:right="-15"/>
        <w:textAlignment w:val="baseline"/>
        <w:rPr>
          <w:rFonts w:ascii="Times New Roman" w:eastAsia="Times New Roman" w:hAnsi="Times New Roman" w:cs="Times New Roman"/>
          <w:bCs/>
          <w:sz w:val="28"/>
          <w:szCs w:val="28"/>
          <w:lang w:eastAsia="ru-RU"/>
        </w:rPr>
      </w:pPr>
    </w:p>
    <w:p w:rsidR="00CD6653" w:rsidRDefault="00CD6653" w:rsidP="00CD6653">
      <w:pPr>
        <w:spacing w:after="0" w:line="240" w:lineRule="auto"/>
        <w:ind w:right="-15"/>
        <w:textAlignment w:val="baseline"/>
        <w:rPr>
          <w:rFonts w:ascii="Times New Roman" w:eastAsia="Times New Roman" w:hAnsi="Times New Roman" w:cs="Times New Roman"/>
          <w:bCs/>
          <w:sz w:val="28"/>
          <w:szCs w:val="28"/>
          <w:lang w:eastAsia="ru-RU"/>
        </w:rPr>
      </w:pPr>
    </w:p>
    <w:p w:rsidR="00CD6653" w:rsidRDefault="00CD6653" w:rsidP="00CD6653">
      <w:pPr>
        <w:spacing w:after="0" w:line="240" w:lineRule="auto"/>
        <w:ind w:right="-15"/>
        <w:textAlignment w:val="baseline"/>
        <w:rPr>
          <w:rFonts w:ascii="Times New Roman" w:eastAsia="Times New Roman" w:hAnsi="Times New Roman" w:cs="Times New Roman"/>
          <w:bCs/>
          <w:sz w:val="28"/>
          <w:szCs w:val="28"/>
          <w:lang w:eastAsia="ru-RU"/>
        </w:rPr>
      </w:pPr>
    </w:p>
    <w:p w:rsidR="000046B1" w:rsidRDefault="00CD6653" w:rsidP="00CD6653">
      <w:pPr>
        <w:spacing w:after="0" w:line="240" w:lineRule="auto"/>
        <w:ind w:right="-15"/>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Дата защиты «___</w:t>
      </w:r>
      <w:r w:rsidR="00DB6095">
        <w:rPr>
          <w:rFonts w:ascii="Times New Roman" w:eastAsia="Times New Roman" w:hAnsi="Times New Roman" w:cs="Times New Roman"/>
          <w:bCs/>
          <w:sz w:val="28"/>
          <w:szCs w:val="28"/>
          <w:lang w:eastAsia="ru-RU"/>
        </w:rPr>
        <w:t>» июня 2021</w:t>
      </w:r>
      <w:r w:rsidR="000046B1" w:rsidRPr="00D20E1B">
        <w:rPr>
          <w:rFonts w:ascii="Times New Roman" w:eastAsia="Times New Roman" w:hAnsi="Times New Roman" w:cs="Times New Roman"/>
          <w:bCs/>
          <w:sz w:val="28"/>
          <w:szCs w:val="28"/>
          <w:lang w:eastAsia="ru-RU"/>
        </w:rPr>
        <w:t xml:space="preserve"> г. Оценка</w:t>
      </w:r>
      <w:r w:rsidR="000046B1">
        <w:rPr>
          <w:rFonts w:ascii="Times New Roman" w:eastAsia="Times New Roman" w:hAnsi="Times New Roman" w:cs="Times New Roman"/>
          <w:b/>
          <w:bCs/>
          <w:sz w:val="28"/>
          <w:szCs w:val="28"/>
          <w:lang w:eastAsia="ru-RU"/>
        </w:rPr>
        <w:t xml:space="preserve"> ___________</w:t>
      </w:r>
    </w:p>
    <w:p w:rsidR="000046B1" w:rsidRDefault="000046B1" w:rsidP="00CD6653">
      <w:pPr>
        <w:spacing w:after="0" w:line="240" w:lineRule="auto"/>
        <w:ind w:right="-15"/>
        <w:textAlignment w:val="baseline"/>
        <w:rPr>
          <w:rFonts w:ascii="Times New Roman" w:eastAsia="Times New Roman" w:hAnsi="Times New Roman" w:cs="Times New Roman"/>
          <w:b/>
          <w:bCs/>
          <w:sz w:val="28"/>
          <w:szCs w:val="28"/>
          <w:lang w:eastAsia="ru-RU"/>
        </w:rPr>
      </w:pPr>
    </w:p>
    <w:p w:rsidR="000046B1" w:rsidRDefault="000046B1" w:rsidP="000046B1">
      <w:pPr>
        <w:spacing w:after="0" w:line="240" w:lineRule="auto"/>
        <w:ind w:right="-15"/>
        <w:textAlignment w:val="baseline"/>
        <w:rPr>
          <w:rFonts w:ascii="Times New Roman" w:eastAsia="Times New Roman" w:hAnsi="Times New Roman" w:cs="Times New Roman"/>
          <w:b/>
          <w:bCs/>
          <w:sz w:val="28"/>
          <w:szCs w:val="28"/>
          <w:lang w:eastAsia="ru-RU"/>
        </w:rPr>
      </w:pPr>
    </w:p>
    <w:p w:rsidR="000046B1" w:rsidRDefault="000046B1" w:rsidP="000046B1">
      <w:pPr>
        <w:spacing w:after="0" w:line="240" w:lineRule="auto"/>
        <w:ind w:right="-15"/>
        <w:textAlignment w:val="baseline"/>
        <w:rPr>
          <w:rFonts w:ascii="Times New Roman" w:eastAsia="Times New Roman" w:hAnsi="Times New Roman" w:cs="Times New Roman"/>
          <w:b/>
          <w:bCs/>
          <w:sz w:val="28"/>
          <w:szCs w:val="28"/>
          <w:lang w:eastAsia="ru-RU"/>
        </w:rPr>
      </w:pPr>
    </w:p>
    <w:p w:rsidR="000046B1" w:rsidRDefault="000046B1" w:rsidP="000046B1">
      <w:pPr>
        <w:spacing w:after="0" w:line="240" w:lineRule="auto"/>
        <w:ind w:right="-15"/>
        <w:textAlignment w:val="baseline"/>
        <w:rPr>
          <w:rFonts w:ascii="Times New Roman" w:eastAsia="Times New Roman" w:hAnsi="Times New Roman" w:cs="Times New Roman"/>
          <w:b/>
          <w:bCs/>
          <w:sz w:val="28"/>
          <w:szCs w:val="28"/>
          <w:lang w:eastAsia="ru-RU"/>
        </w:rPr>
      </w:pPr>
    </w:p>
    <w:p w:rsidR="000046B1" w:rsidRPr="00D20E1B" w:rsidRDefault="000046B1" w:rsidP="000046B1">
      <w:pPr>
        <w:spacing w:after="0" w:line="240" w:lineRule="auto"/>
        <w:ind w:right="-15"/>
        <w:jc w:val="center"/>
        <w:textAlignment w:val="baseline"/>
        <w:rPr>
          <w:rFonts w:ascii="Segoe UI" w:eastAsia="Times New Roman" w:hAnsi="Segoe UI" w:cs="Segoe UI"/>
          <w:sz w:val="18"/>
          <w:szCs w:val="18"/>
          <w:lang w:eastAsia="ru-RU"/>
        </w:rPr>
      </w:pPr>
      <w:r w:rsidRPr="00DA508A">
        <w:rPr>
          <w:rFonts w:ascii="Times New Roman" w:eastAsia="Times New Roman" w:hAnsi="Times New Roman" w:cs="Times New Roman"/>
          <w:bCs/>
          <w:sz w:val="28"/>
          <w:szCs w:val="28"/>
          <w:lang w:eastAsia="ru-RU"/>
        </w:rPr>
        <w:t>Москва</w:t>
      </w:r>
      <w:r>
        <w:rPr>
          <w:rFonts w:ascii="Times New Roman" w:eastAsia="Times New Roman" w:hAnsi="Times New Roman" w:cs="Times New Roman"/>
          <w:bCs/>
          <w:sz w:val="28"/>
          <w:szCs w:val="28"/>
          <w:lang w:eastAsia="ru-RU"/>
        </w:rPr>
        <w:t>,</w:t>
      </w:r>
      <w:r w:rsidRPr="00DA508A">
        <w:rPr>
          <w:rFonts w:ascii="Times New Roman" w:eastAsia="Times New Roman" w:hAnsi="Times New Roman" w:cs="Times New Roman"/>
          <w:bCs/>
          <w:sz w:val="28"/>
          <w:szCs w:val="28"/>
          <w:lang w:eastAsia="ru-RU"/>
        </w:rPr>
        <w:t xml:space="preserve"> 20</w:t>
      </w:r>
      <w:r w:rsidR="00DB6095">
        <w:rPr>
          <w:rFonts w:ascii="Times New Roman" w:eastAsia="Times New Roman" w:hAnsi="Times New Roman" w:cs="Times New Roman"/>
          <w:bCs/>
          <w:sz w:val="28"/>
          <w:szCs w:val="28"/>
          <w:lang w:eastAsia="ru-RU"/>
        </w:rPr>
        <w:t>21</w:t>
      </w:r>
      <w:r w:rsidRPr="00DA508A">
        <w:rPr>
          <w:rFonts w:ascii="Times New Roman" w:eastAsia="Times New Roman" w:hAnsi="Times New Roman" w:cs="Times New Roman"/>
          <w:bCs/>
          <w:sz w:val="28"/>
          <w:szCs w:val="28"/>
          <w:lang w:eastAsia="ru-RU"/>
        </w:rPr>
        <w:t> г.</w:t>
      </w:r>
    </w:p>
    <w:p w:rsidR="004C7759" w:rsidRDefault="004C7759" w:rsidP="004C7759">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lastRenderedPageBreak/>
        <w:t>ОГЛАВЛЕНИЕ</w:t>
      </w:r>
      <w:r>
        <w:rPr>
          <w:rStyle w:val="eop"/>
          <w:sz w:val="28"/>
          <w:szCs w:val="28"/>
        </w:rPr>
        <w:t> </w:t>
      </w:r>
    </w:p>
    <w:p w:rsidR="004C7759" w:rsidRDefault="004C7759" w:rsidP="004C7759">
      <w:pPr>
        <w:pStyle w:val="paragraph"/>
        <w:spacing w:before="0" w:beforeAutospacing="0" w:after="0" w:afterAutospacing="0"/>
        <w:textAlignment w:val="baseline"/>
        <w:rPr>
          <w:rFonts w:ascii="Segoe UI" w:hAnsi="Segoe UI" w:cs="Segoe UI"/>
          <w:sz w:val="18"/>
          <w:szCs w:val="18"/>
        </w:rPr>
      </w:pPr>
      <w:r>
        <w:rPr>
          <w:rStyle w:val="normaltextrun"/>
          <w:sz w:val="28"/>
          <w:szCs w:val="28"/>
        </w:rPr>
        <w:t>Введение............................................................................................................. 3</w:t>
      </w:r>
      <w:r>
        <w:rPr>
          <w:rStyle w:val="eop"/>
          <w:sz w:val="28"/>
          <w:szCs w:val="28"/>
        </w:rPr>
        <w:t> </w:t>
      </w:r>
    </w:p>
    <w:p w:rsidR="004C7759" w:rsidRDefault="004C7759" w:rsidP="004C7759">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4C7759" w:rsidRDefault="004C7759" w:rsidP="004C7759">
      <w:pPr>
        <w:pStyle w:val="paragraph"/>
        <w:spacing w:before="0" w:beforeAutospacing="0" w:after="0" w:afterAutospacing="0"/>
        <w:textAlignment w:val="baseline"/>
        <w:rPr>
          <w:rFonts w:ascii="Segoe UI" w:hAnsi="Segoe UI" w:cs="Segoe UI"/>
          <w:sz w:val="18"/>
          <w:szCs w:val="18"/>
        </w:rPr>
      </w:pPr>
      <w:r>
        <w:rPr>
          <w:rStyle w:val="normaltextrun"/>
          <w:sz w:val="28"/>
          <w:szCs w:val="28"/>
        </w:rPr>
        <w:t>Глава 1. «Понятие сервитута в гражданском праве»</w:t>
      </w:r>
      <w:r w:rsidRPr="000167FB">
        <w:rPr>
          <w:rStyle w:val="normaltextrun"/>
          <w:sz w:val="28"/>
          <w:szCs w:val="28"/>
        </w:rPr>
        <w:t xml:space="preserve"> </w:t>
      </w:r>
      <w:r>
        <w:rPr>
          <w:rStyle w:val="normaltextrun"/>
          <w:sz w:val="28"/>
          <w:szCs w:val="28"/>
        </w:rPr>
        <w:t>…………............ 6</w:t>
      </w:r>
      <w:r>
        <w:rPr>
          <w:rStyle w:val="eop"/>
          <w:sz w:val="28"/>
          <w:szCs w:val="28"/>
        </w:rPr>
        <w:t> </w:t>
      </w:r>
    </w:p>
    <w:p w:rsidR="004C7759" w:rsidRDefault="007B462D" w:rsidP="004C7759">
      <w:pPr>
        <w:pStyle w:val="paragraph"/>
        <w:spacing w:before="0" w:beforeAutospacing="0" w:after="0" w:afterAutospacing="0"/>
        <w:textAlignment w:val="baseline"/>
        <w:rPr>
          <w:rStyle w:val="normaltextrun"/>
          <w:sz w:val="28"/>
          <w:szCs w:val="28"/>
        </w:rPr>
      </w:pPr>
      <w:r>
        <w:rPr>
          <w:rStyle w:val="normaltextrun"/>
          <w:sz w:val="28"/>
          <w:szCs w:val="28"/>
        </w:rPr>
        <w:t>1.1</w:t>
      </w:r>
      <w:r w:rsidR="004C7759">
        <w:rPr>
          <w:rStyle w:val="normaltextrun"/>
          <w:sz w:val="28"/>
          <w:szCs w:val="28"/>
        </w:rPr>
        <w:t>. История возникновения сервитута и его развитие …………… 10</w:t>
      </w:r>
    </w:p>
    <w:p w:rsidR="004C7759" w:rsidRPr="004F248A" w:rsidRDefault="004C7759" w:rsidP="004C7759">
      <w:pPr>
        <w:pStyle w:val="paragraph"/>
        <w:spacing w:before="0" w:beforeAutospacing="0" w:after="0" w:afterAutospacing="0"/>
        <w:textAlignment w:val="baseline"/>
        <w:rPr>
          <w:sz w:val="28"/>
          <w:szCs w:val="28"/>
        </w:rPr>
      </w:pPr>
      <w:r>
        <w:rPr>
          <w:rStyle w:val="eop"/>
          <w:sz w:val="28"/>
          <w:szCs w:val="28"/>
        </w:rPr>
        <w:t> </w:t>
      </w:r>
    </w:p>
    <w:p w:rsidR="004C7759" w:rsidRDefault="004C7759" w:rsidP="004C7759">
      <w:pPr>
        <w:pStyle w:val="paragraph"/>
        <w:spacing w:before="0" w:beforeAutospacing="0" w:after="0" w:afterAutospacing="0"/>
        <w:textAlignment w:val="baseline"/>
        <w:rPr>
          <w:rFonts w:ascii="Segoe UI" w:hAnsi="Segoe UI" w:cs="Segoe UI"/>
          <w:sz w:val="18"/>
          <w:szCs w:val="18"/>
        </w:rPr>
      </w:pPr>
      <w:r>
        <w:rPr>
          <w:rStyle w:val="normaltextrun"/>
          <w:sz w:val="28"/>
          <w:szCs w:val="28"/>
        </w:rPr>
        <w:t>Глава 2. «Виды сервитутов» ..............................................</w:t>
      </w:r>
      <w:r w:rsidR="0041727E">
        <w:rPr>
          <w:rStyle w:val="normaltextrun"/>
          <w:sz w:val="28"/>
          <w:szCs w:val="28"/>
        </w:rPr>
        <w:t>............. 15</w:t>
      </w:r>
      <w:r>
        <w:rPr>
          <w:rStyle w:val="eop"/>
          <w:sz w:val="28"/>
          <w:szCs w:val="28"/>
        </w:rPr>
        <w:t> </w:t>
      </w:r>
    </w:p>
    <w:p w:rsidR="004C7759" w:rsidRDefault="004C7759" w:rsidP="004C7759">
      <w:pPr>
        <w:pStyle w:val="paragraph"/>
        <w:spacing w:before="0" w:beforeAutospacing="0" w:after="0" w:afterAutospacing="0"/>
        <w:textAlignment w:val="baseline"/>
        <w:rPr>
          <w:rStyle w:val="normaltextrun"/>
          <w:sz w:val="28"/>
          <w:szCs w:val="28"/>
        </w:rPr>
      </w:pPr>
      <w:r>
        <w:rPr>
          <w:rStyle w:val="normaltextrun"/>
          <w:sz w:val="28"/>
          <w:szCs w:val="28"/>
        </w:rPr>
        <w:t>2.1. Частный сервитут .......................................…. 41</w:t>
      </w:r>
    </w:p>
    <w:p w:rsidR="004C7759" w:rsidRDefault="004C7759" w:rsidP="004C7759">
      <w:pPr>
        <w:pStyle w:val="paragraph"/>
        <w:spacing w:before="0" w:beforeAutospacing="0" w:after="0" w:afterAutospacing="0"/>
        <w:textAlignment w:val="baseline"/>
        <w:rPr>
          <w:rStyle w:val="normaltextrun"/>
          <w:sz w:val="28"/>
          <w:szCs w:val="28"/>
        </w:rPr>
      </w:pPr>
      <w:r>
        <w:rPr>
          <w:rStyle w:val="normaltextrun"/>
          <w:sz w:val="28"/>
          <w:szCs w:val="28"/>
        </w:rPr>
        <w:t>2.2. Публичный сервитут ………………. 45</w:t>
      </w:r>
    </w:p>
    <w:p w:rsidR="004C7759" w:rsidRDefault="004C7759" w:rsidP="004C7759">
      <w:pPr>
        <w:pStyle w:val="paragraph"/>
        <w:spacing w:before="0" w:beforeAutospacing="0" w:after="0" w:afterAutospacing="0"/>
        <w:textAlignment w:val="baseline"/>
        <w:rPr>
          <w:rStyle w:val="normaltextrun"/>
          <w:sz w:val="28"/>
          <w:szCs w:val="28"/>
        </w:rPr>
      </w:pPr>
      <w:r>
        <w:rPr>
          <w:rStyle w:val="normaltextrun"/>
          <w:sz w:val="28"/>
          <w:szCs w:val="28"/>
        </w:rPr>
        <w:t>2.3. Проблемы и пути регулирования сервитутных прав…………………. 50</w:t>
      </w:r>
    </w:p>
    <w:p w:rsidR="004C7759" w:rsidRDefault="004C7759" w:rsidP="004C7759">
      <w:pPr>
        <w:pStyle w:val="paragraph"/>
        <w:spacing w:before="0" w:beforeAutospacing="0" w:after="0" w:afterAutospacing="0"/>
        <w:textAlignment w:val="baseline"/>
        <w:rPr>
          <w:rStyle w:val="normaltextrun"/>
          <w:sz w:val="28"/>
          <w:szCs w:val="28"/>
        </w:rPr>
      </w:pPr>
    </w:p>
    <w:p w:rsidR="004C7759" w:rsidRDefault="004C7759" w:rsidP="004C7759">
      <w:pPr>
        <w:pStyle w:val="paragraph"/>
        <w:spacing w:before="0" w:beforeAutospacing="0" w:after="0" w:afterAutospacing="0"/>
        <w:textAlignment w:val="baseline"/>
        <w:rPr>
          <w:rStyle w:val="normaltextrun"/>
          <w:sz w:val="28"/>
          <w:szCs w:val="28"/>
        </w:rPr>
      </w:pPr>
      <w:r>
        <w:rPr>
          <w:rStyle w:val="normaltextrun"/>
          <w:sz w:val="28"/>
          <w:szCs w:val="28"/>
        </w:rPr>
        <w:t>Глава 3. «Сравнение российского законодательства сервитутных прав с зарубежным …………………………………………………………………. 51</w:t>
      </w:r>
    </w:p>
    <w:p w:rsidR="004C7759" w:rsidRDefault="004C7759" w:rsidP="004C7759">
      <w:pPr>
        <w:pStyle w:val="paragraph"/>
        <w:spacing w:before="0" w:beforeAutospacing="0" w:after="0" w:afterAutospacing="0"/>
        <w:textAlignment w:val="baseline"/>
        <w:rPr>
          <w:rStyle w:val="normaltextrun"/>
          <w:sz w:val="28"/>
          <w:szCs w:val="28"/>
        </w:rPr>
      </w:pPr>
      <w:r>
        <w:rPr>
          <w:rStyle w:val="normaltextrun"/>
          <w:sz w:val="28"/>
          <w:szCs w:val="28"/>
        </w:rPr>
        <w:t>3.1. Сравнение с США и Англией ………………………………………</w:t>
      </w:r>
    </w:p>
    <w:p w:rsidR="004C7759" w:rsidRDefault="007B462D" w:rsidP="004C7759">
      <w:pPr>
        <w:pStyle w:val="paragraph"/>
        <w:spacing w:before="0" w:beforeAutospacing="0" w:after="0" w:afterAutospacing="0"/>
        <w:textAlignment w:val="baseline"/>
        <w:rPr>
          <w:rFonts w:ascii="Segoe UI" w:hAnsi="Segoe UI" w:cs="Segoe UI"/>
          <w:sz w:val="18"/>
          <w:szCs w:val="18"/>
        </w:rPr>
      </w:pPr>
      <w:r>
        <w:rPr>
          <w:rStyle w:val="normaltextrun"/>
          <w:sz w:val="28"/>
          <w:szCs w:val="28"/>
        </w:rPr>
        <w:t>3.2. Сравнение с Японией …………………………………………….</w:t>
      </w:r>
      <w:r w:rsidR="004C7759">
        <w:rPr>
          <w:rStyle w:val="eop"/>
          <w:sz w:val="28"/>
          <w:szCs w:val="28"/>
        </w:rPr>
        <w:t> </w:t>
      </w:r>
    </w:p>
    <w:p w:rsidR="004C7759" w:rsidRDefault="004C7759" w:rsidP="004C7759">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4C7759" w:rsidRDefault="004C7759" w:rsidP="004C7759">
      <w:pPr>
        <w:pStyle w:val="paragraph"/>
        <w:spacing w:before="0" w:beforeAutospacing="0" w:after="0" w:afterAutospacing="0"/>
        <w:textAlignment w:val="baseline"/>
        <w:rPr>
          <w:rFonts w:ascii="Segoe UI" w:hAnsi="Segoe UI" w:cs="Segoe UI"/>
          <w:sz w:val="18"/>
          <w:szCs w:val="18"/>
        </w:rPr>
      </w:pPr>
      <w:r>
        <w:rPr>
          <w:rStyle w:val="normaltextrun"/>
          <w:sz w:val="28"/>
          <w:szCs w:val="28"/>
        </w:rPr>
        <w:t>Заключение....................................................................................................... 52</w:t>
      </w:r>
      <w:r>
        <w:rPr>
          <w:rStyle w:val="eop"/>
          <w:sz w:val="28"/>
          <w:szCs w:val="28"/>
        </w:rPr>
        <w:t> </w:t>
      </w:r>
    </w:p>
    <w:p w:rsidR="004C7759" w:rsidRDefault="004C7759" w:rsidP="004C7759">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4C7759" w:rsidRDefault="004C7759" w:rsidP="004C7759">
      <w:pPr>
        <w:pStyle w:val="paragraph"/>
        <w:spacing w:before="0" w:beforeAutospacing="0" w:after="0" w:afterAutospacing="0"/>
        <w:textAlignment w:val="baseline"/>
        <w:rPr>
          <w:rFonts w:ascii="Segoe UI" w:hAnsi="Segoe UI" w:cs="Segoe UI"/>
          <w:sz w:val="18"/>
          <w:szCs w:val="18"/>
        </w:rPr>
      </w:pPr>
      <w:r>
        <w:rPr>
          <w:rStyle w:val="normaltextrun"/>
          <w:sz w:val="28"/>
          <w:szCs w:val="28"/>
        </w:rPr>
        <w:t>Список использованных источников и литературы ..................................... 54</w:t>
      </w:r>
      <w:r>
        <w:rPr>
          <w:rStyle w:val="eop"/>
          <w:sz w:val="28"/>
          <w:szCs w:val="28"/>
        </w:rPr>
        <w:t> </w:t>
      </w:r>
    </w:p>
    <w:p w:rsidR="004C7759" w:rsidRDefault="004C7759" w:rsidP="004C7759">
      <w:pPr>
        <w:spacing w:after="0" w:line="360" w:lineRule="auto"/>
        <w:ind w:firstLine="709"/>
        <w:jc w:val="both"/>
        <w:rPr>
          <w:rFonts w:ascii="Times New Roman" w:eastAsia="Times New Roman" w:hAnsi="Times New Roman" w:cs="Times New Roman"/>
          <w:b/>
          <w:sz w:val="40"/>
          <w:szCs w:val="40"/>
          <w:lang w:eastAsia="ru-RU"/>
        </w:rPr>
      </w:pPr>
    </w:p>
    <w:p w:rsidR="004C7759" w:rsidRDefault="004C7759" w:rsidP="004C7759">
      <w:pPr>
        <w:spacing w:after="0" w:line="360" w:lineRule="auto"/>
        <w:ind w:firstLine="709"/>
        <w:jc w:val="both"/>
        <w:rPr>
          <w:rFonts w:ascii="Times New Roman" w:eastAsia="Times New Roman" w:hAnsi="Times New Roman" w:cs="Times New Roman"/>
          <w:b/>
          <w:sz w:val="40"/>
          <w:szCs w:val="40"/>
          <w:lang w:eastAsia="ru-RU"/>
        </w:rPr>
      </w:pPr>
    </w:p>
    <w:p w:rsidR="004C7759" w:rsidRDefault="004C7759" w:rsidP="004C7759">
      <w:pPr>
        <w:spacing w:after="0" w:line="360" w:lineRule="auto"/>
        <w:ind w:firstLine="709"/>
        <w:jc w:val="both"/>
        <w:rPr>
          <w:rFonts w:ascii="Times New Roman" w:eastAsia="Times New Roman" w:hAnsi="Times New Roman" w:cs="Times New Roman"/>
          <w:b/>
          <w:sz w:val="40"/>
          <w:szCs w:val="40"/>
          <w:lang w:eastAsia="ru-RU"/>
        </w:rPr>
      </w:pPr>
    </w:p>
    <w:p w:rsidR="004C7759" w:rsidRDefault="004C7759" w:rsidP="004C7759">
      <w:pPr>
        <w:spacing w:after="0" w:line="360" w:lineRule="auto"/>
        <w:ind w:firstLine="709"/>
        <w:jc w:val="both"/>
        <w:rPr>
          <w:rFonts w:ascii="Times New Roman" w:eastAsia="Times New Roman" w:hAnsi="Times New Roman" w:cs="Times New Roman"/>
          <w:b/>
          <w:sz w:val="40"/>
          <w:szCs w:val="40"/>
          <w:lang w:eastAsia="ru-RU"/>
        </w:rPr>
      </w:pPr>
    </w:p>
    <w:p w:rsidR="004C7759" w:rsidRDefault="004C7759" w:rsidP="004C7759">
      <w:pPr>
        <w:spacing w:after="0" w:line="360" w:lineRule="auto"/>
        <w:ind w:firstLine="709"/>
        <w:jc w:val="both"/>
        <w:rPr>
          <w:rFonts w:ascii="Times New Roman" w:eastAsia="Times New Roman" w:hAnsi="Times New Roman" w:cs="Times New Roman"/>
          <w:b/>
          <w:sz w:val="40"/>
          <w:szCs w:val="40"/>
          <w:lang w:eastAsia="ru-RU"/>
        </w:rPr>
      </w:pPr>
    </w:p>
    <w:p w:rsidR="004C7759" w:rsidRDefault="004C7759" w:rsidP="004C7759">
      <w:pPr>
        <w:spacing w:after="0" w:line="360" w:lineRule="auto"/>
        <w:ind w:firstLine="709"/>
        <w:jc w:val="both"/>
        <w:rPr>
          <w:rFonts w:ascii="Times New Roman" w:eastAsia="Times New Roman" w:hAnsi="Times New Roman" w:cs="Times New Roman"/>
          <w:b/>
          <w:sz w:val="40"/>
          <w:szCs w:val="40"/>
          <w:lang w:eastAsia="ru-RU"/>
        </w:rPr>
      </w:pPr>
    </w:p>
    <w:p w:rsidR="004C7759" w:rsidRDefault="004C7759" w:rsidP="004C7759">
      <w:pPr>
        <w:spacing w:after="0" w:line="360" w:lineRule="auto"/>
        <w:ind w:firstLine="709"/>
        <w:jc w:val="both"/>
        <w:rPr>
          <w:rFonts w:ascii="Times New Roman" w:eastAsia="Times New Roman" w:hAnsi="Times New Roman" w:cs="Times New Roman"/>
          <w:b/>
          <w:sz w:val="40"/>
          <w:szCs w:val="40"/>
          <w:lang w:eastAsia="ru-RU"/>
        </w:rPr>
      </w:pPr>
    </w:p>
    <w:p w:rsidR="004C7759" w:rsidRDefault="004C7759" w:rsidP="004C7759">
      <w:pPr>
        <w:spacing w:after="0" w:line="360" w:lineRule="auto"/>
        <w:ind w:firstLine="709"/>
        <w:jc w:val="both"/>
        <w:rPr>
          <w:rFonts w:ascii="Times New Roman" w:eastAsia="Times New Roman" w:hAnsi="Times New Roman" w:cs="Times New Roman"/>
          <w:b/>
          <w:sz w:val="40"/>
          <w:szCs w:val="40"/>
          <w:lang w:eastAsia="ru-RU"/>
        </w:rPr>
      </w:pPr>
    </w:p>
    <w:p w:rsidR="004C7759" w:rsidRDefault="004C7759" w:rsidP="004C7759">
      <w:pPr>
        <w:spacing w:after="0" w:line="360" w:lineRule="auto"/>
        <w:ind w:firstLine="709"/>
        <w:jc w:val="both"/>
        <w:rPr>
          <w:rFonts w:ascii="Times New Roman" w:eastAsia="Times New Roman" w:hAnsi="Times New Roman" w:cs="Times New Roman"/>
          <w:b/>
          <w:sz w:val="40"/>
          <w:szCs w:val="40"/>
          <w:lang w:eastAsia="ru-RU"/>
        </w:rPr>
      </w:pPr>
    </w:p>
    <w:p w:rsidR="004C7759" w:rsidRDefault="004C7759" w:rsidP="004C7759">
      <w:pPr>
        <w:spacing w:after="0" w:line="360" w:lineRule="auto"/>
        <w:ind w:firstLine="709"/>
        <w:jc w:val="both"/>
        <w:rPr>
          <w:rFonts w:ascii="Times New Roman" w:eastAsia="Times New Roman" w:hAnsi="Times New Roman" w:cs="Times New Roman"/>
          <w:b/>
          <w:sz w:val="40"/>
          <w:szCs w:val="40"/>
          <w:lang w:eastAsia="ru-RU"/>
        </w:rPr>
      </w:pPr>
    </w:p>
    <w:p w:rsidR="004C7759" w:rsidRDefault="004C7759" w:rsidP="004C7759">
      <w:pPr>
        <w:spacing w:after="0" w:line="360" w:lineRule="auto"/>
        <w:ind w:firstLine="709"/>
        <w:jc w:val="both"/>
        <w:rPr>
          <w:rFonts w:ascii="Times New Roman" w:eastAsia="Times New Roman" w:hAnsi="Times New Roman" w:cs="Times New Roman"/>
          <w:b/>
          <w:sz w:val="40"/>
          <w:szCs w:val="40"/>
          <w:lang w:eastAsia="ru-RU"/>
        </w:rPr>
      </w:pPr>
    </w:p>
    <w:p w:rsidR="004C7759" w:rsidRDefault="004C7759" w:rsidP="004C7759">
      <w:pPr>
        <w:spacing w:after="0" w:line="360" w:lineRule="auto"/>
        <w:jc w:val="both"/>
        <w:rPr>
          <w:rFonts w:ascii="Times New Roman" w:eastAsia="Times New Roman" w:hAnsi="Times New Roman" w:cs="Times New Roman"/>
          <w:b/>
          <w:sz w:val="40"/>
          <w:szCs w:val="40"/>
          <w:lang w:eastAsia="ru-RU"/>
        </w:rPr>
      </w:pPr>
    </w:p>
    <w:p w:rsidR="004C7759" w:rsidRPr="004A66F3" w:rsidRDefault="007B462D" w:rsidP="004A66F3">
      <w:pPr>
        <w:spacing w:after="0" w:line="360" w:lineRule="auto"/>
        <w:ind w:firstLine="709"/>
        <w:jc w:val="both"/>
        <w:rPr>
          <w:rFonts w:ascii="Times New Roman" w:eastAsia="Times New Roman" w:hAnsi="Times New Roman" w:cs="Times New Roman"/>
          <w:b/>
          <w:sz w:val="40"/>
          <w:szCs w:val="40"/>
          <w:lang w:eastAsia="ru-RU"/>
        </w:rPr>
      </w:pPr>
      <w:r w:rsidRPr="007B462D">
        <w:rPr>
          <w:rFonts w:ascii="Times New Roman" w:eastAsia="Times New Roman" w:hAnsi="Times New Roman" w:cs="Times New Roman"/>
          <w:b/>
          <w:sz w:val="40"/>
          <w:szCs w:val="40"/>
          <w:lang w:eastAsia="ru-RU"/>
        </w:rPr>
        <w:lastRenderedPageBreak/>
        <w:t xml:space="preserve">                               </w:t>
      </w:r>
      <w:r w:rsidR="004C7759" w:rsidRPr="000E254A">
        <w:rPr>
          <w:rFonts w:ascii="Times New Roman" w:eastAsia="Times New Roman" w:hAnsi="Times New Roman" w:cs="Times New Roman"/>
          <w:b/>
          <w:sz w:val="40"/>
          <w:szCs w:val="40"/>
          <w:lang w:eastAsia="ru-RU"/>
        </w:rPr>
        <w:t>Введение</w:t>
      </w:r>
      <w:r w:rsidR="004C7759" w:rsidRPr="000E254A">
        <w:rPr>
          <w:rFonts w:ascii="Times New Roman" w:eastAsia="Times New Roman" w:hAnsi="Times New Roman" w:cs="Times New Roman"/>
          <w:b/>
          <w:sz w:val="40"/>
          <w:szCs w:val="40"/>
          <w:lang w:eastAsia="ru-RU"/>
        </w:rPr>
        <w:br/>
      </w:r>
      <w:r w:rsidR="004C7759">
        <w:rPr>
          <w:rFonts w:ascii="Times New Roman" w:eastAsia="Times New Roman" w:hAnsi="Times New Roman" w:cs="Times New Roman"/>
          <w:sz w:val="28"/>
          <w:szCs w:val="28"/>
          <w:lang w:eastAsia="ru-RU"/>
        </w:rPr>
        <w:t xml:space="preserve">        Институт сервитутных правоотношений имеет довольно насыщенную историю, особенно если обратиться к эпохе расцвета правовой культуры Римской империи. Такая многогранная часть права (пусть и ограниченного) первоначально</w:t>
      </w:r>
      <w:r w:rsidR="004C7759" w:rsidRPr="000E254A">
        <w:rPr>
          <w:rFonts w:ascii="Times New Roman" w:eastAsia="Times New Roman" w:hAnsi="Times New Roman" w:cs="Times New Roman"/>
          <w:sz w:val="28"/>
          <w:szCs w:val="28"/>
          <w:lang w:eastAsia="ru-RU"/>
        </w:rPr>
        <w:t xml:space="preserve"> </w:t>
      </w:r>
      <w:r w:rsidR="004C7759">
        <w:rPr>
          <w:rFonts w:ascii="Times New Roman" w:eastAsia="Times New Roman" w:hAnsi="Times New Roman" w:cs="Times New Roman"/>
          <w:sz w:val="28"/>
          <w:szCs w:val="28"/>
          <w:lang w:eastAsia="ru-RU"/>
        </w:rPr>
        <w:t>сформировалась в виде определённых положений, которые не подразумевали вхождение сервитутов во владение, как сейчас. Всё богатство сервитутов раскрылось лишь в классический период, затем, с 1485 по 1832 год, прочно осело в Англии, где не получило стандартной формы и было причислено к одной из категорий преимуществ: сервитуты приобрели комплексный характер и получили институционализированную направленность. Тем не менее, несмотря на явный прогресс, сервитуты всё ещё нуждаются в достаточной регламентации в некоторых странах – в Росси в том числе.</w:t>
      </w:r>
    </w:p>
    <w:p w:rsidR="004C7759" w:rsidRDefault="004C7759" w:rsidP="004C7759">
      <w:pPr>
        <w:spacing w:after="0" w:line="360" w:lineRule="auto"/>
        <w:ind w:firstLine="709"/>
        <w:jc w:val="both"/>
        <w:rPr>
          <w:rFonts w:ascii="Times New Roman" w:eastAsia="Times New Roman" w:hAnsi="Times New Roman" w:cs="Times New Roman"/>
          <w:sz w:val="28"/>
          <w:szCs w:val="28"/>
          <w:lang w:eastAsia="ru-RU"/>
        </w:rPr>
      </w:pPr>
      <w:r w:rsidRPr="007649DD">
        <w:rPr>
          <w:rFonts w:ascii="Times New Roman" w:eastAsia="Times New Roman" w:hAnsi="Times New Roman" w:cs="Times New Roman"/>
          <w:b/>
          <w:sz w:val="28"/>
          <w:szCs w:val="28"/>
          <w:lang w:eastAsia="ru-RU"/>
        </w:rPr>
        <w:t>Актуальность данной темы</w:t>
      </w:r>
      <w:r w:rsidRPr="000E254A">
        <w:rPr>
          <w:rFonts w:ascii="Times New Roman" w:eastAsia="Times New Roman" w:hAnsi="Times New Roman" w:cs="Times New Roman"/>
          <w:sz w:val="28"/>
          <w:szCs w:val="28"/>
          <w:lang w:eastAsia="ru-RU"/>
        </w:rPr>
        <w:t xml:space="preserve"> обуславливает также </w:t>
      </w:r>
      <w:r>
        <w:rPr>
          <w:rFonts w:ascii="Times New Roman" w:eastAsia="Times New Roman" w:hAnsi="Times New Roman" w:cs="Times New Roman"/>
          <w:sz w:val="28"/>
          <w:szCs w:val="28"/>
          <w:lang w:eastAsia="ru-RU"/>
        </w:rPr>
        <w:t xml:space="preserve">ещё и </w:t>
      </w:r>
      <w:r w:rsidRPr="000E254A">
        <w:rPr>
          <w:rFonts w:ascii="Times New Roman" w:eastAsia="Times New Roman" w:hAnsi="Times New Roman" w:cs="Times New Roman"/>
          <w:sz w:val="28"/>
          <w:szCs w:val="28"/>
          <w:lang w:eastAsia="ru-RU"/>
        </w:rPr>
        <w:t>то, что с начала 90-х годов прошлого века Россия вступила на путь построения прав</w:t>
      </w:r>
      <w:r>
        <w:rPr>
          <w:rFonts w:ascii="Times New Roman" w:eastAsia="Times New Roman" w:hAnsi="Times New Roman" w:cs="Times New Roman"/>
          <w:sz w:val="28"/>
          <w:szCs w:val="28"/>
          <w:lang w:eastAsia="ru-RU"/>
        </w:rPr>
        <w:t>ового государства —</w:t>
      </w:r>
      <w:r w:rsidRPr="000E254A">
        <w:rPr>
          <w:rFonts w:ascii="Times New Roman" w:eastAsia="Times New Roman" w:hAnsi="Times New Roman" w:cs="Times New Roman"/>
          <w:sz w:val="28"/>
          <w:szCs w:val="28"/>
          <w:lang w:eastAsia="ru-RU"/>
        </w:rPr>
        <w:t xml:space="preserve"> реформированию были подверг</w:t>
      </w:r>
      <w:r>
        <w:rPr>
          <w:rFonts w:ascii="Times New Roman" w:eastAsia="Times New Roman" w:hAnsi="Times New Roman" w:cs="Times New Roman"/>
          <w:sz w:val="28"/>
          <w:szCs w:val="28"/>
          <w:lang w:eastAsia="ru-RU"/>
        </w:rPr>
        <w:t>нуты все общественные институты, в том числе институт сервитутных правоотношений. Значимость для науки и практики, соответственно, тоже была пересмотрена и на данный момент представляет немалый интерес.</w:t>
      </w:r>
    </w:p>
    <w:p w:rsidR="004C7759" w:rsidRDefault="004C7759" w:rsidP="004C775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Стоит отметить, что какое-то время сервитуты в СССР были отложены на второй план</w:t>
      </w:r>
      <w:r w:rsidRPr="00990E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Возможно это было из-за то</w:t>
      </w:r>
      <w:r w:rsidR="00CC4BC5">
        <w:rPr>
          <w:rFonts w:ascii="Times New Roman" w:eastAsia="Times New Roman" w:hAnsi="Times New Roman" w:cs="Times New Roman"/>
          <w:sz w:val="28"/>
          <w:szCs w:val="28"/>
          <w:lang w:eastAsia="ru-RU"/>
        </w:rPr>
        <w:t>го, что 19 февраля 1918 года приняли</w:t>
      </w:r>
      <w:r>
        <w:rPr>
          <w:rFonts w:ascii="Times New Roman" w:eastAsia="Times New Roman" w:hAnsi="Times New Roman" w:cs="Times New Roman"/>
          <w:sz w:val="28"/>
          <w:szCs w:val="28"/>
          <w:lang w:eastAsia="ru-RU"/>
        </w:rPr>
        <w:t xml:space="preserve"> первый законодательный акт в области земельный правоотношений, а именно </w:t>
      </w:r>
      <w:r w:rsidRPr="00CC45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декрет «О социализации земли», который отменял любую собственность на землю, чем закрепил временное отсутствие права</w:t>
      </w:r>
      <w:r w:rsidR="00CC4BC5">
        <w:rPr>
          <w:rFonts w:ascii="Times New Roman" w:eastAsia="Times New Roman" w:hAnsi="Times New Roman" w:cs="Times New Roman"/>
          <w:sz w:val="28"/>
          <w:szCs w:val="28"/>
          <w:lang w:eastAsia="ru-RU"/>
        </w:rPr>
        <w:t xml:space="preserve"> частной собственности </w:t>
      </w:r>
      <w:r>
        <w:rPr>
          <w:rFonts w:ascii="Times New Roman" w:eastAsia="Times New Roman" w:hAnsi="Times New Roman" w:cs="Times New Roman"/>
          <w:sz w:val="28"/>
          <w:szCs w:val="28"/>
          <w:lang w:eastAsia="ru-RU"/>
        </w:rPr>
        <w:t>и её изъятие из гражданского оборота</w:t>
      </w:r>
      <w:r w:rsidRPr="00990E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потом, посредством Конституции,</w:t>
      </w:r>
      <w:r w:rsidRPr="00990E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сильно упрочнилась</w:t>
      </w:r>
      <w:r w:rsidRPr="00990E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исключительная</w:t>
      </w:r>
      <w:r w:rsidRPr="00990EBF">
        <w:rPr>
          <w:rFonts w:ascii="Times New Roman" w:eastAsia="Times New Roman" w:hAnsi="Times New Roman" w:cs="Times New Roman"/>
          <w:sz w:val="28"/>
          <w:szCs w:val="28"/>
          <w:lang w:eastAsia="ru-RU"/>
        </w:rPr>
        <w:t xml:space="preserve"> собственность государства на </w:t>
      </w:r>
      <w:r>
        <w:rPr>
          <w:rFonts w:ascii="Times New Roman" w:eastAsia="Times New Roman" w:hAnsi="Times New Roman" w:cs="Times New Roman"/>
          <w:sz w:val="28"/>
          <w:szCs w:val="28"/>
          <w:lang w:eastAsia="ru-RU"/>
        </w:rPr>
        <w:t>всё, что только можно: земли, водные и лесные богатства, недра и т.д.</w:t>
      </w:r>
      <w:r w:rsidRPr="00990E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Приличный промежуток времени возникали сильные разногласия, ощущалась явная нехватка регулирования на законодательном уровне, </w:t>
      </w:r>
      <w:r w:rsidR="00CC4BC5">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lastRenderedPageBreak/>
        <w:t>подобные правоотношения, затрагивающие опреде</w:t>
      </w:r>
      <w:r w:rsidR="007B462D">
        <w:rPr>
          <w:rFonts w:ascii="Times New Roman" w:eastAsia="Times New Roman" w:hAnsi="Times New Roman" w:cs="Times New Roman"/>
          <w:sz w:val="28"/>
          <w:szCs w:val="28"/>
          <w:lang w:eastAsia="ru-RU"/>
        </w:rPr>
        <w:t>ление границ, прилегающих друг к</w:t>
      </w:r>
      <w:r>
        <w:rPr>
          <w:rFonts w:ascii="Times New Roman" w:eastAsia="Times New Roman" w:hAnsi="Times New Roman" w:cs="Times New Roman"/>
          <w:sz w:val="28"/>
          <w:szCs w:val="28"/>
          <w:lang w:eastAsia="ru-RU"/>
        </w:rPr>
        <w:t xml:space="preserve"> другу участков</w:t>
      </w:r>
      <w:r w:rsidR="00CC4B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стали важны, а сами граждане требовали улучшить право</w:t>
      </w:r>
      <w:r w:rsidR="007B46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прохода через соседский участок</w:t>
      </w:r>
      <w:r w:rsidRPr="00990E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Соответственно, </w:t>
      </w:r>
      <w:r w:rsidR="007B462D">
        <w:rPr>
          <w:rFonts w:ascii="Times New Roman" w:eastAsia="Times New Roman" w:hAnsi="Times New Roman" w:cs="Times New Roman"/>
          <w:sz w:val="28"/>
          <w:szCs w:val="28"/>
          <w:lang w:eastAsia="ru-RU"/>
        </w:rPr>
        <w:t xml:space="preserve">сервитуты, как </w:t>
      </w:r>
      <w:r>
        <w:rPr>
          <w:rFonts w:ascii="Times New Roman" w:eastAsia="Times New Roman" w:hAnsi="Times New Roman" w:cs="Times New Roman"/>
          <w:sz w:val="28"/>
          <w:szCs w:val="28"/>
          <w:lang w:eastAsia="ru-RU"/>
        </w:rPr>
        <w:t>полноценное явление, появились</w:t>
      </w:r>
      <w:r w:rsidR="007B462D">
        <w:rPr>
          <w:rFonts w:ascii="Times New Roman" w:eastAsia="Times New Roman" w:hAnsi="Times New Roman" w:cs="Times New Roman"/>
          <w:sz w:val="28"/>
          <w:szCs w:val="28"/>
          <w:lang w:eastAsia="ru-RU"/>
        </w:rPr>
        <w:t xml:space="preserve"> </w:t>
      </w:r>
      <w:r w:rsidR="00CC4BC5">
        <w:rPr>
          <w:rFonts w:ascii="Times New Roman" w:eastAsia="Times New Roman" w:hAnsi="Times New Roman" w:cs="Times New Roman"/>
          <w:sz w:val="28"/>
          <w:szCs w:val="28"/>
          <w:lang w:eastAsia="ru-RU"/>
        </w:rPr>
        <w:t>значительно поздно</w:t>
      </w:r>
      <w:r>
        <w:rPr>
          <w:rFonts w:ascii="Times New Roman" w:eastAsia="Times New Roman" w:hAnsi="Times New Roman" w:cs="Times New Roman"/>
          <w:sz w:val="28"/>
          <w:szCs w:val="28"/>
          <w:lang w:eastAsia="ru-RU"/>
        </w:rPr>
        <w:t>, в мо</w:t>
      </w:r>
      <w:r w:rsidR="00CC4BC5">
        <w:rPr>
          <w:rFonts w:ascii="Times New Roman" w:eastAsia="Times New Roman" w:hAnsi="Times New Roman" w:cs="Times New Roman"/>
          <w:sz w:val="28"/>
          <w:szCs w:val="28"/>
          <w:lang w:eastAsia="ru-RU"/>
        </w:rPr>
        <w:t>мент признания и законодательного закрепления</w:t>
      </w:r>
      <w:r>
        <w:rPr>
          <w:rFonts w:ascii="Times New Roman" w:eastAsia="Times New Roman" w:hAnsi="Times New Roman" w:cs="Times New Roman"/>
          <w:sz w:val="28"/>
          <w:szCs w:val="28"/>
          <w:lang w:eastAsia="ru-RU"/>
        </w:rPr>
        <w:t xml:space="preserve"> целостного права собственности. Параллельно появились закрепления и юридических лиц на земельные участки</w:t>
      </w:r>
      <w:r w:rsidRPr="00990EBF">
        <w:rPr>
          <w:rFonts w:ascii="Times New Roman" w:eastAsia="Times New Roman" w:hAnsi="Times New Roman" w:cs="Times New Roman"/>
          <w:sz w:val="28"/>
          <w:szCs w:val="28"/>
          <w:lang w:eastAsia="ru-RU"/>
        </w:rPr>
        <w:t xml:space="preserve">. </w:t>
      </w:r>
    </w:p>
    <w:p w:rsidR="004C7759" w:rsidRPr="002B68D8" w:rsidRDefault="004C7759" w:rsidP="004C7759">
      <w:pPr>
        <w:spacing w:after="0" w:line="360" w:lineRule="auto"/>
        <w:ind w:firstLine="709"/>
        <w:jc w:val="both"/>
        <w:rPr>
          <w:rFonts w:ascii="Times New Roman" w:eastAsia="Times New Roman" w:hAnsi="Times New Roman" w:cs="Times New Roman"/>
          <w:sz w:val="28"/>
          <w:szCs w:val="28"/>
          <w:lang w:eastAsia="ru-RU"/>
        </w:rPr>
      </w:pPr>
      <w:r w:rsidRPr="00990EBF">
        <w:rPr>
          <w:rFonts w:ascii="Times New Roman" w:eastAsia="Times New Roman" w:hAnsi="Times New Roman" w:cs="Times New Roman"/>
          <w:b/>
          <w:sz w:val="28"/>
          <w:szCs w:val="28"/>
          <w:lang w:eastAsia="ru-RU"/>
        </w:rPr>
        <w:t>С</w:t>
      </w:r>
      <w:r w:rsidRPr="002B68D8">
        <w:rPr>
          <w:rFonts w:ascii="Times New Roman" w:eastAsia="Times New Roman" w:hAnsi="Times New Roman" w:cs="Times New Roman"/>
          <w:b/>
          <w:sz w:val="28"/>
          <w:szCs w:val="28"/>
          <w:lang w:eastAsia="ru-RU"/>
        </w:rPr>
        <w:t>тепень изученности темы:</w:t>
      </w:r>
      <w:r w:rsidRPr="002B6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EC56BA">
        <w:rPr>
          <w:rFonts w:ascii="Times New Roman" w:eastAsia="Times New Roman" w:hAnsi="Times New Roman" w:cs="Times New Roman"/>
          <w:sz w:val="28"/>
          <w:szCs w:val="28"/>
          <w:lang w:eastAsia="ru-RU"/>
        </w:rPr>
        <w:t xml:space="preserve">роблема правовой природы сервитута </w:t>
      </w:r>
      <w:r>
        <w:rPr>
          <w:rFonts w:ascii="Times New Roman" w:eastAsia="Times New Roman" w:hAnsi="Times New Roman" w:cs="Times New Roman"/>
          <w:sz w:val="28"/>
          <w:szCs w:val="28"/>
          <w:lang w:eastAsia="ru-RU"/>
        </w:rPr>
        <w:t xml:space="preserve">ещё достаточно свежа, поэтому не получила широкой огласки, однако она часто встречается в теории права в связи с явными пробелами в практике. </w:t>
      </w:r>
      <w:r w:rsidRPr="00EC56BA">
        <w:rPr>
          <w:rFonts w:ascii="Times New Roman" w:eastAsia="Times New Roman" w:hAnsi="Times New Roman" w:cs="Times New Roman"/>
          <w:sz w:val="28"/>
          <w:szCs w:val="28"/>
          <w:lang w:eastAsia="ru-RU"/>
        </w:rPr>
        <w:t>Многогранность данной темы порождает массу вопросов, нуждающихся в научном переосмыслении и разра</w:t>
      </w:r>
      <w:r>
        <w:rPr>
          <w:rFonts w:ascii="Times New Roman" w:eastAsia="Times New Roman" w:hAnsi="Times New Roman" w:cs="Times New Roman"/>
          <w:sz w:val="28"/>
          <w:szCs w:val="28"/>
          <w:lang w:eastAsia="ru-RU"/>
        </w:rPr>
        <w:t>ботке практических рекомендаций</w:t>
      </w:r>
      <w:r w:rsidRPr="002B68D8">
        <w:rPr>
          <w:rFonts w:ascii="Times New Roman" w:eastAsia="Times New Roman" w:hAnsi="Times New Roman" w:cs="Times New Roman"/>
          <w:sz w:val="28"/>
          <w:szCs w:val="28"/>
          <w:lang w:eastAsia="ru-RU"/>
        </w:rPr>
        <w:t>: её исследованию было п</w:t>
      </w:r>
      <w:r w:rsidR="007B462D">
        <w:rPr>
          <w:rFonts w:ascii="Times New Roman" w:eastAsia="Times New Roman" w:hAnsi="Times New Roman" w:cs="Times New Roman"/>
          <w:sz w:val="28"/>
          <w:szCs w:val="28"/>
          <w:lang w:eastAsia="ru-RU"/>
        </w:rPr>
        <w:t>освящено немало</w:t>
      </w:r>
      <w:r w:rsidRPr="002B68D8">
        <w:rPr>
          <w:rFonts w:ascii="Times New Roman" w:eastAsia="Times New Roman" w:hAnsi="Times New Roman" w:cs="Times New Roman"/>
          <w:sz w:val="28"/>
          <w:szCs w:val="28"/>
          <w:lang w:eastAsia="ru-RU"/>
        </w:rPr>
        <w:t xml:space="preserve"> заруб</w:t>
      </w:r>
      <w:r>
        <w:rPr>
          <w:rFonts w:ascii="Times New Roman" w:eastAsia="Times New Roman" w:hAnsi="Times New Roman" w:cs="Times New Roman"/>
          <w:sz w:val="28"/>
          <w:szCs w:val="28"/>
          <w:lang w:eastAsia="ru-RU"/>
        </w:rPr>
        <w:t xml:space="preserve">ежных и отечественных </w:t>
      </w:r>
      <w:r w:rsidR="007B462D">
        <w:rPr>
          <w:rFonts w:ascii="Times New Roman" w:eastAsia="Times New Roman" w:hAnsi="Times New Roman" w:cs="Times New Roman"/>
          <w:sz w:val="28"/>
          <w:szCs w:val="28"/>
          <w:lang w:eastAsia="ru-RU"/>
        </w:rPr>
        <w:t xml:space="preserve">работ </w:t>
      </w:r>
      <w:r>
        <w:rPr>
          <w:rFonts w:ascii="Times New Roman" w:eastAsia="Times New Roman" w:hAnsi="Times New Roman" w:cs="Times New Roman"/>
          <w:sz w:val="28"/>
          <w:szCs w:val="28"/>
          <w:lang w:eastAsia="ru-RU"/>
        </w:rPr>
        <w:t xml:space="preserve">юристов и </w:t>
      </w:r>
      <w:r w:rsidRPr="002B68D8">
        <w:rPr>
          <w:rFonts w:ascii="Times New Roman" w:eastAsia="Times New Roman" w:hAnsi="Times New Roman" w:cs="Times New Roman"/>
          <w:sz w:val="28"/>
          <w:szCs w:val="28"/>
          <w:lang w:eastAsia="ru-RU"/>
        </w:rPr>
        <w:t xml:space="preserve">правоведов, таких как: </w:t>
      </w:r>
      <w:r>
        <w:rPr>
          <w:rFonts w:ascii="Times New Roman" w:eastAsia="Times New Roman" w:hAnsi="Times New Roman" w:cs="Times New Roman"/>
          <w:sz w:val="28"/>
          <w:szCs w:val="28"/>
          <w:lang w:eastAsia="ru-RU"/>
        </w:rPr>
        <w:t>В.В. Гриценко, Е.Р. Сухарева, Трибониан,</w:t>
      </w:r>
      <w:r w:rsidRPr="00805982">
        <w:t xml:space="preserve"> </w:t>
      </w:r>
      <w:r>
        <w:rPr>
          <w:rFonts w:ascii="Times New Roman" w:eastAsia="Times New Roman" w:hAnsi="Times New Roman" w:cs="Times New Roman"/>
          <w:sz w:val="28"/>
          <w:szCs w:val="28"/>
          <w:lang w:eastAsia="ru-RU"/>
        </w:rPr>
        <w:t xml:space="preserve">Э. </w:t>
      </w:r>
      <w:r w:rsidRPr="00805982">
        <w:rPr>
          <w:rFonts w:ascii="Times New Roman" w:eastAsia="Times New Roman" w:hAnsi="Times New Roman" w:cs="Times New Roman"/>
          <w:sz w:val="28"/>
          <w:szCs w:val="28"/>
          <w:lang w:eastAsia="ru-RU"/>
        </w:rPr>
        <w:t>Папиниан</w:t>
      </w:r>
      <w:r>
        <w:rPr>
          <w:rFonts w:ascii="Times New Roman" w:eastAsia="Times New Roman" w:hAnsi="Times New Roman" w:cs="Times New Roman"/>
          <w:sz w:val="28"/>
          <w:szCs w:val="28"/>
          <w:lang w:eastAsia="ru-RU"/>
        </w:rPr>
        <w:t xml:space="preserve">, К. М. </w:t>
      </w:r>
      <w:r w:rsidRPr="00805982">
        <w:rPr>
          <w:rFonts w:ascii="Times New Roman" w:eastAsia="Times New Roman" w:hAnsi="Times New Roman" w:cs="Times New Roman"/>
          <w:sz w:val="28"/>
          <w:szCs w:val="28"/>
          <w:lang w:eastAsia="ru-RU"/>
        </w:rPr>
        <w:t>Сцевола</w:t>
      </w:r>
      <w:r>
        <w:rPr>
          <w:rFonts w:ascii="Times New Roman" w:eastAsia="Times New Roman" w:hAnsi="Times New Roman" w:cs="Times New Roman"/>
          <w:sz w:val="28"/>
          <w:szCs w:val="28"/>
          <w:lang w:eastAsia="ru-RU"/>
        </w:rPr>
        <w:t>, Д.В. Дождёв</w:t>
      </w:r>
      <w:r w:rsidRPr="002B6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Горонович, И.В. Афанасьев</w:t>
      </w:r>
      <w:r w:rsidRPr="002B6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 Копылов</w:t>
      </w:r>
      <w:r w:rsidRPr="002B6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Л.В. Тихомирова</w:t>
      </w:r>
      <w:r w:rsidRPr="002B6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В.П. Камышанский</w:t>
      </w:r>
      <w:r w:rsidRPr="002B6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Д.В. Ларин</w:t>
      </w:r>
      <w:r w:rsidRPr="002B6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Т.В. Дерюгина</w:t>
      </w:r>
      <w:r w:rsidRPr="002B6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 Рожкова</w:t>
      </w:r>
      <w:r w:rsidRPr="002B6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В.В. Гущин</w:t>
      </w:r>
      <w:r w:rsidRPr="002B6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 Шершеневич</w:t>
      </w:r>
      <w:r w:rsidRPr="002B6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Кабалкин</w:t>
      </w:r>
      <w:r w:rsidRPr="002B68D8">
        <w:rPr>
          <w:rFonts w:ascii="Times New Roman" w:eastAsia="Times New Roman" w:hAnsi="Times New Roman" w:cs="Times New Roman"/>
          <w:sz w:val="28"/>
          <w:szCs w:val="28"/>
          <w:lang w:eastAsia="ru-RU"/>
        </w:rPr>
        <w:t xml:space="preserve">, В.В. Лазарева, </w:t>
      </w:r>
      <w:r>
        <w:rPr>
          <w:rFonts w:ascii="Times New Roman" w:eastAsia="Times New Roman" w:hAnsi="Times New Roman" w:cs="Times New Roman"/>
          <w:sz w:val="28"/>
          <w:szCs w:val="28"/>
          <w:lang w:eastAsia="ru-RU"/>
        </w:rPr>
        <w:t>Д.И Мейр</w:t>
      </w:r>
      <w:r w:rsidRPr="002B6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 Зайков</w:t>
      </w:r>
      <w:r w:rsidRPr="002B6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М.И. Брагинский, А.В. Малько, Г.Д. Лихачёв, Ф.И. Гавзе</w:t>
      </w:r>
      <w:r w:rsidR="007B462D">
        <w:rPr>
          <w:rFonts w:ascii="Times New Roman" w:eastAsia="Times New Roman" w:hAnsi="Times New Roman" w:cs="Times New Roman"/>
          <w:sz w:val="28"/>
          <w:szCs w:val="28"/>
          <w:lang w:eastAsia="ru-RU"/>
        </w:rPr>
        <w:t xml:space="preserve"> и многих других</w:t>
      </w:r>
      <w:r>
        <w:rPr>
          <w:rFonts w:ascii="Times New Roman" w:eastAsia="Times New Roman" w:hAnsi="Times New Roman" w:cs="Times New Roman"/>
          <w:sz w:val="28"/>
          <w:szCs w:val="28"/>
          <w:lang w:eastAsia="ru-RU"/>
        </w:rPr>
        <w:t>. Тема, очевидно,</w:t>
      </w:r>
      <w:r w:rsidRPr="002B68D8">
        <w:rPr>
          <w:rFonts w:ascii="Times New Roman" w:eastAsia="Times New Roman" w:hAnsi="Times New Roman" w:cs="Times New Roman"/>
          <w:sz w:val="28"/>
          <w:szCs w:val="28"/>
          <w:lang w:eastAsia="ru-RU"/>
        </w:rPr>
        <w:t xml:space="preserve"> не утратила своей научной новизны и до сих пор актуальна для обсуждения.</w:t>
      </w:r>
    </w:p>
    <w:p w:rsidR="004C7759" w:rsidRPr="002B68D8" w:rsidRDefault="004C7759" w:rsidP="004C7759">
      <w:pPr>
        <w:spacing w:after="0" w:line="360" w:lineRule="auto"/>
        <w:ind w:firstLine="709"/>
        <w:jc w:val="both"/>
        <w:rPr>
          <w:rFonts w:ascii="Times New Roman" w:eastAsia="Times New Roman" w:hAnsi="Times New Roman" w:cs="Times New Roman"/>
          <w:sz w:val="28"/>
          <w:szCs w:val="28"/>
          <w:lang w:eastAsia="ru-RU"/>
        </w:rPr>
      </w:pPr>
      <w:r w:rsidRPr="002B68D8">
        <w:rPr>
          <w:rFonts w:ascii="Times New Roman" w:eastAsia="Times New Roman" w:hAnsi="Times New Roman" w:cs="Times New Roman"/>
          <w:sz w:val="28"/>
          <w:szCs w:val="28"/>
          <w:lang w:eastAsia="ru-RU"/>
        </w:rPr>
        <w:t xml:space="preserve">В этой курсовой будет рассмотрена история </w:t>
      </w:r>
      <w:r>
        <w:rPr>
          <w:rFonts w:ascii="Times New Roman" w:eastAsia="Times New Roman" w:hAnsi="Times New Roman" w:cs="Times New Roman"/>
          <w:sz w:val="28"/>
          <w:szCs w:val="28"/>
          <w:lang w:eastAsia="ru-RU"/>
        </w:rPr>
        <w:t>происхождения самой сути сервитутов</w:t>
      </w:r>
      <w:r w:rsidRPr="002B68D8">
        <w:rPr>
          <w:rFonts w:ascii="Times New Roman" w:eastAsia="Times New Roman" w:hAnsi="Times New Roman" w:cs="Times New Roman"/>
          <w:sz w:val="28"/>
          <w:szCs w:val="28"/>
          <w:lang w:eastAsia="ru-RU"/>
        </w:rPr>
        <w:t>, а также уделено внимание некоторым ключевым</w:t>
      </w:r>
      <w:r>
        <w:rPr>
          <w:rFonts w:ascii="Times New Roman" w:eastAsia="Times New Roman" w:hAnsi="Times New Roman" w:cs="Times New Roman"/>
          <w:sz w:val="28"/>
          <w:szCs w:val="28"/>
          <w:lang w:eastAsia="ru-RU"/>
        </w:rPr>
        <w:t xml:space="preserve"> дискуссиям о том, как те или иные вопросы сервитутных правоотношений реализуются на практике</w:t>
      </w:r>
      <w:r w:rsidRPr="002B68D8">
        <w:rPr>
          <w:rFonts w:ascii="Times New Roman" w:eastAsia="Times New Roman" w:hAnsi="Times New Roman" w:cs="Times New Roman"/>
          <w:sz w:val="28"/>
          <w:szCs w:val="28"/>
          <w:lang w:eastAsia="ru-RU"/>
        </w:rPr>
        <w:t>.</w:t>
      </w:r>
    </w:p>
    <w:p w:rsidR="004C7759" w:rsidRPr="002B68D8" w:rsidRDefault="004C7759" w:rsidP="004C7759">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2B68D8">
        <w:rPr>
          <w:rFonts w:ascii="Times New Roman" w:eastAsia="Times New Roman" w:hAnsi="Times New Roman" w:cs="Times New Roman"/>
          <w:b/>
          <w:sz w:val="28"/>
          <w:szCs w:val="28"/>
          <w:lang w:eastAsia="ru-RU"/>
        </w:rPr>
        <w:t>редмет исследования:</w:t>
      </w:r>
      <w:r w:rsidRPr="002B68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предметом исследования является правовая природа сервитута – как социально-правовое явление, формирующее правовое поле. </w:t>
      </w:r>
    </w:p>
    <w:p w:rsidR="004C7759" w:rsidRPr="002B68D8" w:rsidRDefault="004C7759" w:rsidP="004C7759">
      <w:pPr>
        <w:spacing w:after="0" w:line="360" w:lineRule="auto"/>
        <w:ind w:firstLine="709"/>
        <w:jc w:val="both"/>
        <w:rPr>
          <w:rFonts w:ascii="Times New Roman" w:eastAsia="Times New Roman" w:hAnsi="Times New Roman" w:cs="Times New Roman"/>
          <w:sz w:val="28"/>
          <w:szCs w:val="28"/>
          <w:lang w:eastAsia="ru-RU"/>
        </w:rPr>
      </w:pPr>
      <w:r w:rsidRPr="002B68D8">
        <w:rPr>
          <w:rFonts w:ascii="Times New Roman" w:eastAsia="Times New Roman" w:hAnsi="Times New Roman" w:cs="Times New Roman"/>
          <w:b/>
          <w:sz w:val="28"/>
          <w:szCs w:val="28"/>
          <w:lang w:eastAsia="ru-RU"/>
        </w:rPr>
        <w:t xml:space="preserve">Цель изучения: </w:t>
      </w:r>
      <w:r>
        <w:rPr>
          <w:rFonts w:ascii="Times New Roman" w:eastAsia="Times New Roman" w:hAnsi="Times New Roman" w:cs="Times New Roman"/>
          <w:sz w:val="28"/>
          <w:szCs w:val="28"/>
          <w:lang w:eastAsia="ru-RU"/>
        </w:rPr>
        <w:t>целью изучения выступает анализ теоретических основ правовой природы сервитута, а также исследование и формирование сущности, признаков, явных различий с зарубежными аналогами.</w:t>
      </w:r>
    </w:p>
    <w:p w:rsidR="004C7759" w:rsidRDefault="004C7759" w:rsidP="004C7759">
      <w:pPr>
        <w:spacing w:after="0" w:line="360" w:lineRule="auto"/>
        <w:ind w:firstLine="709"/>
        <w:jc w:val="both"/>
        <w:rPr>
          <w:rFonts w:ascii="Times New Roman" w:eastAsia="Times New Roman" w:hAnsi="Times New Roman" w:cs="Times New Roman"/>
          <w:sz w:val="28"/>
          <w:szCs w:val="28"/>
          <w:lang w:eastAsia="ru-RU"/>
        </w:rPr>
      </w:pPr>
      <w:r w:rsidRPr="000E254A">
        <w:rPr>
          <w:rFonts w:ascii="Times New Roman" w:eastAsia="Times New Roman" w:hAnsi="Times New Roman" w:cs="Times New Roman"/>
          <w:sz w:val="28"/>
          <w:szCs w:val="28"/>
          <w:lang w:eastAsia="ru-RU"/>
        </w:rPr>
        <w:lastRenderedPageBreak/>
        <w:t>Для достижения данной цели были сформулированы</w:t>
      </w:r>
      <w:r>
        <w:rPr>
          <w:rFonts w:ascii="Times New Roman" w:eastAsia="Times New Roman" w:hAnsi="Times New Roman" w:cs="Times New Roman"/>
          <w:sz w:val="28"/>
          <w:szCs w:val="28"/>
          <w:lang w:eastAsia="ru-RU"/>
        </w:rPr>
        <w:t xml:space="preserve"> следующие задачи:</w:t>
      </w:r>
    </w:p>
    <w:p w:rsidR="004C7759" w:rsidRDefault="006A0626" w:rsidP="004C7759">
      <w:pPr>
        <w:pStyle w:val="a3"/>
        <w:numPr>
          <w:ilvl w:val="0"/>
          <w:numId w:val="1"/>
        </w:num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Выявить главные </w:t>
      </w:r>
      <w:r w:rsidR="00AD17B0">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ризнаки и </w:t>
      </w:r>
      <w:r w:rsidR="00AD17B0">
        <w:rPr>
          <w:rFonts w:ascii="Times New Roman" w:eastAsia="Times New Roman" w:hAnsi="Times New Roman" w:cs="Times New Roman"/>
          <w:sz w:val="28"/>
          <w:szCs w:val="28"/>
          <w:lang w:eastAsia="ru-RU"/>
        </w:rPr>
        <w:t>сущность</w:t>
      </w:r>
      <w:r w:rsidR="004C7759">
        <w:rPr>
          <w:rFonts w:ascii="Times New Roman" w:eastAsia="Times New Roman" w:hAnsi="Times New Roman" w:cs="Times New Roman"/>
          <w:sz w:val="28"/>
          <w:szCs w:val="28"/>
          <w:lang w:eastAsia="ru-RU"/>
        </w:rPr>
        <w:t xml:space="preserve"> сер</w:t>
      </w:r>
      <w:r>
        <w:rPr>
          <w:rFonts w:ascii="Times New Roman" w:eastAsia="Times New Roman" w:hAnsi="Times New Roman" w:cs="Times New Roman"/>
          <w:sz w:val="28"/>
          <w:szCs w:val="28"/>
          <w:lang w:eastAsia="ru-RU"/>
        </w:rPr>
        <w:t>витута, дать ему определение.</w:t>
      </w:r>
    </w:p>
    <w:p w:rsidR="006A0626" w:rsidRDefault="00AD17B0" w:rsidP="006A0626">
      <w:pPr>
        <w:pStyle w:val="a3"/>
        <w:numPr>
          <w:ilvl w:val="0"/>
          <w:numId w:val="1"/>
        </w:num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Рассмотреть виды сервитутов и выявить проблематику их установления.</w:t>
      </w:r>
    </w:p>
    <w:p w:rsidR="004C7759" w:rsidRPr="006A0626" w:rsidRDefault="004C7759" w:rsidP="006A0626">
      <w:pPr>
        <w:pStyle w:val="a3"/>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6A0626">
        <w:rPr>
          <w:rFonts w:ascii="Times New Roman" w:eastAsia="Times New Roman" w:hAnsi="Times New Roman" w:cs="Times New Roman"/>
          <w:sz w:val="28"/>
          <w:szCs w:val="28"/>
          <w:lang w:eastAsia="ru-RU"/>
        </w:rPr>
        <w:t>Определить место сервитута в российском и зарубежном законодательстве.</w:t>
      </w:r>
    </w:p>
    <w:p w:rsidR="004C7759" w:rsidRDefault="006A0626" w:rsidP="004C7759">
      <w:pPr>
        <w:pStyle w:val="a3"/>
        <w:numPr>
          <w:ilvl w:val="0"/>
          <w:numId w:val="1"/>
        </w:num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w:t>
      </w:r>
      <w:r w:rsidR="004C7759">
        <w:rPr>
          <w:rFonts w:ascii="Times New Roman" w:eastAsia="Times New Roman" w:hAnsi="Times New Roman" w:cs="Times New Roman"/>
          <w:sz w:val="28"/>
          <w:szCs w:val="28"/>
          <w:lang w:eastAsia="ru-RU"/>
        </w:rPr>
        <w:t xml:space="preserve"> главные отличия и сделать вывод о правовой природе.</w:t>
      </w:r>
    </w:p>
    <w:p w:rsidR="004C7759" w:rsidRDefault="004C7759" w:rsidP="004C7759">
      <w:pPr>
        <w:spacing w:after="0" w:line="360" w:lineRule="auto"/>
        <w:ind w:firstLine="709"/>
        <w:jc w:val="both"/>
        <w:rPr>
          <w:rFonts w:ascii="Times New Roman" w:eastAsia="Times New Roman" w:hAnsi="Times New Roman" w:cs="Times New Roman"/>
          <w:sz w:val="28"/>
          <w:szCs w:val="28"/>
          <w:lang w:eastAsia="ru-RU"/>
        </w:rPr>
      </w:pPr>
      <w:r w:rsidRPr="00773579">
        <w:rPr>
          <w:rFonts w:ascii="Times New Roman" w:eastAsia="Times New Roman" w:hAnsi="Times New Roman" w:cs="Times New Roman"/>
          <w:b/>
          <w:color w:val="000000"/>
          <w:sz w:val="28"/>
          <w:szCs w:val="28"/>
          <w:lang w:eastAsia="ru-RU"/>
        </w:rPr>
        <w:t>Методология и методы исследования.</w:t>
      </w:r>
      <w:r w:rsidRPr="00773579">
        <w:rPr>
          <w:rFonts w:ascii="Times New Roman" w:eastAsia="Times New Roman" w:hAnsi="Times New Roman" w:cs="Times New Roman"/>
          <w:color w:val="000000"/>
          <w:sz w:val="28"/>
          <w:szCs w:val="28"/>
          <w:lang w:eastAsia="ru-RU"/>
        </w:rPr>
        <w:t xml:space="preserve"> В рамках изучения социальных</w:t>
      </w:r>
      <w:r>
        <w:rPr>
          <w:rFonts w:ascii="Times New Roman" w:eastAsia="Times New Roman" w:hAnsi="Times New Roman" w:cs="Times New Roman"/>
          <w:sz w:val="28"/>
          <w:szCs w:val="28"/>
          <w:lang w:eastAsia="ru-RU"/>
        </w:rPr>
        <w:t xml:space="preserve"> </w:t>
      </w:r>
      <w:r w:rsidRPr="00773579">
        <w:rPr>
          <w:rFonts w:ascii="Times New Roman" w:eastAsia="Times New Roman" w:hAnsi="Times New Roman" w:cs="Times New Roman"/>
          <w:color w:val="000000"/>
          <w:sz w:val="28"/>
          <w:szCs w:val="28"/>
          <w:lang w:eastAsia="ru-RU"/>
        </w:rPr>
        <w:t>медиа были взяты такие методы как: структурно-функциональный,</w:t>
      </w:r>
      <w:r>
        <w:rPr>
          <w:rFonts w:ascii="Times New Roman" w:eastAsia="Times New Roman" w:hAnsi="Times New Roman" w:cs="Times New Roman"/>
          <w:sz w:val="28"/>
          <w:szCs w:val="28"/>
          <w:lang w:eastAsia="ru-RU"/>
        </w:rPr>
        <w:t xml:space="preserve"> </w:t>
      </w:r>
      <w:r w:rsidRPr="00773579">
        <w:rPr>
          <w:rFonts w:ascii="Times New Roman" w:eastAsia="Times New Roman" w:hAnsi="Times New Roman" w:cs="Times New Roman"/>
          <w:color w:val="000000"/>
          <w:sz w:val="28"/>
          <w:szCs w:val="28"/>
          <w:lang w:eastAsia="ru-RU"/>
        </w:rPr>
        <w:t>аналитический и системный.</w:t>
      </w:r>
      <w:r>
        <w:rPr>
          <w:rFonts w:ascii="Times New Roman" w:eastAsia="Times New Roman" w:hAnsi="Times New Roman" w:cs="Times New Roman"/>
          <w:sz w:val="28"/>
          <w:szCs w:val="28"/>
          <w:lang w:eastAsia="ru-RU"/>
        </w:rPr>
        <w:t xml:space="preserve"> </w:t>
      </w:r>
      <w:r w:rsidRPr="00773579">
        <w:rPr>
          <w:rFonts w:ascii="Times New Roman" w:eastAsia="Times New Roman" w:hAnsi="Times New Roman" w:cs="Times New Roman"/>
          <w:color w:val="000000"/>
          <w:sz w:val="28"/>
          <w:szCs w:val="28"/>
          <w:lang w:eastAsia="ru-RU"/>
        </w:rPr>
        <w:t>Систематизация, классификация, анализ документов, обобщение и</w:t>
      </w:r>
      <w:r>
        <w:rPr>
          <w:rFonts w:ascii="Times New Roman" w:eastAsia="Times New Roman" w:hAnsi="Times New Roman" w:cs="Times New Roman"/>
          <w:sz w:val="28"/>
          <w:szCs w:val="28"/>
          <w:lang w:eastAsia="ru-RU"/>
        </w:rPr>
        <w:t xml:space="preserve"> </w:t>
      </w:r>
      <w:r w:rsidRPr="00773579">
        <w:rPr>
          <w:rFonts w:ascii="Times New Roman" w:eastAsia="Times New Roman" w:hAnsi="Times New Roman" w:cs="Times New Roman"/>
          <w:color w:val="000000"/>
          <w:sz w:val="28"/>
          <w:szCs w:val="28"/>
          <w:lang w:eastAsia="ru-RU"/>
        </w:rPr>
        <w:t>изучение материала стали основой исследования эмпирического</w:t>
      </w:r>
      <w:r>
        <w:rPr>
          <w:rFonts w:ascii="Times New Roman" w:eastAsia="Times New Roman" w:hAnsi="Times New Roman" w:cs="Times New Roman"/>
          <w:sz w:val="28"/>
          <w:szCs w:val="28"/>
          <w:lang w:eastAsia="ru-RU"/>
        </w:rPr>
        <w:t xml:space="preserve"> материала</w:t>
      </w:r>
      <w:r w:rsidRPr="00773579">
        <w:rPr>
          <w:rFonts w:ascii="Times New Roman" w:eastAsia="Times New Roman" w:hAnsi="Times New Roman" w:cs="Times New Roman"/>
          <w:color w:val="000000"/>
          <w:sz w:val="28"/>
          <w:szCs w:val="28"/>
          <w:lang w:eastAsia="ru-RU"/>
        </w:rPr>
        <w:t>.</w:t>
      </w:r>
    </w:p>
    <w:p w:rsidR="004C7759" w:rsidRDefault="004C7759" w:rsidP="004C7759">
      <w:pPr>
        <w:spacing w:after="0" w:line="360" w:lineRule="auto"/>
        <w:ind w:firstLine="709"/>
        <w:jc w:val="both"/>
        <w:rPr>
          <w:rFonts w:ascii="Times New Roman" w:eastAsia="Times New Roman" w:hAnsi="Times New Roman" w:cs="Times New Roman"/>
          <w:color w:val="000000"/>
          <w:sz w:val="28"/>
          <w:szCs w:val="28"/>
          <w:lang w:eastAsia="ru-RU"/>
        </w:rPr>
      </w:pPr>
      <w:r w:rsidRPr="00773579">
        <w:rPr>
          <w:rFonts w:ascii="Times New Roman" w:eastAsia="Times New Roman" w:hAnsi="Times New Roman" w:cs="Times New Roman"/>
          <w:color w:val="000000"/>
          <w:sz w:val="28"/>
          <w:szCs w:val="28"/>
          <w:u w:val="single"/>
          <w:lang w:eastAsia="ru-RU"/>
        </w:rPr>
        <w:t>Основной базой исследования являются</w:t>
      </w:r>
      <w:r>
        <w:rPr>
          <w:rFonts w:ascii="Times New Roman" w:eastAsia="Times New Roman" w:hAnsi="Times New Roman" w:cs="Times New Roman"/>
          <w:color w:val="000000"/>
          <w:sz w:val="28"/>
          <w:szCs w:val="28"/>
          <w:lang w:eastAsia="ru-RU"/>
        </w:rPr>
        <w:t xml:space="preserve"> </w:t>
      </w:r>
      <w:r w:rsidRPr="00773579">
        <w:rPr>
          <w:rFonts w:ascii="Times New Roman" w:eastAsia="Times New Roman" w:hAnsi="Times New Roman" w:cs="Times New Roman"/>
          <w:color w:val="000000"/>
          <w:sz w:val="28"/>
          <w:szCs w:val="28"/>
          <w:lang w:eastAsia="ru-RU"/>
        </w:rPr>
        <w:t>информационные источники, которы</w:t>
      </w:r>
      <w:r>
        <w:rPr>
          <w:rFonts w:ascii="Times New Roman" w:eastAsia="Times New Roman" w:hAnsi="Times New Roman" w:cs="Times New Roman"/>
          <w:color w:val="000000"/>
          <w:sz w:val="28"/>
          <w:szCs w:val="28"/>
          <w:lang w:eastAsia="ru-RU"/>
        </w:rPr>
        <w:t>е содержат сведения о понятии и специфике прав и обязанностей</w:t>
      </w:r>
      <w:r w:rsidRPr="0077357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 также о факторах их развития и возникновения. </w:t>
      </w:r>
    </w:p>
    <w:p w:rsidR="004C7759" w:rsidRDefault="004C7759" w:rsidP="004C7759">
      <w:pPr>
        <w:spacing w:after="0" w:line="360" w:lineRule="auto"/>
        <w:ind w:firstLine="709"/>
        <w:jc w:val="both"/>
        <w:rPr>
          <w:rFonts w:ascii="Times New Roman" w:eastAsia="Times New Roman" w:hAnsi="Times New Roman" w:cs="Times New Roman"/>
          <w:color w:val="000000"/>
          <w:sz w:val="28"/>
          <w:szCs w:val="28"/>
          <w:lang w:eastAsia="ru-RU"/>
        </w:rPr>
      </w:pPr>
      <w:r w:rsidRPr="00773579">
        <w:rPr>
          <w:rFonts w:ascii="Times New Roman" w:eastAsia="Times New Roman" w:hAnsi="Times New Roman" w:cs="Times New Roman"/>
          <w:color w:val="000000"/>
          <w:sz w:val="28"/>
          <w:szCs w:val="28"/>
          <w:lang w:eastAsia="ru-RU"/>
        </w:rPr>
        <w:t>Курсовая работа представлена введен</w:t>
      </w:r>
      <w:r>
        <w:rPr>
          <w:rFonts w:ascii="Times New Roman" w:eastAsia="Times New Roman" w:hAnsi="Times New Roman" w:cs="Times New Roman"/>
          <w:color w:val="000000"/>
          <w:sz w:val="28"/>
          <w:szCs w:val="28"/>
          <w:lang w:eastAsia="ru-RU"/>
        </w:rPr>
        <w:t>ием, двумя главами, содержащими несколько параграфов</w:t>
      </w:r>
      <w:r w:rsidRPr="00773579">
        <w:rPr>
          <w:rFonts w:ascii="Times New Roman" w:eastAsia="Times New Roman" w:hAnsi="Times New Roman" w:cs="Times New Roman"/>
          <w:color w:val="000000"/>
          <w:sz w:val="28"/>
          <w:szCs w:val="28"/>
          <w:lang w:eastAsia="ru-RU"/>
        </w:rPr>
        <w:t>, заключением и биографическим списком.</w:t>
      </w:r>
    </w:p>
    <w:p w:rsidR="004C7759" w:rsidRDefault="004C7759" w:rsidP="004C7759">
      <w:pPr>
        <w:spacing w:after="0" w:line="360" w:lineRule="auto"/>
        <w:ind w:firstLine="709"/>
        <w:jc w:val="both"/>
        <w:rPr>
          <w:rFonts w:ascii="Times New Roman" w:eastAsia="Times New Roman" w:hAnsi="Times New Roman" w:cs="Times New Roman"/>
          <w:color w:val="000000"/>
          <w:sz w:val="28"/>
          <w:szCs w:val="28"/>
          <w:lang w:eastAsia="ru-RU"/>
        </w:rPr>
      </w:pPr>
    </w:p>
    <w:p w:rsidR="004C7759" w:rsidRDefault="004C7759" w:rsidP="004C7759">
      <w:pPr>
        <w:spacing w:after="0" w:line="360" w:lineRule="auto"/>
        <w:ind w:firstLine="709"/>
        <w:jc w:val="both"/>
        <w:rPr>
          <w:rFonts w:ascii="Times New Roman" w:eastAsia="Times New Roman" w:hAnsi="Times New Roman" w:cs="Times New Roman"/>
          <w:color w:val="000000"/>
          <w:sz w:val="28"/>
          <w:szCs w:val="28"/>
          <w:lang w:eastAsia="ru-RU"/>
        </w:rPr>
      </w:pPr>
    </w:p>
    <w:p w:rsidR="004C7759" w:rsidRDefault="004C7759" w:rsidP="004C7759">
      <w:pPr>
        <w:spacing w:after="0" w:line="360" w:lineRule="auto"/>
        <w:ind w:firstLine="709"/>
        <w:jc w:val="both"/>
        <w:rPr>
          <w:rFonts w:ascii="Times New Roman" w:eastAsia="Times New Roman" w:hAnsi="Times New Roman" w:cs="Times New Roman"/>
          <w:color w:val="000000"/>
          <w:sz w:val="28"/>
          <w:szCs w:val="28"/>
          <w:lang w:eastAsia="ru-RU"/>
        </w:rPr>
      </w:pPr>
    </w:p>
    <w:p w:rsidR="004C7759" w:rsidRDefault="004C7759" w:rsidP="004C7759">
      <w:pPr>
        <w:spacing w:after="0" w:line="360" w:lineRule="auto"/>
        <w:ind w:firstLine="709"/>
        <w:jc w:val="both"/>
        <w:rPr>
          <w:rFonts w:ascii="Times New Roman" w:eastAsia="Times New Roman" w:hAnsi="Times New Roman" w:cs="Times New Roman"/>
          <w:color w:val="000000"/>
          <w:sz w:val="28"/>
          <w:szCs w:val="28"/>
          <w:lang w:eastAsia="ru-RU"/>
        </w:rPr>
      </w:pPr>
    </w:p>
    <w:p w:rsidR="004C7759" w:rsidRDefault="004C7759" w:rsidP="004C7759">
      <w:pPr>
        <w:spacing w:after="0" w:line="360" w:lineRule="auto"/>
        <w:ind w:firstLine="709"/>
        <w:jc w:val="both"/>
        <w:rPr>
          <w:rFonts w:ascii="Times New Roman" w:eastAsia="Times New Roman" w:hAnsi="Times New Roman" w:cs="Times New Roman"/>
          <w:color w:val="000000"/>
          <w:sz w:val="28"/>
          <w:szCs w:val="28"/>
          <w:lang w:eastAsia="ru-RU"/>
        </w:rPr>
      </w:pPr>
    </w:p>
    <w:p w:rsidR="004C7759" w:rsidRDefault="004C7759" w:rsidP="004C7759">
      <w:pPr>
        <w:spacing w:after="0" w:line="360" w:lineRule="auto"/>
        <w:ind w:firstLine="709"/>
        <w:jc w:val="both"/>
        <w:rPr>
          <w:rFonts w:ascii="Times New Roman" w:eastAsia="Times New Roman" w:hAnsi="Times New Roman" w:cs="Times New Roman"/>
          <w:color w:val="000000"/>
          <w:sz w:val="28"/>
          <w:szCs w:val="28"/>
          <w:lang w:eastAsia="ru-RU"/>
        </w:rPr>
      </w:pPr>
    </w:p>
    <w:p w:rsidR="004C7759" w:rsidRDefault="004C7759" w:rsidP="004C7759">
      <w:pPr>
        <w:spacing w:after="0" w:line="360" w:lineRule="auto"/>
        <w:ind w:firstLine="709"/>
        <w:jc w:val="both"/>
        <w:rPr>
          <w:rFonts w:ascii="Times New Roman" w:eastAsia="Times New Roman" w:hAnsi="Times New Roman" w:cs="Times New Roman"/>
          <w:color w:val="000000"/>
          <w:sz w:val="28"/>
          <w:szCs w:val="28"/>
          <w:lang w:eastAsia="ru-RU"/>
        </w:rPr>
      </w:pPr>
    </w:p>
    <w:p w:rsidR="004C7759" w:rsidRDefault="004C7759" w:rsidP="004C7759">
      <w:pPr>
        <w:spacing w:after="0" w:line="360" w:lineRule="auto"/>
        <w:ind w:firstLine="709"/>
        <w:jc w:val="both"/>
        <w:rPr>
          <w:rFonts w:ascii="Times New Roman" w:eastAsia="Times New Roman" w:hAnsi="Times New Roman" w:cs="Times New Roman"/>
          <w:color w:val="000000"/>
          <w:sz w:val="28"/>
          <w:szCs w:val="28"/>
          <w:lang w:eastAsia="ru-RU"/>
        </w:rPr>
      </w:pPr>
    </w:p>
    <w:p w:rsidR="004C7759" w:rsidRDefault="004C7759" w:rsidP="004C7759">
      <w:pPr>
        <w:spacing w:after="0" w:line="360" w:lineRule="auto"/>
        <w:ind w:firstLine="709"/>
        <w:jc w:val="both"/>
        <w:rPr>
          <w:rFonts w:ascii="Times New Roman" w:eastAsia="Times New Roman" w:hAnsi="Times New Roman" w:cs="Times New Roman"/>
          <w:color w:val="000000"/>
          <w:sz w:val="28"/>
          <w:szCs w:val="28"/>
          <w:lang w:eastAsia="ru-RU"/>
        </w:rPr>
      </w:pPr>
    </w:p>
    <w:p w:rsidR="004C7759" w:rsidRDefault="004C7759" w:rsidP="004C7759">
      <w:pPr>
        <w:spacing w:after="0" w:line="360" w:lineRule="auto"/>
        <w:ind w:firstLine="709"/>
        <w:jc w:val="both"/>
        <w:rPr>
          <w:rFonts w:ascii="Times New Roman" w:eastAsia="Times New Roman" w:hAnsi="Times New Roman" w:cs="Times New Roman"/>
          <w:color w:val="000000"/>
          <w:sz w:val="28"/>
          <w:szCs w:val="28"/>
          <w:lang w:eastAsia="ru-RU"/>
        </w:rPr>
      </w:pPr>
    </w:p>
    <w:p w:rsidR="000B5B69" w:rsidRDefault="000B5B69" w:rsidP="002B52B3">
      <w:pPr>
        <w:spacing w:after="0" w:line="360" w:lineRule="auto"/>
        <w:jc w:val="both"/>
        <w:rPr>
          <w:rFonts w:ascii="Times New Roman" w:eastAsia="Times New Roman" w:hAnsi="Times New Roman" w:cs="Times New Roman"/>
          <w:color w:val="000000"/>
          <w:sz w:val="28"/>
          <w:szCs w:val="28"/>
          <w:lang w:eastAsia="ru-RU"/>
        </w:rPr>
      </w:pPr>
    </w:p>
    <w:p w:rsidR="004C7759" w:rsidRDefault="004C7759" w:rsidP="004C7759">
      <w:pPr>
        <w:spacing w:after="0" w:line="240" w:lineRule="auto"/>
        <w:jc w:val="center"/>
        <w:rPr>
          <w:rFonts w:ascii="Times New Roman" w:hAnsi="Times New Roman" w:cs="Times New Roman"/>
          <w:b/>
          <w:sz w:val="40"/>
        </w:rPr>
      </w:pPr>
      <w:r w:rsidRPr="004516FE">
        <w:rPr>
          <w:rFonts w:ascii="Times New Roman" w:hAnsi="Times New Roman" w:cs="Times New Roman"/>
          <w:b/>
          <w:sz w:val="40"/>
        </w:rPr>
        <w:lastRenderedPageBreak/>
        <w:t>Глава 1. Основные положения.</w:t>
      </w:r>
    </w:p>
    <w:p w:rsidR="004C7759" w:rsidRDefault="004C7759" w:rsidP="004C7759">
      <w:pPr>
        <w:spacing w:after="0" w:line="240" w:lineRule="auto"/>
        <w:ind w:firstLine="851"/>
        <w:jc w:val="center"/>
        <w:rPr>
          <w:rFonts w:ascii="Times New Roman" w:hAnsi="Times New Roman" w:cs="Times New Roman"/>
          <w:b/>
          <w:sz w:val="40"/>
        </w:rPr>
      </w:pPr>
    </w:p>
    <w:p w:rsidR="004C7759" w:rsidRPr="004516FE" w:rsidRDefault="004C7759" w:rsidP="004C7759">
      <w:pPr>
        <w:spacing w:after="0" w:line="240" w:lineRule="auto"/>
        <w:jc w:val="center"/>
        <w:rPr>
          <w:rFonts w:ascii="Times New Roman" w:hAnsi="Times New Roman" w:cs="Times New Roman"/>
          <w:b/>
          <w:sz w:val="40"/>
        </w:rPr>
      </w:pPr>
      <w:r w:rsidRPr="004516FE">
        <w:rPr>
          <w:rFonts w:ascii="Times New Roman" w:hAnsi="Times New Roman" w:cs="Times New Roman"/>
          <w:b/>
          <w:sz w:val="28"/>
        </w:rPr>
        <w:t>1.1 Понятие</w:t>
      </w:r>
      <w:r w:rsidR="007B462D">
        <w:rPr>
          <w:rFonts w:ascii="Times New Roman" w:hAnsi="Times New Roman" w:cs="Times New Roman"/>
          <w:b/>
          <w:sz w:val="28"/>
        </w:rPr>
        <w:t>,</w:t>
      </w:r>
      <w:r>
        <w:rPr>
          <w:rFonts w:ascii="Times New Roman" w:hAnsi="Times New Roman" w:cs="Times New Roman"/>
          <w:b/>
          <w:sz w:val="28"/>
        </w:rPr>
        <w:t xml:space="preserve"> признаки</w:t>
      </w:r>
      <w:r w:rsidR="007B462D">
        <w:rPr>
          <w:rFonts w:ascii="Times New Roman" w:hAnsi="Times New Roman" w:cs="Times New Roman"/>
          <w:b/>
          <w:sz w:val="28"/>
        </w:rPr>
        <w:t xml:space="preserve"> и сущность</w:t>
      </w:r>
      <w:r w:rsidR="009A13B2">
        <w:rPr>
          <w:rFonts w:ascii="Times New Roman" w:hAnsi="Times New Roman" w:cs="Times New Roman"/>
          <w:b/>
          <w:sz w:val="28"/>
        </w:rPr>
        <w:t xml:space="preserve"> сервитута</w:t>
      </w:r>
    </w:p>
    <w:p w:rsidR="004C7759" w:rsidRPr="004516FE" w:rsidRDefault="004C7759" w:rsidP="004C7759">
      <w:pPr>
        <w:pStyle w:val="a3"/>
        <w:spacing w:after="0" w:line="240" w:lineRule="auto"/>
        <w:ind w:left="1571"/>
        <w:rPr>
          <w:rFonts w:ascii="Times New Roman" w:hAnsi="Times New Roman" w:cs="Times New Roman"/>
          <w:b/>
          <w:sz w:val="40"/>
        </w:rPr>
      </w:pPr>
    </w:p>
    <w:p w:rsidR="004C7759" w:rsidRDefault="004C7759" w:rsidP="004C7759">
      <w:pPr>
        <w:spacing w:after="0" w:line="360" w:lineRule="auto"/>
        <w:ind w:firstLine="709"/>
        <w:jc w:val="both"/>
        <w:rPr>
          <w:rFonts w:ascii="Times New Roman" w:hAnsi="Times New Roman" w:cs="Times New Roman"/>
          <w:sz w:val="28"/>
        </w:rPr>
      </w:pPr>
      <w:r>
        <w:rPr>
          <w:rFonts w:ascii="Times New Roman" w:hAnsi="Times New Roman" w:cs="Times New Roman"/>
          <w:b/>
          <w:sz w:val="28"/>
        </w:rPr>
        <w:t xml:space="preserve">Сервитут – </w:t>
      </w:r>
      <w:r w:rsidRPr="00AB2955">
        <w:rPr>
          <w:rFonts w:ascii="Times New Roman" w:hAnsi="Times New Roman" w:cs="Times New Roman"/>
          <w:sz w:val="28"/>
        </w:rPr>
        <w:t>это ограниченн</w:t>
      </w:r>
      <w:r w:rsidR="00BD7C7E">
        <w:rPr>
          <w:rFonts w:ascii="Times New Roman" w:hAnsi="Times New Roman" w:cs="Times New Roman"/>
          <w:sz w:val="28"/>
        </w:rPr>
        <w:t>ое (непосессорное) право пользования</w:t>
      </w:r>
      <w:r>
        <w:rPr>
          <w:rFonts w:ascii="Times New Roman" w:hAnsi="Times New Roman" w:cs="Times New Roman"/>
          <w:sz w:val="28"/>
        </w:rPr>
        <w:t xml:space="preserve"> чужим недвижимым имуществом (например, зданием, специальным сооружением, земельным участком)</w:t>
      </w:r>
      <w:r w:rsidRPr="00AB2955">
        <w:rPr>
          <w:rFonts w:ascii="Times New Roman" w:hAnsi="Times New Roman" w:cs="Times New Roman"/>
          <w:sz w:val="28"/>
        </w:rPr>
        <w:t xml:space="preserve">. </w:t>
      </w:r>
      <w:r>
        <w:rPr>
          <w:rFonts w:ascii="Times New Roman" w:hAnsi="Times New Roman" w:cs="Times New Roman"/>
          <w:sz w:val="28"/>
        </w:rPr>
        <w:t xml:space="preserve">Нормы сервитутных прав регулируются </w:t>
      </w:r>
      <w:r w:rsidRPr="00AB2955">
        <w:rPr>
          <w:rFonts w:ascii="Times New Roman" w:hAnsi="Times New Roman" w:cs="Times New Roman"/>
          <w:sz w:val="28"/>
        </w:rPr>
        <w:t>23</w:t>
      </w:r>
      <w:r>
        <w:rPr>
          <w:rFonts w:ascii="Times New Roman" w:hAnsi="Times New Roman" w:cs="Times New Roman"/>
          <w:sz w:val="28"/>
        </w:rPr>
        <w:t xml:space="preserve"> статьёй Земельного кодекса РФ</w:t>
      </w:r>
      <w:r>
        <w:rPr>
          <w:rStyle w:val="aa"/>
          <w:rFonts w:ascii="Times New Roman" w:hAnsi="Times New Roman" w:cs="Times New Roman"/>
          <w:sz w:val="28"/>
        </w:rPr>
        <w:footnoteReference w:id="1"/>
      </w:r>
      <w:r w:rsidR="00DA2B56">
        <w:rPr>
          <w:rFonts w:ascii="Times New Roman" w:hAnsi="Times New Roman" w:cs="Times New Roman"/>
          <w:sz w:val="28"/>
        </w:rPr>
        <w:t xml:space="preserve"> и </w:t>
      </w:r>
      <w:r w:rsidR="00523095">
        <w:rPr>
          <w:rFonts w:ascii="Times New Roman" w:hAnsi="Times New Roman" w:cs="Times New Roman"/>
          <w:sz w:val="28"/>
        </w:rPr>
        <w:t>274</w:t>
      </w:r>
      <w:r w:rsidR="005020DF">
        <w:rPr>
          <w:rFonts w:ascii="Times New Roman" w:hAnsi="Times New Roman" w:cs="Times New Roman"/>
          <w:sz w:val="28"/>
        </w:rPr>
        <w:t xml:space="preserve">, 275, 276, </w:t>
      </w:r>
      <w:r>
        <w:rPr>
          <w:rFonts w:ascii="Times New Roman" w:hAnsi="Times New Roman" w:cs="Times New Roman"/>
          <w:sz w:val="28"/>
        </w:rPr>
        <w:t>277</w:t>
      </w:r>
      <w:r w:rsidR="005020DF">
        <w:rPr>
          <w:rFonts w:ascii="Times New Roman" w:hAnsi="Times New Roman" w:cs="Times New Roman"/>
          <w:sz w:val="28"/>
        </w:rPr>
        <w:t xml:space="preserve"> </w:t>
      </w:r>
      <w:r>
        <w:rPr>
          <w:rFonts w:ascii="Times New Roman" w:hAnsi="Times New Roman" w:cs="Times New Roman"/>
          <w:sz w:val="28"/>
        </w:rPr>
        <w:t>статьями Гражданского кодекса РФ</w:t>
      </w:r>
      <w:r>
        <w:rPr>
          <w:rStyle w:val="aa"/>
          <w:rFonts w:ascii="Times New Roman" w:hAnsi="Times New Roman" w:cs="Times New Roman"/>
          <w:sz w:val="28"/>
        </w:rPr>
        <w:footnoteReference w:id="2"/>
      </w:r>
      <w:r w:rsidR="005020DF">
        <w:rPr>
          <w:rFonts w:ascii="Times New Roman" w:hAnsi="Times New Roman" w:cs="Times New Roman"/>
          <w:sz w:val="28"/>
        </w:rPr>
        <w:t xml:space="preserve"> (</w:t>
      </w:r>
      <w:r w:rsidR="00DA2B56">
        <w:rPr>
          <w:rFonts w:ascii="Times New Roman" w:hAnsi="Times New Roman" w:cs="Times New Roman"/>
          <w:sz w:val="28"/>
        </w:rPr>
        <w:t>а</w:t>
      </w:r>
      <w:r w:rsidR="005020DF">
        <w:rPr>
          <w:rFonts w:ascii="Times New Roman" w:hAnsi="Times New Roman" w:cs="Times New Roman"/>
          <w:sz w:val="28"/>
        </w:rPr>
        <w:t xml:space="preserve"> косвенно</w:t>
      </w:r>
      <w:r w:rsidR="00DA2B56">
        <w:rPr>
          <w:rFonts w:ascii="Times New Roman" w:hAnsi="Times New Roman" w:cs="Times New Roman"/>
          <w:sz w:val="28"/>
        </w:rPr>
        <w:t>, в виде одного только названия,</w:t>
      </w:r>
      <w:r w:rsidR="005020DF">
        <w:rPr>
          <w:rFonts w:ascii="Times New Roman" w:hAnsi="Times New Roman" w:cs="Times New Roman"/>
          <w:sz w:val="28"/>
        </w:rPr>
        <w:t xml:space="preserve"> упоминается в 216, 613 и 649</w:t>
      </w:r>
      <w:r w:rsidR="00DA2B56">
        <w:rPr>
          <w:rFonts w:ascii="Times New Roman" w:hAnsi="Times New Roman" w:cs="Times New Roman"/>
          <w:sz w:val="28"/>
        </w:rPr>
        <w:t xml:space="preserve"> статьях ГК</w:t>
      </w:r>
      <w:r w:rsidR="005020DF">
        <w:rPr>
          <w:rFonts w:ascii="Times New Roman" w:hAnsi="Times New Roman" w:cs="Times New Roman"/>
          <w:sz w:val="28"/>
        </w:rPr>
        <w:t>)</w:t>
      </w:r>
      <w:r>
        <w:rPr>
          <w:rFonts w:ascii="Times New Roman" w:hAnsi="Times New Roman" w:cs="Times New Roman"/>
          <w:sz w:val="28"/>
        </w:rPr>
        <w:t>. Примечательно, что ранее, вплоть до 18 века, в правовой терминологии такое право называлось правом участия частного</w:t>
      </w:r>
      <w:r>
        <w:rPr>
          <w:rStyle w:val="aa"/>
          <w:rFonts w:ascii="Times New Roman" w:hAnsi="Times New Roman" w:cs="Times New Roman"/>
          <w:sz w:val="28"/>
        </w:rPr>
        <w:footnoteReference w:id="3"/>
      </w:r>
      <w:r>
        <w:rPr>
          <w:rFonts w:ascii="Times New Roman" w:hAnsi="Times New Roman" w:cs="Times New Roman"/>
          <w:sz w:val="28"/>
        </w:rPr>
        <w:t xml:space="preserve"> (в простонародье даже именовалось </w:t>
      </w:r>
      <w:r w:rsidRPr="001D77CE">
        <w:rPr>
          <w:rFonts w:ascii="Times New Roman" w:hAnsi="Times New Roman" w:cs="Times New Roman"/>
          <w:i/>
          <w:sz w:val="28"/>
        </w:rPr>
        <w:t>соседским правом</w:t>
      </w:r>
      <w:r>
        <w:rPr>
          <w:rFonts w:ascii="Times New Roman" w:hAnsi="Times New Roman" w:cs="Times New Roman"/>
          <w:sz w:val="28"/>
        </w:rPr>
        <w:t>, т.к. ограничивало право собственности соседа) и подразумевало участие в выгодах имущества, которое устанавливалось в пользу одного из частных владельцев.</w:t>
      </w:r>
    </w:p>
    <w:p w:rsidR="004C7759" w:rsidRDefault="004C7759" w:rsidP="004C7759">
      <w:pPr>
        <w:spacing w:after="0" w:line="360" w:lineRule="auto"/>
        <w:ind w:firstLine="709"/>
        <w:jc w:val="both"/>
        <w:rPr>
          <w:rFonts w:ascii="Times New Roman" w:hAnsi="Times New Roman" w:cs="Times New Roman"/>
          <w:sz w:val="28"/>
        </w:rPr>
      </w:pPr>
      <w:r>
        <w:rPr>
          <w:rFonts w:ascii="Times New Roman" w:hAnsi="Times New Roman" w:cs="Times New Roman"/>
          <w:sz w:val="28"/>
        </w:rPr>
        <w:t>Сейчас же юристы пользуются привычным термином «Сервитут», зарубежные цивилисты называют его «бестелесным наследством» или «бестелесной вещью</w:t>
      </w:r>
      <w:r>
        <w:rPr>
          <w:rStyle w:val="aa"/>
          <w:rFonts w:ascii="Times New Roman" w:hAnsi="Times New Roman" w:cs="Times New Roman"/>
          <w:sz w:val="28"/>
        </w:rPr>
        <w:footnoteReference w:id="4"/>
      </w:r>
      <w:r>
        <w:rPr>
          <w:rFonts w:ascii="Times New Roman" w:hAnsi="Times New Roman" w:cs="Times New Roman"/>
          <w:sz w:val="28"/>
        </w:rPr>
        <w:t>», а российское законодательство</w:t>
      </w:r>
      <w:r w:rsidR="00BD7C7E">
        <w:rPr>
          <w:rFonts w:ascii="Times New Roman" w:hAnsi="Times New Roman" w:cs="Times New Roman"/>
          <w:sz w:val="28"/>
        </w:rPr>
        <w:t xml:space="preserve"> </w:t>
      </w:r>
      <w:r w:rsidR="005020DF">
        <w:rPr>
          <w:rFonts w:ascii="Times New Roman" w:hAnsi="Times New Roman" w:cs="Times New Roman"/>
          <w:sz w:val="28"/>
        </w:rPr>
        <w:t>всё ещё</w:t>
      </w:r>
      <w:r w:rsidR="00BD7C7E">
        <w:rPr>
          <w:rFonts w:ascii="Times New Roman" w:hAnsi="Times New Roman" w:cs="Times New Roman"/>
          <w:sz w:val="28"/>
        </w:rPr>
        <w:t xml:space="preserve"> ищет наиболее точные формулировки, которые могли бы</w:t>
      </w:r>
      <w:r w:rsidR="005020DF">
        <w:rPr>
          <w:rFonts w:ascii="Times New Roman" w:hAnsi="Times New Roman" w:cs="Times New Roman"/>
          <w:sz w:val="28"/>
        </w:rPr>
        <w:t xml:space="preserve"> правильно</w:t>
      </w:r>
      <w:r w:rsidR="00BD7C7E">
        <w:rPr>
          <w:rFonts w:ascii="Times New Roman" w:hAnsi="Times New Roman" w:cs="Times New Roman"/>
          <w:sz w:val="28"/>
        </w:rPr>
        <w:t xml:space="preserve"> допо</w:t>
      </w:r>
      <w:r w:rsidR="005020DF">
        <w:rPr>
          <w:rFonts w:ascii="Times New Roman" w:hAnsi="Times New Roman" w:cs="Times New Roman"/>
          <w:sz w:val="28"/>
        </w:rPr>
        <w:t>лнить правовую природу</w:t>
      </w:r>
      <w:r>
        <w:rPr>
          <w:rFonts w:ascii="Times New Roman" w:hAnsi="Times New Roman" w:cs="Times New Roman"/>
          <w:sz w:val="28"/>
        </w:rPr>
        <w:t>.</w:t>
      </w:r>
      <w:r w:rsidR="00BD7C7E">
        <w:rPr>
          <w:rFonts w:ascii="Times New Roman" w:hAnsi="Times New Roman" w:cs="Times New Roman"/>
          <w:sz w:val="28"/>
        </w:rPr>
        <w:t xml:space="preserve"> В России </w:t>
      </w:r>
      <w:r w:rsidR="005020DF">
        <w:rPr>
          <w:rFonts w:ascii="Times New Roman" w:hAnsi="Times New Roman" w:cs="Times New Roman"/>
          <w:sz w:val="28"/>
        </w:rPr>
        <w:t xml:space="preserve">традиционно </w:t>
      </w:r>
      <w:r w:rsidR="00BD7C7E">
        <w:rPr>
          <w:rFonts w:ascii="Times New Roman" w:hAnsi="Times New Roman" w:cs="Times New Roman"/>
          <w:sz w:val="28"/>
        </w:rPr>
        <w:t>преобладают две точки зрения</w:t>
      </w:r>
      <w:r w:rsidR="005020DF">
        <w:rPr>
          <w:rFonts w:ascii="Times New Roman" w:hAnsi="Times New Roman" w:cs="Times New Roman"/>
          <w:sz w:val="28"/>
        </w:rPr>
        <w:t xml:space="preserve"> в понимании его сущности</w:t>
      </w:r>
      <w:r w:rsidR="00BD7C7E">
        <w:rPr>
          <w:rFonts w:ascii="Times New Roman" w:hAnsi="Times New Roman" w:cs="Times New Roman"/>
          <w:sz w:val="28"/>
        </w:rPr>
        <w:t xml:space="preserve">: 1) Цивилистсткая, суть которой заключается в том, что сервитут только ограничивает право собственности и не приводит к появлению нового; 2) Концепция понимания сервитута исключительно как обременения. </w:t>
      </w:r>
      <w:r>
        <w:rPr>
          <w:rFonts w:ascii="Times New Roman" w:hAnsi="Times New Roman" w:cs="Times New Roman"/>
          <w:sz w:val="28"/>
        </w:rPr>
        <w:t xml:space="preserve"> </w:t>
      </w:r>
    </w:p>
    <w:p w:rsidR="004C7759" w:rsidRPr="00AB2955" w:rsidRDefault="005020DF" w:rsidP="004C7759">
      <w:pPr>
        <w:spacing w:after="0" w:line="360" w:lineRule="auto"/>
        <w:ind w:firstLine="709"/>
        <w:jc w:val="both"/>
        <w:rPr>
          <w:rFonts w:ascii="Times New Roman" w:hAnsi="Times New Roman" w:cs="Times New Roman"/>
          <w:sz w:val="28"/>
        </w:rPr>
      </w:pPr>
      <w:r>
        <w:rPr>
          <w:rFonts w:ascii="Times New Roman" w:hAnsi="Times New Roman" w:cs="Times New Roman"/>
          <w:sz w:val="28"/>
        </w:rPr>
        <w:t>По европейскому праву</w:t>
      </w:r>
      <w:r w:rsidR="004C7759">
        <w:rPr>
          <w:rFonts w:ascii="Times New Roman" w:hAnsi="Times New Roman" w:cs="Times New Roman"/>
          <w:sz w:val="28"/>
        </w:rPr>
        <w:t xml:space="preserve"> с</w:t>
      </w:r>
      <w:r w:rsidR="004C7759" w:rsidRPr="00395532">
        <w:rPr>
          <w:rFonts w:ascii="Times New Roman" w:hAnsi="Times New Roman" w:cs="Times New Roman"/>
          <w:sz w:val="28"/>
        </w:rPr>
        <w:t>ервитут</w:t>
      </w:r>
      <w:r w:rsidR="004C7759">
        <w:rPr>
          <w:rFonts w:ascii="Times New Roman" w:hAnsi="Times New Roman" w:cs="Times New Roman"/>
          <w:sz w:val="28"/>
        </w:rPr>
        <w:t xml:space="preserve"> </w:t>
      </w:r>
      <w:r w:rsidR="00CD6D98">
        <w:rPr>
          <w:rFonts w:ascii="Times New Roman" w:hAnsi="Times New Roman" w:cs="Times New Roman"/>
          <w:sz w:val="28"/>
        </w:rPr>
        <w:t>в широком смысле</w:t>
      </w:r>
      <w:r w:rsidR="004C7759">
        <w:rPr>
          <w:rFonts w:ascii="Times New Roman" w:hAnsi="Times New Roman" w:cs="Times New Roman"/>
          <w:sz w:val="28"/>
        </w:rPr>
        <w:t xml:space="preserve"> может быть как</w:t>
      </w:r>
      <w:r w:rsidR="004C7759" w:rsidRPr="00395532">
        <w:rPr>
          <w:rFonts w:ascii="Times New Roman" w:hAnsi="Times New Roman" w:cs="Times New Roman"/>
          <w:sz w:val="28"/>
        </w:rPr>
        <w:t xml:space="preserve"> </w:t>
      </w:r>
      <w:r w:rsidR="004C7759" w:rsidRPr="00A54227">
        <w:rPr>
          <w:rFonts w:ascii="Times New Roman" w:hAnsi="Times New Roman" w:cs="Times New Roman"/>
          <w:b/>
          <w:sz w:val="28"/>
        </w:rPr>
        <w:t>положительным</w:t>
      </w:r>
      <w:r w:rsidR="004C7759">
        <w:rPr>
          <w:rFonts w:ascii="Times New Roman" w:hAnsi="Times New Roman" w:cs="Times New Roman"/>
          <w:sz w:val="28"/>
        </w:rPr>
        <w:t>, так и</w:t>
      </w:r>
      <w:r w:rsidR="004C7759" w:rsidRPr="00395532">
        <w:rPr>
          <w:rFonts w:ascii="Times New Roman" w:hAnsi="Times New Roman" w:cs="Times New Roman"/>
          <w:sz w:val="28"/>
        </w:rPr>
        <w:t xml:space="preserve"> </w:t>
      </w:r>
      <w:r w:rsidR="004C7759" w:rsidRPr="00A54227">
        <w:rPr>
          <w:rFonts w:ascii="Times New Roman" w:hAnsi="Times New Roman" w:cs="Times New Roman"/>
          <w:b/>
          <w:sz w:val="28"/>
        </w:rPr>
        <w:t>отрицательным</w:t>
      </w:r>
      <w:r w:rsidR="004C7759">
        <w:rPr>
          <w:rStyle w:val="aa"/>
          <w:rFonts w:ascii="Times New Roman" w:hAnsi="Times New Roman" w:cs="Times New Roman"/>
          <w:sz w:val="28"/>
        </w:rPr>
        <w:footnoteReference w:id="5"/>
      </w:r>
      <w:r w:rsidR="004C7759">
        <w:rPr>
          <w:rFonts w:ascii="Times New Roman" w:hAnsi="Times New Roman" w:cs="Times New Roman"/>
          <w:sz w:val="28"/>
        </w:rPr>
        <w:t>. Под положительным подразумевается вся полнота права, которую</w:t>
      </w:r>
      <w:r w:rsidR="004C7759" w:rsidRPr="00395532">
        <w:rPr>
          <w:rFonts w:ascii="Times New Roman" w:hAnsi="Times New Roman" w:cs="Times New Roman"/>
          <w:sz w:val="28"/>
        </w:rPr>
        <w:t xml:space="preserve"> правообладатель может </w:t>
      </w:r>
      <w:r w:rsidR="004C7759" w:rsidRPr="00395532">
        <w:rPr>
          <w:rFonts w:ascii="Times New Roman" w:hAnsi="Times New Roman" w:cs="Times New Roman"/>
          <w:sz w:val="28"/>
        </w:rPr>
        <w:lastRenderedPageBreak/>
        <w:t>использовать на</w:t>
      </w:r>
      <w:r w:rsidR="004C7759">
        <w:rPr>
          <w:rFonts w:ascii="Times New Roman" w:hAnsi="Times New Roman" w:cs="Times New Roman"/>
          <w:sz w:val="28"/>
        </w:rPr>
        <w:t xml:space="preserve"> данной</w:t>
      </w:r>
      <w:r w:rsidR="004C7759" w:rsidRPr="00395532">
        <w:rPr>
          <w:rFonts w:ascii="Times New Roman" w:hAnsi="Times New Roman" w:cs="Times New Roman"/>
          <w:sz w:val="28"/>
        </w:rPr>
        <w:t xml:space="preserve"> земле.</w:t>
      </w:r>
      <w:r w:rsidR="004C7759">
        <w:rPr>
          <w:rFonts w:ascii="Times New Roman" w:hAnsi="Times New Roman" w:cs="Times New Roman"/>
          <w:sz w:val="28"/>
        </w:rPr>
        <w:t xml:space="preserve"> Под отрицательным понимается</w:t>
      </w:r>
      <w:r w:rsidR="004C7759" w:rsidRPr="00395532">
        <w:rPr>
          <w:rFonts w:ascii="Times New Roman" w:hAnsi="Times New Roman" w:cs="Times New Roman"/>
          <w:sz w:val="28"/>
        </w:rPr>
        <w:t xml:space="preserve"> право правообладателя препятствовать тому, чтобы другой землевладелец действовал</w:t>
      </w:r>
      <w:r w:rsidR="004C7759">
        <w:rPr>
          <w:rFonts w:ascii="Times New Roman" w:hAnsi="Times New Roman" w:cs="Times New Roman"/>
          <w:sz w:val="28"/>
        </w:rPr>
        <w:t xml:space="preserve"> на участке</w:t>
      </w:r>
      <w:r w:rsidR="004C7759" w:rsidRPr="00395532">
        <w:rPr>
          <w:rFonts w:ascii="Times New Roman" w:hAnsi="Times New Roman" w:cs="Times New Roman"/>
          <w:sz w:val="28"/>
        </w:rPr>
        <w:t xml:space="preserve"> определ</w:t>
      </w:r>
      <w:r w:rsidR="004C7759">
        <w:rPr>
          <w:rFonts w:ascii="Times New Roman" w:hAnsi="Times New Roman" w:cs="Times New Roman"/>
          <w:sz w:val="28"/>
        </w:rPr>
        <w:t>ённым образом.</w:t>
      </w:r>
      <w:r w:rsidR="004C7759" w:rsidRPr="00395532">
        <w:rPr>
          <w:rFonts w:ascii="Times New Roman" w:hAnsi="Times New Roman" w:cs="Times New Roman"/>
          <w:sz w:val="28"/>
        </w:rPr>
        <w:t xml:space="preserve"> </w:t>
      </w:r>
      <w:r w:rsidR="004C7759">
        <w:rPr>
          <w:rFonts w:ascii="Times New Roman" w:hAnsi="Times New Roman" w:cs="Times New Roman"/>
          <w:sz w:val="28"/>
        </w:rPr>
        <w:t>В российской практике доминирует именно положительный сервитут, в то время как отрицательный всё ещё активно рассматривается в качестве возможного варианта, и его закрепление в российском законодательстве становится всё более реальным</w:t>
      </w:r>
      <w:r w:rsidR="004C7759">
        <w:rPr>
          <w:rStyle w:val="aa"/>
          <w:rFonts w:ascii="Times New Roman" w:hAnsi="Times New Roman" w:cs="Times New Roman"/>
          <w:sz w:val="28"/>
        </w:rPr>
        <w:footnoteReference w:id="6"/>
      </w:r>
      <w:r w:rsidR="004C7759">
        <w:rPr>
          <w:rFonts w:ascii="Times New Roman" w:hAnsi="Times New Roman" w:cs="Times New Roman"/>
          <w:sz w:val="28"/>
        </w:rPr>
        <w:t>.</w:t>
      </w:r>
    </w:p>
    <w:p w:rsidR="004C7759" w:rsidRDefault="004C7759" w:rsidP="004C7759">
      <w:pPr>
        <w:spacing w:after="0" w:line="360" w:lineRule="auto"/>
        <w:ind w:firstLine="709"/>
        <w:jc w:val="both"/>
        <w:rPr>
          <w:rFonts w:ascii="Times New Roman" w:hAnsi="Times New Roman" w:cs="Times New Roman"/>
          <w:sz w:val="28"/>
        </w:rPr>
      </w:pPr>
      <w:r>
        <w:rPr>
          <w:rFonts w:ascii="Times New Roman" w:hAnsi="Times New Roman" w:cs="Times New Roman"/>
          <w:sz w:val="28"/>
        </w:rPr>
        <w:t>Сервитут может быть создан на основании</w:t>
      </w:r>
      <w:r w:rsidRPr="004516FE">
        <w:rPr>
          <w:rFonts w:ascii="Times New Roman" w:hAnsi="Times New Roman" w:cs="Times New Roman"/>
          <w:sz w:val="28"/>
        </w:rPr>
        <w:t xml:space="preserve"> письменного акта</w:t>
      </w:r>
      <w:r>
        <w:rPr>
          <w:rFonts w:ascii="Times New Roman" w:hAnsi="Times New Roman" w:cs="Times New Roman"/>
          <w:sz w:val="28"/>
        </w:rPr>
        <w:t xml:space="preserve"> (соглашения), содержание и порядок подписания которого детально расписаны в 39.47 статье Земельного кодекса</w:t>
      </w:r>
      <w:r w:rsidRPr="004516FE">
        <w:rPr>
          <w:rFonts w:ascii="Times New Roman" w:hAnsi="Times New Roman" w:cs="Times New Roman"/>
          <w:sz w:val="28"/>
        </w:rPr>
        <w:t>. Сервитут также может быть создан, когда один</w:t>
      </w:r>
      <w:r>
        <w:rPr>
          <w:rFonts w:ascii="Times New Roman" w:hAnsi="Times New Roman" w:cs="Times New Roman"/>
          <w:sz w:val="28"/>
        </w:rPr>
        <w:t xml:space="preserve"> собственник продаёт часть земли</w:t>
      </w:r>
      <w:r w:rsidRPr="004516FE">
        <w:rPr>
          <w:rFonts w:ascii="Times New Roman" w:hAnsi="Times New Roman" w:cs="Times New Roman"/>
          <w:sz w:val="28"/>
        </w:rPr>
        <w:t xml:space="preserve"> другому</w:t>
      </w:r>
      <w:r>
        <w:rPr>
          <w:rFonts w:ascii="Times New Roman" w:hAnsi="Times New Roman" w:cs="Times New Roman"/>
          <w:sz w:val="28"/>
        </w:rPr>
        <w:t xml:space="preserve"> лицу</w:t>
      </w:r>
      <w:r w:rsidRPr="004516FE">
        <w:rPr>
          <w:rFonts w:ascii="Times New Roman" w:hAnsi="Times New Roman" w:cs="Times New Roman"/>
          <w:sz w:val="28"/>
        </w:rPr>
        <w:t>, но оставляет за собой прав</w:t>
      </w:r>
      <w:r>
        <w:rPr>
          <w:rFonts w:ascii="Times New Roman" w:hAnsi="Times New Roman" w:cs="Times New Roman"/>
          <w:sz w:val="28"/>
        </w:rPr>
        <w:t xml:space="preserve">о на будущее использование. </w:t>
      </w:r>
      <w:r w:rsidRPr="00064D29">
        <w:rPr>
          <w:rFonts w:ascii="Times New Roman" w:hAnsi="Times New Roman" w:cs="Times New Roman"/>
          <w:sz w:val="28"/>
        </w:rPr>
        <w:t>Любопытно, однако, что сервитут может возникать во</w:t>
      </w:r>
      <w:r>
        <w:rPr>
          <w:rFonts w:ascii="Times New Roman" w:hAnsi="Times New Roman" w:cs="Times New Roman"/>
          <w:sz w:val="28"/>
        </w:rPr>
        <w:t xml:space="preserve">обще косвенно, например, когда </w:t>
      </w:r>
      <w:r w:rsidRPr="004516FE">
        <w:rPr>
          <w:rFonts w:ascii="Times New Roman" w:hAnsi="Times New Roman" w:cs="Times New Roman"/>
          <w:sz w:val="28"/>
        </w:rPr>
        <w:t>термин,</w:t>
      </w:r>
      <w:r>
        <w:rPr>
          <w:rFonts w:ascii="Times New Roman" w:hAnsi="Times New Roman" w:cs="Times New Roman"/>
          <w:sz w:val="28"/>
        </w:rPr>
        <w:t xml:space="preserve"> фактурно описывающий сервитут, намеренно</w:t>
      </w:r>
      <w:r w:rsidRPr="004516FE">
        <w:rPr>
          <w:rFonts w:ascii="Times New Roman" w:hAnsi="Times New Roman" w:cs="Times New Roman"/>
          <w:sz w:val="28"/>
        </w:rPr>
        <w:t xml:space="preserve"> включ</w:t>
      </w:r>
      <w:r>
        <w:rPr>
          <w:rFonts w:ascii="Times New Roman" w:hAnsi="Times New Roman" w:cs="Times New Roman"/>
          <w:sz w:val="28"/>
        </w:rPr>
        <w:t>ё</w:t>
      </w:r>
      <w:r w:rsidRPr="004516FE">
        <w:rPr>
          <w:rFonts w:ascii="Times New Roman" w:hAnsi="Times New Roman" w:cs="Times New Roman"/>
          <w:sz w:val="28"/>
        </w:rPr>
        <w:t>н в документ</w:t>
      </w:r>
      <w:r>
        <w:rPr>
          <w:rFonts w:ascii="Times New Roman" w:hAnsi="Times New Roman" w:cs="Times New Roman"/>
          <w:sz w:val="28"/>
        </w:rPr>
        <w:t xml:space="preserve"> или подразумевается</w:t>
      </w:r>
      <w:r w:rsidRPr="004516FE">
        <w:rPr>
          <w:rFonts w:ascii="Times New Roman" w:hAnsi="Times New Roman" w:cs="Times New Roman"/>
          <w:sz w:val="28"/>
        </w:rPr>
        <w:t xml:space="preserve"> (например, «</w:t>
      </w:r>
      <w:r w:rsidRPr="004516FE">
        <w:rPr>
          <w:rFonts w:ascii="Times New Roman" w:hAnsi="Times New Roman" w:cs="Times New Roman"/>
          <w:b/>
          <w:sz w:val="28"/>
        </w:rPr>
        <w:t>проход</w:t>
      </w:r>
      <w:r w:rsidRPr="004516FE">
        <w:rPr>
          <w:rFonts w:ascii="Times New Roman" w:hAnsi="Times New Roman" w:cs="Times New Roman"/>
          <w:sz w:val="28"/>
        </w:rPr>
        <w:t xml:space="preserve">» </w:t>
      </w:r>
      <w:r w:rsidRPr="00AA667C">
        <w:rPr>
          <w:rFonts w:ascii="Times New Roman" w:hAnsi="Times New Roman" w:cs="Times New Roman"/>
          <w:sz w:val="28"/>
        </w:rPr>
        <w:t>–</w:t>
      </w:r>
      <w:r w:rsidRPr="004516FE">
        <w:rPr>
          <w:rFonts w:ascii="Times New Roman" w:hAnsi="Times New Roman" w:cs="Times New Roman"/>
          <w:sz w:val="28"/>
        </w:rPr>
        <w:t xml:space="preserve"> участок земли, который будет использоваться для п</w:t>
      </w:r>
      <w:r>
        <w:rPr>
          <w:rFonts w:ascii="Times New Roman" w:hAnsi="Times New Roman" w:cs="Times New Roman"/>
          <w:sz w:val="28"/>
        </w:rPr>
        <w:t>ередвижения; «</w:t>
      </w:r>
      <w:r>
        <w:rPr>
          <w:rFonts w:ascii="Times New Roman" w:hAnsi="Times New Roman" w:cs="Times New Roman"/>
          <w:b/>
          <w:sz w:val="28"/>
        </w:rPr>
        <w:t>п</w:t>
      </w:r>
      <w:r w:rsidRPr="00713F83">
        <w:rPr>
          <w:rFonts w:ascii="Times New Roman" w:hAnsi="Times New Roman" w:cs="Times New Roman"/>
          <w:b/>
          <w:sz w:val="28"/>
        </w:rPr>
        <w:t>роезд</w:t>
      </w:r>
      <w:r>
        <w:rPr>
          <w:rFonts w:ascii="Times New Roman" w:hAnsi="Times New Roman" w:cs="Times New Roman"/>
          <w:sz w:val="28"/>
        </w:rPr>
        <w:t>»</w:t>
      </w:r>
      <w:r w:rsidRPr="004516FE">
        <w:rPr>
          <w:rFonts w:ascii="Times New Roman" w:hAnsi="Times New Roman" w:cs="Times New Roman"/>
          <w:sz w:val="28"/>
        </w:rPr>
        <w:t xml:space="preserve">). </w:t>
      </w:r>
      <w:r>
        <w:rPr>
          <w:rFonts w:ascii="Times New Roman" w:hAnsi="Times New Roman" w:cs="Times New Roman"/>
          <w:sz w:val="28"/>
        </w:rPr>
        <w:t>Однако не положено устанавливать сервитут, если, к слову, понадобится проход именно к самовольной постройке, о чём прямо указывается в свежем обзоре судебной практики по делам об установлении сервитута на земельный участок от 26 апреля 2017 года</w:t>
      </w:r>
      <w:r>
        <w:rPr>
          <w:rStyle w:val="aa"/>
          <w:rFonts w:ascii="Times New Roman" w:hAnsi="Times New Roman" w:cs="Times New Roman"/>
          <w:sz w:val="28"/>
        </w:rPr>
        <w:footnoteReference w:id="7"/>
      </w:r>
      <w:r>
        <w:rPr>
          <w:rFonts w:ascii="Times New Roman" w:hAnsi="Times New Roman" w:cs="Times New Roman"/>
          <w:sz w:val="28"/>
        </w:rPr>
        <w:t>.</w:t>
      </w:r>
    </w:p>
    <w:p w:rsidR="004C7759" w:rsidRDefault="004C7759" w:rsidP="004C7759">
      <w:pPr>
        <w:spacing w:after="0" w:line="360" w:lineRule="auto"/>
        <w:ind w:firstLine="709"/>
        <w:jc w:val="both"/>
        <w:rPr>
          <w:rFonts w:ascii="Times New Roman" w:hAnsi="Times New Roman" w:cs="Times New Roman"/>
          <w:sz w:val="28"/>
        </w:rPr>
      </w:pPr>
      <w:r>
        <w:rPr>
          <w:rFonts w:ascii="Times New Roman" w:hAnsi="Times New Roman" w:cs="Times New Roman"/>
          <w:sz w:val="28"/>
        </w:rPr>
        <w:t>Считается</w:t>
      </w:r>
      <w:r w:rsidRPr="004516FE">
        <w:rPr>
          <w:rFonts w:ascii="Times New Roman" w:hAnsi="Times New Roman" w:cs="Times New Roman"/>
          <w:sz w:val="28"/>
        </w:rPr>
        <w:t xml:space="preserve"> также, что сервитут возникает, когда</w:t>
      </w:r>
      <w:r>
        <w:rPr>
          <w:rFonts w:ascii="Times New Roman" w:hAnsi="Times New Roman" w:cs="Times New Roman"/>
          <w:sz w:val="28"/>
        </w:rPr>
        <w:t xml:space="preserve"> владелец двух и более смежных земельных участков продаёт их</w:t>
      </w:r>
      <w:r w:rsidRPr="004516FE">
        <w:rPr>
          <w:rFonts w:ascii="Times New Roman" w:hAnsi="Times New Roman" w:cs="Times New Roman"/>
          <w:sz w:val="28"/>
        </w:rPr>
        <w:t xml:space="preserve"> одним лотом; </w:t>
      </w:r>
      <w:r>
        <w:rPr>
          <w:rFonts w:ascii="Times New Roman" w:hAnsi="Times New Roman" w:cs="Times New Roman"/>
          <w:sz w:val="28"/>
        </w:rPr>
        <w:t xml:space="preserve">ещё одним основанием для возникновения сервитута может служить тот случай, когда </w:t>
      </w:r>
      <w:r w:rsidRPr="004516FE">
        <w:rPr>
          <w:rFonts w:ascii="Times New Roman" w:hAnsi="Times New Roman" w:cs="Times New Roman"/>
          <w:sz w:val="28"/>
        </w:rPr>
        <w:t>покупа</w:t>
      </w:r>
      <w:r>
        <w:rPr>
          <w:rFonts w:ascii="Times New Roman" w:hAnsi="Times New Roman" w:cs="Times New Roman"/>
          <w:sz w:val="28"/>
        </w:rPr>
        <w:t>тель приобретает сервитут на</w:t>
      </w:r>
      <w:r w:rsidRPr="004516FE">
        <w:rPr>
          <w:rFonts w:ascii="Times New Roman" w:hAnsi="Times New Roman" w:cs="Times New Roman"/>
          <w:sz w:val="28"/>
        </w:rPr>
        <w:t xml:space="preserve"> видимое имущество продавца, необходимый для</w:t>
      </w:r>
      <w:r>
        <w:rPr>
          <w:rFonts w:ascii="Times New Roman" w:hAnsi="Times New Roman" w:cs="Times New Roman"/>
          <w:sz w:val="28"/>
        </w:rPr>
        <w:t xml:space="preserve"> </w:t>
      </w:r>
      <w:r w:rsidRPr="00933B0F">
        <w:rPr>
          <w:rFonts w:ascii="Times New Roman" w:hAnsi="Times New Roman" w:cs="Times New Roman"/>
          <w:sz w:val="28"/>
        </w:rPr>
        <w:t>рекультивации земель</w:t>
      </w:r>
      <w:r>
        <w:rPr>
          <w:rFonts w:ascii="Times New Roman" w:hAnsi="Times New Roman" w:cs="Times New Roman"/>
          <w:sz w:val="28"/>
        </w:rPr>
        <w:t xml:space="preserve"> </w:t>
      </w:r>
      <w:r w:rsidRPr="004516FE">
        <w:rPr>
          <w:rFonts w:ascii="Times New Roman" w:hAnsi="Times New Roman" w:cs="Times New Roman"/>
          <w:sz w:val="28"/>
        </w:rPr>
        <w:t>или</w:t>
      </w:r>
      <w:r>
        <w:rPr>
          <w:rFonts w:ascii="Times New Roman" w:hAnsi="Times New Roman" w:cs="Times New Roman"/>
          <w:sz w:val="28"/>
        </w:rPr>
        <w:t xml:space="preserve"> обеспечения поставки воды</w:t>
      </w:r>
      <w:r w:rsidRPr="004516FE">
        <w:rPr>
          <w:rFonts w:ascii="Times New Roman" w:hAnsi="Times New Roman" w:cs="Times New Roman"/>
          <w:sz w:val="28"/>
        </w:rPr>
        <w:t xml:space="preserve"> </w:t>
      </w:r>
      <w:r>
        <w:rPr>
          <w:rFonts w:ascii="Times New Roman" w:hAnsi="Times New Roman" w:cs="Times New Roman"/>
          <w:sz w:val="28"/>
        </w:rPr>
        <w:t>(</w:t>
      </w:r>
      <w:r w:rsidRPr="004516FE">
        <w:rPr>
          <w:rFonts w:ascii="Times New Roman" w:hAnsi="Times New Roman" w:cs="Times New Roman"/>
          <w:sz w:val="28"/>
        </w:rPr>
        <w:t>дренажный канал</w:t>
      </w:r>
      <w:r>
        <w:rPr>
          <w:rFonts w:ascii="Times New Roman" w:hAnsi="Times New Roman" w:cs="Times New Roman"/>
          <w:sz w:val="28"/>
        </w:rPr>
        <w:t xml:space="preserve"> или иные мелиоративные работы)</w:t>
      </w:r>
      <w:r w:rsidRPr="004516FE">
        <w:rPr>
          <w:rFonts w:ascii="Times New Roman" w:hAnsi="Times New Roman" w:cs="Times New Roman"/>
          <w:sz w:val="28"/>
        </w:rPr>
        <w:t>. Создан</w:t>
      </w:r>
      <w:r>
        <w:rPr>
          <w:rFonts w:ascii="Times New Roman" w:hAnsi="Times New Roman" w:cs="Times New Roman"/>
          <w:sz w:val="28"/>
        </w:rPr>
        <w:t>ный таким образом сервитут, что логично,</w:t>
      </w:r>
      <w:r w:rsidRPr="004516FE">
        <w:rPr>
          <w:rFonts w:ascii="Times New Roman" w:hAnsi="Times New Roman" w:cs="Times New Roman"/>
          <w:sz w:val="28"/>
        </w:rPr>
        <w:t xml:space="preserve"> возникает как необходимость.</w:t>
      </w:r>
      <w:r>
        <w:t xml:space="preserve"> </w:t>
      </w:r>
      <w:r w:rsidRPr="00783ACD">
        <w:rPr>
          <w:rFonts w:ascii="Times New Roman" w:hAnsi="Times New Roman" w:cs="Times New Roman"/>
          <w:sz w:val="28"/>
        </w:rPr>
        <w:t>Важно отметить, что сервитуты сохраняются в случае передачи прав на земельный участок, обремен</w:t>
      </w:r>
      <w:r>
        <w:rPr>
          <w:rFonts w:ascii="Times New Roman" w:hAnsi="Times New Roman" w:cs="Times New Roman"/>
          <w:sz w:val="28"/>
        </w:rPr>
        <w:t>ё</w:t>
      </w:r>
      <w:r w:rsidRPr="00783ACD">
        <w:rPr>
          <w:rFonts w:ascii="Times New Roman" w:hAnsi="Times New Roman" w:cs="Times New Roman"/>
          <w:sz w:val="28"/>
        </w:rPr>
        <w:t xml:space="preserve">нный </w:t>
      </w:r>
      <w:r w:rsidRPr="00783ACD">
        <w:rPr>
          <w:rFonts w:ascii="Times New Roman" w:hAnsi="Times New Roman" w:cs="Times New Roman"/>
          <w:sz w:val="28"/>
        </w:rPr>
        <w:lastRenderedPageBreak/>
        <w:t>этими сервитутами.</w:t>
      </w:r>
      <w:r w:rsidRPr="00B3626E">
        <w:t xml:space="preserve"> </w:t>
      </w:r>
      <w:r w:rsidRPr="00B3626E">
        <w:rPr>
          <w:rFonts w:ascii="Times New Roman" w:hAnsi="Times New Roman" w:cs="Times New Roman"/>
          <w:sz w:val="28"/>
        </w:rPr>
        <w:t>Сервитут не может быть создан в результате противоправного действия. Таким образом, движение автотранспортных средств по общей земле не создает частной полосы проезда.</w:t>
      </w:r>
    </w:p>
    <w:p w:rsidR="004C7759" w:rsidRPr="00212AFD" w:rsidRDefault="004C7759" w:rsidP="004C7759">
      <w:pPr>
        <w:spacing w:after="0" w:line="360" w:lineRule="auto"/>
        <w:ind w:firstLine="709"/>
        <w:jc w:val="both"/>
        <w:rPr>
          <w:rFonts w:ascii="Times New Roman" w:hAnsi="Times New Roman" w:cs="Times New Roman"/>
          <w:sz w:val="28"/>
        </w:rPr>
      </w:pPr>
      <w:r w:rsidRPr="00212AFD">
        <w:rPr>
          <w:rFonts w:ascii="Times New Roman" w:hAnsi="Times New Roman" w:cs="Times New Roman"/>
          <w:sz w:val="28"/>
        </w:rPr>
        <w:t>Сервитут будет подразумева</w:t>
      </w:r>
      <w:r w:rsidR="003F4338">
        <w:rPr>
          <w:rFonts w:ascii="Times New Roman" w:hAnsi="Times New Roman" w:cs="Times New Roman"/>
          <w:sz w:val="28"/>
        </w:rPr>
        <w:t>ться</w:t>
      </w:r>
      <w:r>
        <w:rPr>
          <w:rFonts w:ascii="Times New Roman" w:hAnsi="Times New Roman" w:cs="Times New Roman"/>
          <w:sz w:val="28"/>
        </w:rPr>
        <w:t>:</w:t>
      </w:r>
    </w:p>
    <w:p w:rsidR="004C7759" w:rsidRPr="00212AFD" w:rsidRDefault="004C7759" w:rsidP="004C7759">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Если это вытекает из сущности договора</w:t>
      </w:r>
      <w:r w:rsidRPr="00212AFD">
        <w:rPr>
          <w:rFonts w:ascii="Times New Roman" w:hAnsi="Times New Roman" w:cs="Times New Roman"/>
          <w:sz w:val="28"/>
        </w:rPr>
        <w:t>;</w:t>
      </w:r>
    </w:p>
    <w:p w:rsidR="004C7759" w:rsidRPr="00212AFD" w:rsidRDefault="004C7759" w:rsidP="009E2E11">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Если во</w:t>
      </w:r>
      <w:r w:rsidRPr="00212AFD">
        <w:rPr>
          <w:rFonts w:ascii="Times New Roman" w:hAnsi="Times New Roman" w:cs="Times New Roman"/>
          <w:sz w:val="28"/>
        </w:rPr>
        <w:t xml:space="preserve"> время продажи земли у сторон было общее намерение установить сервитут;</w:t>
      </w:r>
    </w:p>
    <w:p w:rsidR="004C7759" w:rsidRPr="00212AFD" w:rsidRDefault="004C7759" w:rsidP="004C7759">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Если о</w:t>
      </w:r>
      <w:r w:rsidRPr="00212AFD">
        <w:rPr>
          <w:rFonts w:ascii="Times New Roman" w:hAnsi="Times New Roman" w:cs="Times New Roman"/>
          <w:sz w:val="28"/>
        </w:rPr>
        <w:t xml:space="preserve">существление права было </w:t>
      </w:r>
      <w:r>
        <w:rPr>
          <w:rFonts w:ascii="Times New Roman" w:hAnsi="Times New Roman" w:cs="Times New Roman"/>
          <w:sz w:val="28"/>
        </w:rPr>
        <w:t xml:space="preserve">непрерывным и очевидным; </w:t>
      </w:r>
    </w:p>
    <w:p w:rsidR="00BF4708" w:rsidRDefault="004C7759" w:rsidP="00BF4708">
      <w:pPr>
        <w:spacing w:after="0" w:line="360" w:lineRule="auto"/>
        <w:ind w:firstLine="709"/>
        <w:jc w:val="both"/>
        <w:rPr>
          <w:rFonts w:ascii="Times New Roman" w:hAnsi="Times New Roman" w:cs="Times New Roman"/>
          <w:sz w:val="28"/>
        </w:rPr>
      </w:pPr>
      <w:r w:rsidRPr="00BF4708">
        <w:rPr>
          <w:rFonts w:ascii="Times New Roman" w:hAnsi="Times New Roman" w:cs="Times New Roman"/>
          <w:sz w:val="28"/>
        </w:rPr>
        <w:t>Собствен</w:t>
      </w:r>
      <w:r w:rsidR="00CD6D98">
        <w:rPr>
          <w:rFonts w:ascii="Times New Roman" w:hAnsi="Times New Roman" w:cs="Times New Roman"/>
          <w:sz w:val="28"/>
        </w:rPr>
        <w:t>ник земельного участка, обременё</w:t>
      </w:r>
      <w:r w:rsidRPr="00BF4708">
        <w:rPr>
          <w:rFonts w:ascii="Times New Roman" w:hAnsi="Times New Roman" w:cs="Times New Roman"/>
          <w:sz w:val="28"/>
        </w:rPr>
        <w:t>нного сервитутом, имеет право требовать выплаты от лиц (что отмечается в 5 пункте 274 статьи Гражданского кодекса и в 6 пункте Земельного кодекса РФ), в интересах которых был создан сервитут, если иное не предусмотрено федеральным законом. Также важно, что сервитуты подлежат государственной регистрации в Едином Государственном Реестре недвижимости, согласно тому же Федеральному закону «О государственной регистрации недвижимости»</w:t>
      </w:r>
      <w:r w:rsidR="00BF4708" w:rsidRPr="00BF4708">
        <w:rPr>
          <w:rFonts w:ascii="Times New Roman" w:hAnsi="Times New Roman" w:cs="Times New Roman"/>
          <w:sz w:val="28"/>
        </w:rPr>
        <w:t xml:space="preserve"> и Федеральному закону «Об автомобильных дорогах и о дорожной деятельности в РФ» (который, однако, больше про границы полос отвода автомо</w:t>
      </w:r>
      <w:r w:rsidR="00CD6D98">
        <w:rPr>
          <w:rFonts w:ascii="Times New Roman" w:hAnsi="Times New Roman" w:cs="Times New Roman"/>
          <w:sz w:val="28"/>
        </w:rPr>
        <w:t>бильных дорог</w:t>
      </w:r>
      <w:r w:rsidR="00BF4708" w:rsidRPr="00BF4708">
        <w:rPr>
          <w:rFonts w:ascii="Times New Roman" w:hAnsi="Times New Roman" w:cs="Times New Roman"/>
          <w:sz w:val="28"/>
        </w:rPr>
        <w:t>)</w:t>
      </w:r>
      <w:r w:rsidRPr="00BF4708">
        <w:rPr>
          <w:rFonts w:ascii="Times New Roman" w:hAnsi="Times New Roman" w:cs="Times New Roman"/>
          <w:sz w:val="28"/>
        </w:rPr>
        <w:t>, за исключением, конечно же, сервитутов, которые предусм</w:t>
      </w:r>
      <w:r w:rsidR="00CD6D98">
        <w:rPr>
          <w:rFonts w:ascii="Times New Roman" w:hAnsi="Times New Roman" w:cs="Times New Roman"/>
          <w:sz w:val="28"/>
        </w:rPr>
        <w:t>отрены в качестве особых</w:t>
      </w:r>
      <w:r w:rsidRPr="00BF4708">
        <w:rPr>
          <w:rFonts w:ascii="Times New Roman" w:hAnsi="Times New Roman" w:cs="Times New Roman"/>
          <w:sz w:val="28"/>
        </w:rPr>
        <w:t xml:space="preserve"> 4 пунктом статьи 39.25. </w:t>
      </w:r>
    </w:p>
    <w:p w:rsidR="004C7759" w:rsidRPr="00BF4708" w:rsidRDefault="004C7759" w:rsidP="00BF4708">
      <w:pPr>
        <w:spacing w:after="0" w:line="360" w:lineRule="auto"/>
        <w:ind w:firstLine="709"/>
        <w:jc w:val="both"/>
        <w:rPr>
          <w:rFonts w:ascii="Times New Roman" w:hAnsi="Times New Roman" w:cs="Times New Roman"/>
          <w:sz w:val="28"/>
        </w:rPr>
      </w:pPr>
      <w:r w:rsidRPr="00BF4708">
        <w:rPr>
          <w:rFonts w:ascii="Times New Roman" w:hAnsi="Times New Roman" w:cs="Times New Roman"/>
          <w:sz w:val="28"/>
        </w:rPr>
        <w:t>Если детально, то это в случае заключения соглашения (на срок до 3-х лет) об установлении сервитута в отношении участка, который находится в муниципальной или государственной собственности. Также регистрации не подлежат сервитуты, условия введения которых исчезли ещё до того, как лица пришли к подписанию договора.</w:t>
      </w:r>
      <w:r w:rsidR="00BF4708" w:rsidRPr="00BF4708">
        <w:rPr>
          <w:rFonts w:ascii="Times New Roman" w:hAnsi="Times New Roman" w:cs="Times New Roman"/>
          <w:sz w:val="28"/>
        </w:rPr>
        <w:t xml:space="preserve"> Разумеется, в отношении остальных сервитутов до 1-го года обязанность регистрации сохраняется.</w:t>
      </w:r>
    </w:p>
    <w:p w:rsidR="004C7759" w:rsidRPr="00783ACD" w:rsidRDefault="009E2E11" w:rsidP="0052309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П</w:t>
      </w:r>
      <w:r w:rsidR="004C7759">
        <w:rPr>
          <w:rFonts w:ascii="Times New Roman" w:hAnsi="Times New Roman" w:cs="Times New Roman"/>
          <w:sz w:val="28"/>
        </w:rPr>
        <w:t>римечательно,</w:t>
      </w:r>
      <w:r>
        <w:rPr>
          <w:rFonts w:ascii="Times New Roman" w:hAnsi="Times New Roman" w:cs="Times New Roman"/>
          <w:sz w:val="28"/>
        </w:rPr>
        <w:t xml:space="preserve"> что</w:t>
      </w:r>
      <w:r w:rsidR="004C7759">
        <w:rPr>
          <w:rFonts w:ascii="Times New Roman" w:hAnsi="Times New Roman" w:cs="Times New Roman"/>
          <w:sz w:val="28"/>
        </w:rPr>
        <w:t xml:space="preserve"> в последнее время наблюдается тенденция к росту регистрации публичных сервитутов, особенно если обратиться к статистике от Кадастровой палаты</w:t>
      </w:r>
      <w:r w:rsidR="004C7759">
        <w:rPr>
          <w:rStyle w:val="aa"/>
          <w:rFonts w:ascii="Times New Roman" w:hAnsi="Times New Roman" w:cs="Times New Roman"/>
          <w:sz w:val="28"/>
        </w:rPr>
        <w:footnoteReference w:id="8"/>
      </w:r>
      <w:r w:rsidR="004C7759">
        <w:rPr>
          <w:rFonts w:ascii="Times New Roman" w:hAnsi="Times New Roman" w:cs="Times New Roman"/>
          <w:sz w:val="28"/>
        </w:rPr>
        <w:t xml:space="preserve"> и посмотреть на количество внесённых в реестр </w:t>
      </w:r>
      <w:r w:rsidR="004C7759">
        <w:rPr>
          <w:rFonts w:ascii="Times New Roman" w:hAnsi="Times New Roman" w:cs="Times New Roman"/>
          <w:sz w:val="28"/>
        </w:rPr>
        <w:lastRenderedPageBreak/>
        <w:t>публичных сервитутов в 2020 году (более 170). Несмотря на то, что ранее законодательный раздел с</w:t>
      </w:r>
      <w:r w:rsidR="00523095">
        <w:rPr>
          <w:rFonts w:ascii="Times New Roman" w:hAnsi="Times New Roman" w:cs="Times New Roman"/>
          <w:sz w:val="28"/>
        </w:rPr>
        <w:t>ервитутов считался довольно</w:t>
      </w:r>
      <w:r w:rsidR="004C7759">
        <w:rPr>
          <w:rFonts w:ascii="Times New Roman" w:hAnsi="Times New Roman" w:cs="Times New Roman"/>
          <w:sz w:val="28"/>
        </w:rPr>
        <w:t xml:space="preserve"> туманным, сейчас государство часто к нему прибегает (вероятно в связи с частым изъятием частных земель для муниципальных нужд), приобщая к российской практике.</w:t>
      </w:r>
    </w:p>
    <w:p w:rsidR="004C7759" w:rsidRPr="004516FE" w:rsidRDefault="004C7759" w:rsidP="004C7759">
      <w:pPr>
        <w:spacing w:after="0" w:line="360" w:lineRule="auto"/>
        <w:ind w:firstLine="709"/>
        <w:jc w:val="both"/>
        <w:rPr>
          <w:rFonts w:ascii="Times New Roman" w:hAnsi="Times New Roman" w:cs="Times New Roman"/>
          <w:sz w:val="28"/>
        </w:rPr>
      </w:pPr>
      <w:r>
        <w:rPr>
          <w:rFonts w:ascii="Times New Roman" w:hAnsi="Times New Roman" w:cs="Times New Roman"/>
          <w:sz w:val="28"/>
        </w:rPr>
        <w:t>Стоит отметить, что п</w:t>
      </w:r>
      <w:r w:rsidRPr="004516FE">
        <w:rPr>
          <w:rFonts w:ascii="Times New Roman" w:hAnsi="Times New Roman" w:cs="Times New Roman"/>
          <w:sz w:val="28"/>
        </w:rPr>
        <w:t xml:space="preserve">рава </w:t>
      </w:r>
      <w:r w:rsidR="00CD6D98">
        <w:rPr>
          <w:rFonts w:ascii="Times New Roman" w:hAnsi="Times New Roman" w:cs="Times New Roman"/>
          <w:sz w:val="28"/>
        </w:rPr>
        <w:t xml:space="preserve">самого </w:t>
      </w:r>
      <w:r w:rsidRPr="004516FE">
        <w:rPr>
          <w:rFonts w:ascii="Times New Roman" w:hAnsi="Times New Roman" w:cs="Times New Roman"/>
          <w:sz w:val="28"/>
        </w:rPr>
        <w:t>держателя сервитута существенно различаются в зависимости от юрисдикции</w:t>
      </w:r>
      <w:r w:rsidR="00DA2B56">
        <w:rPr>
          <w:rFonts w:ascii="Times New Roman" w:hAnsi="Times New Roman" w:cs="Times New Roman"/>
          <w:sz w:val="28"/>
        </w:rPr>
        <w:t>, страны и эпохи</w:t>
      </w:r>
      <w:r w:rsidRPr="004516FE">
        <w:rPr>
          <w:rFonts w:ascii="Times New Roman" w:hAnsi="Times New Roman" w:cs="Times New Roman"/>
          <w:sz w:val="28"/>
        </w:rPr>
        <w:t>. Исторически сложилось так, что суды общего права применял</w:t>
      </w:r>
      <w:r>
        <w:rPr>
          <w:rFonts w:ascii="Times New Roman" w:hAnsi="Times New Roman" w:cs="Times New Roman"/>
          <w:sz w:val="28"/>
        </w:rPr>
        <w:t>и только 4 типа сервитута</w:t>
      </w:r>
      <w:r w:rsidR="00591130">
        <w:rPr>
          <w:rFonts w:ascii="Times New Roman" w:hAnsi="Times New Roman" w:cs="Times New Roman"/>
          <w:sz w:val="28"/>
        </w:rPr>
        <w:t xml:space="preserve"> до 20 века</w:t>
      </w:r>
      <w:r>
        <w:rPr>
          <w:rFonts w:ascii="Times New Roman" w:hAnsi="Times New Roman" w:cs="Times New Roman"/>
          <w:sz w:val="28"/>
        </w:rPr>
        <w:t>:</w:t>
      </w:r>
    </w:p>
    <w:p w:rsidR="004C7759" w:rsidRPr="004516FE" w:rsidRDefault="004C7759" w:rsidP="004C7759">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Полоса отвода или о</w:t>
      </w:r>
      <w:r w:rsidRPr="004516FE">
        <w:rPr>
          <w:rFonts w:ascii="Times New Roman" w:hAnsi="Times New Roman" w:cs="Times New Roman"/>
          <w:sz w:val="28"/>
        </w:rPr>
        <w:t>тводное пространство</w:t>
      </w:r>
      <w:r>
        <w:rPr>
          <w:rFonts w:ascii="Times New Roman" w:hAnsi="Times New Roman" w:cs="Times New Roman"/>
          <w:sz w:val="28"/>
        </w:rPr>
        <w:t>, РЯД</w:t>
      </w:r>
      <w:r>
        <w:rPr>
          <w:rStyle w:val="aa"/>
          <w:rFonts w:ascii="Times New Roman" w:hAnsi="Times New Roman" w:cs="Times New Roman"/>
          <w:sz w:val="28"/>
        </w:rPr>
        <w:footnoteReference w:id="9"/>
      </w:r>
      <w:r w:rsidRPr="004516FE">
        <w:rPr>
          <w:rFonts w:ascii="Times New Roman" w:hAnsi="Times New Roman" w:cs="Times New Roman"/>
          <w:sz w:val="28"/>
        </w:rPr>
        <w:t xml:space="preserve"> (</w:t>
      </w:r>
      <w:r>
        <w:rPr>
          <w:rFonts w:ascii="Times New Roman" w:hAnsi="Times New Roman" w:cs="Times New Roman"/>
          <w:sz w:val="28"/>
        </w:rPr>
        <w:t>«</w:t>
      </w:r>
      <w:r w:rsidR="0061106A">
        <w:rPr>
          <w:rFonts w:ascii="Times New Roman" w:hAnsi="Times New Roman" w:cs="Times New Roman"/>
          <w:sz w:val="28"/>
        </w:rPr>
        <w:t xml:space="preserve">Right of </w:t>
      </w:r>
      <w:r w:rsidRPr="00713F83">
        <w:rPr>
          <w:rFonts w:ascii="Times New Roman" w:hAnsi="Times New Roman" w:cs="Times New Roman"/>
          <w:sz w:val="28"/>
        </w:rPr>
        <w:t>way</w:t>
      </w:r>
      <w:r>
        <w:rPr>
          <w:rFonts w:ascii="Times New Roman" w:hAnsi="Times New Roman" w:cs="Times New Roman"/>
          <w:sz w:val="28"/>
        </w:rPr>
        <w:t>»</w:t>
      </w:r>
      <w:r w:rsidRPr="004516FE">
        <w:rPr>
          <w:rFonts w:ascii="Times New Roman" w:hAnsi="Times New Roman" w:cs="Times New Roman"/>
          <w:sz w:val="28"/>
        </w:rPr>
        <w:t>)</w:t>
      </w:r>
      <w:r>
        <w:rPr>
          <w:rFonts w:ascii="Times New Roman" w:hAnsi="Times New Roman" w:cs="Times New Roman"/>
          <w:sz w:val="28"/>
        </w:rPr>
        <w:t xml:space="preserve">. Сейчас такие участки, прилегающие к железнодорожным путям, </w:t>
      </w:r>
      <w:r w:rsidR="007B462D">
        <w:rPr>
          <w:rFonts w:ascii="Times New Roman" w:hAnsi="Times New Roman" w:cs="Times New Roman"/>
          <w:sz w:val="28"/>
        </w:rPr>
        <w:t>регулируются</w:t>
      </w:r>
      <w:r>
        <w:rPr>
          <w:rFonts w:ascii="Times New Roman" w:hAnsi="Times New Roman" w:cs="Times New Roman"/>
          <w:sz w:val="28"/>
        </w:rPr>
        <w:t xml:space="preserve"> </w:t>
      </w:r>
      <w:r w:rsidR="007B462D">
        <w:rPr>
          <w:rFonts w:ascii="Times New Roman" w:hAnsi="Times New Roman" w:cs="Times New Roman"/>
          <w:sz w:val="28"/>
        </w:rPr>
        <w:t>Федеральным</w:t>
      </w:r>
      <w:r>
        <w:rPr>
          <w:rFonts w:ascii="Times New Roman" w:hAnsi="Times New Roman" w:cs="Times New Roman"/>
          <w:sz w:val="28"/>
        </w:rPr>
        <w:t xml:space="preserve"> законом от 10 января 2003 года №17-ФЗ «О железнодорожном транспорте в РФ» (конкретно 2 статья);</w:t>
      </w:r>
    </w:p>
    <w:p w:rsidR="004C7759" w:rsidRPr="004516FE" w:rsidRDefault="004C7759" w:rsidP="004C7759">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Сервитут</w:t>
      </w:r>
      <w:r w:rsidRPr="004516FE">
        <w:rPr>
          <w:rFonts w:ascii="Times New Roman" w:hAnsi="Times New Roman" w:cs="Times New Roman"/>
          <w:sz w:val="28"/>
        </w:rPr>
        <w:t xml:space="preserve"> </w:t>
      </w:r>
      <w:r w:rsidR="00591130">
        <w:rPr>
          <w:rFonts w:ascii="Times New Roman" w:hAnsi="Times New Roman" w:cs="Times New Roman"/>
          <w:sz w:val="28"/>
        </w:rPr>
        <w:t>несения тяжести надстройки</w:t>
      </w:r>
      <w:r w:rsidRPr="004516FE">
        <w:rPr>
          <w:rFonts w:ascii="Times New Roman" w:hAnsi="Times New Roman" w:cs="Times New Roman"/>
          <w:sz w:val="28"/>
        </w:rPr>
        <w:t xml:space="preserve"> (относящиеся к</w:t>
      </w:r>
      <w:r w:rsidR="00591130">
        <w:rPr>
          <w:rFonts w:ascii="Times New Roman" w:hAnsi="Times New Roman" w:cs="Times New Roman"/>
          <w:sz w:val="28"/>
        </w:rPr>
        <w:t xml:space="preserve"> ремонтным работам и</w:t>
      </w:r>
      <w:r w:rsidRPr="004516FE">
        <w:rPr>
          <w:rFonts w:ascii="Times New Roman" w:hAnsi="Times New Roman" w:cs="Times New Roman"/>
          <w:sz w:val="28"/>
        </w:rPr>
        <w:t xml:space="preserve"> раскопкам)</w:t>
      </w:r>
      <w:r>
        <w:rPr>
          <w:rFonts w:ascii="Times New Roman" w:hAnsi="Times New Roman" w:cs="Times New Roman"/>
          <w:sz w:val="28"/>
        </w:rPr>
        <w:t>;</w:t>
      </w:r>
    </w:p>
    <w:p w:rsidR="004C7759" w:rsidRPr="004516FE" w:rsidRDefault="005020DF" w:rsidP="004C7759">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Воздушный сервитут</w:t>
      </w:r>
      <w:r w:rsidR="004C7759">
        <w:rPr>
          <w:rFonts w:ascii="Times New Roman" w:hAnsi="Times New Roman" w:cs="Times New Roman"/>
          <w:sz w:val="28"/>
        </w:rPr>
        <w:t>;</w:t>
      </w:r>
    </w:p>
    <w:p w:rsidR="004C7759" w:rsidRDefault="004C7759" w:rsidP="004C7759">
      <w:pPr>
        <w:pStyle w:val="a3"/>
        <w:numPr>
          <w:ilvl w:val="0"/>
          <w:numId w:val="4"/>
        </w:numPr>
        <w:spacing w:after="0" w:line="360" w:lineRule="auto"/>
        <w:jc w:val="both"/>
        <w:rPr>
          <w:rFonts w:ascii="Times New Roman" w:hAnsi="Times New Roman" w:cs="Times New Roman"/>
          <w:sz w:val="28"/>
        </w:rPr>
      </w:pPr>
      <w:r w:rsidRPr="004516FE">
        <w:rPr>
          <w:rFonts w:ascii="Times New Roman" w:hAnsi="Times New Roman" w:cs="Times New Roman"/>
          <w:sz w:val="28"/>
        </w:rPr>
        <w:t>Права на искусственные водные пути</w:t>
      </w:r>
      <w:r w:rsidR="00DF6C2D">
        <w:rPr>
          <w:rFonts w:ascii="Times New Roman" w:hAnsi="Times New Roman" w:cs="Times New Roman"/>
          <w:sz w:val="28"/>
        </w:rPr>
        <w:t xml:space="preserve"> или, иначе говоря, водный сервитут</w:t>
      </w:r>
      <w:r>
        <w:rPr>
          <w:rFonts w:ascii="Times New Roman" w:hAnsi="Times New Roman" w:cs="Times New Roman"/>
          <w:sz w:val="28"/>
        </w:rPr>
        <w:t xml:space="preserve"> (водохранилища, каналы и т.д.).</w:t>
      </w:r>
    </w:p>
    <w:p w:rsidR="004C7759" w:rsidRDefault="00B018E8" w:rsidP="004C7759">
      <w:pPr>
        <w:spacing w:after="0" w:line="360" w:lineRule="auto"/>
        <w:ind w:firstLine="709"/>
        <w:jc w:val="both"/>
        <w:rPr>
          <w:rFonts w:ascii="Times New Roman" w:hAnsi="Times New Roman" w:cs="Times New Roman"/>
          <w:sz w:val="28"/>
        </w:rPr>
      </w:pPr>
      <w:r>
        <w:rPr>
          <w:rFonts w:ascii="Times New Roman" w:hAnsi="Times New Roman" w:cs="Times New Roman"/>
          <w:sz w:val="28"/>
        </w:rPr>
        <w:t>Касаемо того, каким должен быть</w:t>
      </w:r>
      <w:r w:rsidR="004C7759" w:rsidRPr="006D1243">
        <w:rPr>
          <w:rFonts w:ascii="Times New Roman" w:hAnsi="Times New Roman" w:cs="Times New Roman"/>
          <w:sz w:val="28"/>
        </w:rPr>
        <w:t xml:space="preserve"> сервитут</w:t>
      </w:r>
      <w:r>
        <w:rPr>
          <w:rFonts w:ascii="Times New Roman" w:hAnsi="Times New Roman" w:cs="Times New Roman"/>
          <w:sz w:val="28"/>
        </w:rPr>
        <w:t>: считается, что</w:t>
      </w:r>
      <w:r w:rsidR="00591130">
        <w:rPr>
          <w:rFonts w:ascii="Times New Roman" w:hAnsi="Times New Roman" w:cs="Times New Roman"/>
          <w:sz w:val="28"/>
        </w:rPr>
        <w:t xml:space="preserve"> он непременно</w:t>
      </w:r>
      <w:r w:rsidR="004C7759" w:rsidRPr="006D1243">
        <w:rPr>
          <w:rFonts w:ascii="Times New Roman" w:hAnsi="Times New Roman" w:cs="Times New Roman"/>
          <w:sz w:val="28"/>
        </w:rPr>
        <w:t xml:space="preserve"> должен быть предметом гранта</w:t>
      </w:r>
      <w:r w:rsidR="004C7759">
        <w:rPr>
          <w:rFonts w:ascii="Times New Roman" w:hAnsi="Times New Roman" w:cs="Times New Roman"/>
          <w:sz w:val="28"/>
        </w:rPr>
        <w:t xml:space="preserve"> (термин взят из английского права: «</w:t>
      </w:r>
      <w:r w:rsidR="004C7759" w:rsidRPr="001D77CE">
        <w:rPr>
          <w:rFonts w:ascii="Times New Roman" w:hAnsi="Times New Roman" w:cs="Times New Roman"/>
          <w:sz w:val="28"/>
        </w:rPr>
        <w:t>subject-matter of a grant</w:t>
      </w:r>
      <w:r w:rsidR="004C7759">
        <w:rPr>
          <w:rFonts w:ascii="Times New Roman" w:hAnsi="Times New Roman" w:cs="Times New Roman"/>
          <w:sz w:val="28"/>
        </w:rPr>
        <w:t>»), что означает ситуацию, при которой одно лицо создаёт сервитут без скрытого умысла в пользу</w:t>
      </w:r>
      <w:r w:rsidR="007B462D">
        <w:rPr>
          <w:rFonts w:ascii="Times New Roman" w:hAnsi="Times New Roman" w:cs="Times New Roman"/>
          <w:sz w:val="28"/>
        </w:rPr>
        <w:t xml:space="preserve"> другого</w:t>
      </w:r>
      <w:r w:rsidR="004C7759">
        <w:rPr>
          <w:rFonts w:ascii="Times New Roman" w:hAnsi="Times New Roman" w:cs="Times New Roman"/>
          <w:sz w:val="28"/>
        </w:rPr>
        <w:t>, чтобы собственник получил выгоду или прибыль</w:t>
      </w:r>
      <w:r w:rsidR="004C7759" w:rsidRPr="006D1243">
        <w:rPr>
          <w:rFonts w:ascii="Times New Roman" w:hAnsi="Times New Roman" w:cs="Times New Roman"/>
          <w:sz w:val="28"/>
        </w:rPr>
        <w:t xml:space="preserve">. </w:t>
      </w:r>
    </w:p>
    <w:p w:rsidR="004C7759" w:rsidRPr="006D1243" w:rsidRDefault="00B018E8" w:rsidP="004C7759">
      <w:pPr>
        <w:spacing w:after="0" w:line="360" w:lineRule="auto"/>
        <w:ind w:firstLine="709"/>
        <w:jc w:val="both"/>
        <w:rPr>
          <w:rFonts w:ascii="Times New Roman" w:hAnsi="Times New Roman" w:cs="Times New Roman"/>
          <w:sz w:val="28"/>
        </w:rPr>
      </w:pPr>
      <w:r>
        <w:rPr>
          <w:rFonts w:ascii="Times New Roman" w:hAnsi="Times New Roman" w:cs="Times New Roman"/>
          <w:sz w:val="28"/>
        </w:rPr>
        <w:t>Помимо прочего, д</w:t>
      </w:r>
      <w:r w:rsidR="004C7759" w:rsidRPr="006D1243">
        <w:rPr>
          <w:rFonts w:ascii="Times New Roman" w:hAnsi="Times New Roman" w:cs="Times New Roman"/>
          <w:sz w:val="28"/>
        </w:rPr>
        <w:t>олжны быть соблюдены все необходимые юридические формальности</w:t>
      </w:r>
      <w:r w:rsidR="004C7759">
        <w:rPr>
          <w:rFonts w:ascii="Times New Roman" w:hAnsi="Times New Roman" w:cs="Times New Roman"/>
          <w:sz w:val="28"/>
        </w:rPr>
        <w:t xml:space="preserve"> и признаки</w:t>
      </w:r>
      <w:r w:rsidR="00DF6C2D">
        <w:rPr>
          <w:rFonts w:ascii="Times New Roman" w:hAnsi="Times New Roman" w:cs="Times New Roman"/>
          <w:sz w:val="28"/>
        </w:rPr>
        <w:t>. Н</w:t>
      </w:r>
      <w:r w:rsidR="004C7759" w:rsidRPr="006D1243">
        <w:rPr>
          <w:rFonts w:ascii="Times New Roman" w:hAnsi="Times New Roman" w:cs="Times New Roman"/>
          <w:sz w:val="28"/>
        </w:rPr>
        <w:t>апример:</w:t>
      </w:r>
    </w:p>
    <w:p w:rsidR="004C7759" w:rsidRPr="00AA667C" w:rsidRDefault="004C7759" w:rsidP="004C7759">
      <w:pPr>
        <w:pStyle w:val="a3"/>
        <w:numPr>
          <w:ilvl w:val="0"/>
          <w:numId w:val="2"/>
        </w:numPr>
        <w:spacing w:after="0" w:line="360" w:lineRule="auto"/>
        <w:jc w:val="both"/>
        <w:rPr>
          <w:rFonts w:ascii="Times New Roman" w:hAnsi="Times New Roman" w:cs="Times New Roman"/>
          <w:sz w:val="28"/>
        </w:rPr>
      </w:pPr>
      <w:r w:rsidRPr="00AA667C">
        <w:rPr>
          <w:rFonts w:ascii="Times New Roman" w:hAnsi="Times New Roman" w:cs="Times New Roman"/>
          <w:sz w:val="28"/>
        </w:rPr>
        <w:t xml:space="preserve">Обе стороны должны </w:t>
      </w:r>
      <w:r w:rsidR="00BC136D">
        <w:rPr>
          <w:rFonts w:ascii="Times New Roman" w:hAnsi="Times New Roman" w:cs="Times New Roman"/>
          <w:sz w:val="28"/>
        </w:rPr>
        <w:t>быть согласны с его установлением</w:t>
      </w:r>
      <w:r>
        <w:rPr>
          <w:rFonts w:ascii="Times New Roman" w:hAnsi="Times New Roman" w:cs="Times New Roman"/>
          <w:sz w:val="28"/>
        </w:rPr>
        <w:t>;</w:t>
      </w:r>
    </w:p>
    <w:p w:rsidR="004C7759" w:rsidRPr="00AA667C" w:rsidRDefault="004C7759" w:rsidP="004C7759">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Сервитут должен быть чё</w:t>
      </w:r>
      <w:r w:rsidRPr="00AA667C">
        <w:rPr>
          <w:rFonts w:ascii="Times New Roman" w:hAnsi="Times New Roman" w:cs="Times New Roman"/>
          <w:sz w:val="28"/>
        </w:rPr>
        <w:t>тко определ</w:t>
      </w:r>
      <w:r>
        <w:rPr>
          <w:rFonts w:ascii="Times New Roman" w:hAnsi="Times New Roman" w:cs="Times New Roman"/>
          <w:sz w:val="28"/>
        </w:rPr>
        <w:t>ё</w:t>
      </w:r>
      <w:r w:rsidRPr="00AA667C">
        <w:rPr>
          <w:rFonts w:ascii="Times New Roman" w:hAnsi="Times New Roman" w:cs="Times New Roman"/>
          <w:sz w:val="28"/>
        </w:rPr>
        <w:t>н</w:t>
      </w:r>
      <w:r>
        <w:rPr>
          <w:rFonts w:ascii="Times New Roman" w:hAnsi="Times New Roman" w:cs="Times New Roman"/>
          <w:sz w:val="28"/>
        </w:rPr>
        <w:t xml:space="preserve"> в письменной форме</w:t>
      </w:r>
      <w:r w:rsidRPr="00AA667C">
        <w:rPr>
          <w:rFonts w:ascii="Times New Roman" w:hAnsi="Times New Roman" w:cs="Times New Roman"/>
          <w:sz w:val="28"/>
        </w:rPr>
        <w:t>. Право на «прекрасный вид» слишк</w:t>
      </w:r>
      <w:r>
        <w:rPr>
          <w:rFonts w:ascii="Times New Roman" w:hAnsi="Times New Roman" w:cs="Times New Roman"/>
          <w:sz w:val="28"/>
        </w:rPr>
        <w:t xml:space="preserve">ом расплывчато для сервитута. </w:t>
      </w:r>
      <w:r w:rsidRPr="00395532">
        <w:rPr>
          <w:rFonts w:ascii="Times New Roman" w:hAnsi="Times New Roman" w:cs="Times New Roman"/>
          <w:sz w:val="28"/>
        </w:rPr>
        <w:lastRenderedPageBreak/>
        <w:t>Следовательно, те права, которые сформу</w:t>
      </w:r>
      <w:r w:rsidR="00BC136D">
        <w:rPr>
          <w:rFonts w:ascii="Times New Roman" w:hAnsi="Times New Roman" w:cs="Times New Roman"/>
          <w:sz w:val="28"/>
        </w:rPr>
        <w:t>лированы</w:t>
      </w:r>
      <w:r w:rsidR="00DF6C2D">
        <w:rPr>
          <w:rFonts w:ascii="Times New Roman" w:hAnsi="Times New Roman" w:cs="Times New Roman"/>
          <w:sz w:val="28"/>
        </w:rPr>
        <w:t xml:space="preserve"> </w:t>
      </w:r>
      <w:r>
        <w:rPr>
          <w:rFonts w:ascii="Times New Roman" w:hAnsi="Times New Roman" w:cs="Times New Roman"/>
          <w:sz w:val="28"/>
        </w:rPr>
        <w:t>абстрактно и нечётко</w:t>
      </w:r>
      <w:r w:rsidRPr="00395532">
        <w:rPr>
          <w:rFonts w:ascii="Times New Roman" w:hAnsi="Times New Roman" w:cs="Times New Roman"/>
          <w:sz w:val="28"/>
        </w:rPr>
        <w:t>, не могут составлять предме</w:t>
      </w:r>
      <w:r w:rsidR="00B7157D">
        <w:rPr>
          <w:rFonts w:ascii="Times New Roman" w:hAnsi="Times New Roman" w:cs="Times New Roman"/>
          <w:sz w:val="28"/>
        </w:rPr>
        <w:t>т гранта. Мы видели это в деле по английскому земельному праву</w:t>
      </w:r>
      <w:r w:rsidRPr="00395532">
        <w:rPr>
          <w:rFonts w:ascii="Times New Roman" w:hAnsi="Times New Roman" w:cs="Times New Roman"/>
          <w:sz w:val="28"/>
        </w:rPr>
        <w:t xml:space="preserve"> </w:t>
      </w:r>
      <w:r>
        <w:rPr>
          <w:rFonts w:ascii="Times New Roman" w:hAnsi="Times New Roman" w:cs="Times New Roman"/>
          <w:sz w:val="28"/>
        </w:rPr>
        <w:t>«Хилл против Таппера</w:t>
      </w:r>
      <w:r w:rsidR="00B7157D">
        <w:rPr>
          <w:rStyle w:val="aa"/>
          <w:rFonts w:ascii="Times New Roman" w:hAnsi="Times New Roman" w:cs="Times New Roman"/>
          <w:sz w:val="28"/>
        </w:rPr>
        <w:footnoteReference w:id="10"/>
      </w:r>
      <w:r>
        <w:rPr>
          <w:rFonts w:ascii="Times New Roman" w:hAnsi="Times New Roman" w:cs="Times New Roman"/>
          <w:sz w:val="28"/>
        </w:rPr>
        <w:t>» (1863 г.)</w:t>
      </w:r>
      <w:r w:rsidRPr="00395532">
        <w:rPr>
          <w:rFonts w:ascii="Times New Roman" w:hAnsi="Times New Roman" w:cs="Times New Roman"/>
          <w:sz w:val="28"/>
        </w:rPr>
        <w:t>;</w:t>
      </w:r>
    </w:p>
    <w:p w:rsidR="004C7759" w:rsidRDefault="004C7759" w:rsidP="004C7759">
      <w:pPr>
        <w:pStyle w:val="a3"/>
        <w:numPr>
          <w:ilvl w:val="0"/>
          <w:numId w:val="2"/>
        </w:numPr>
        <w:spacing w:after="0" w:line="360" w:lineRule="auto"/>
        <w:jc w:val="both"/>
        <w:rPr>
          <w:rFonts w:ascii="Times New Roman" w:hAnsi="Times New Roman" w:cs="Times New Roman"/>
          <w:sz w:val="28"/>
        </w:rPr>
      </w:pPr>
      <w:r w:rsidRPr="00AA667C">
        <w:rPr>
          <w:rFonts w:ascii="Times New Roman" w:hAnsi="Times New Roman" w:cs="Times New Roman"/>
          <w:sz w:val="28"/>
        </w:rPr>
        <w:t xml:space="preserve">Хотя технически </w:t>
      </w:r>
      <w:r>
        <w:rPr>
          <w:rFonts w:ascii="Times New Roman" w:hAnsi="Times New Roman" w:cs="Times New Roman"/>
          <w:sz w:val="28"/>
        </w:rPr>
        <w:t xml:space="preserve">и </w:t>
      </w:r>
      <w:r w:rsidRPr="00AA667C">
        <w:rPr>
          <w:rFonts w:ascii="Times New Roman" w:hAnsi="Times New Roman" w:cs="Times New Roman"/>
          <w:sz w:val="28"/>
        </w:rPr>
        <w:t>возможно создать сервитут нового типа, ранее не признанный законом, суд будет</w:t>
      </w:r>
      <w:r>
        <w:rPr>
          <w:rFonts w:ascii="Times New Roman" w:hAnsi="Times New Roman" w:cs="Times New Roman"/>
          <w:sz w:val="28"/>
        </w:rPr>
        <w:t xml:space="preserve"> подходить к рассмотрению такого иска крайне</w:t>
      </w:r>
      <w:r w:rsidRPr="00AA667C">
        <w:rPr>
          <w:rFonts w:ascii="Times New Roman" w:hAnsi="Times New Roman" w:cs="Times New Roman"/>
          <w:sz w:val="28"/>
        </w:rPr>
        <w:t xml:space="preserve"> о</w:t>
      </w:r>
      <w:r>
        <w:rPr>
          <w:rFonts w:ascii="Times New Roman" w:hAnsi="Times New Roman" w:cs="Times New Roman"/>
          <w:sz w:val="28"/>
        </w:rPr>
        <w:t>сторожно. Также суды щепетильно</w:t>
      </w:r>
      <w:r w:rsidRPr="00395532">
        <w:rPr>
          <w:rFonts w:ascii="Times New Roman" w:hAnsi="Times New Roman" w:cs="Times New Roman"/>
          <w:sz w:val="28"/>
        </w:rPr>
        <w:t xml:space="preserve"> относятся к нов</w:t>
      </w:r>
      <w:r>
        <w:rPr>
          <w:rFonts w:ascii="Times New Roman" w:hAnsi="Times New Roman" w:cs="Times New Roman"/>
          <w:sz w:val="28"/>
        </w:rPr>
        <w:t xml:space="preserve">ым сервитутам из разряда отрицательных – те самые, </w:t>
      </w:r>
      <w:r w:rsidRPr="00395532">
        <w:rPr>
          <w:rFonts w:ascii="Times New Roman" w:hAnsi="Times New Roman" w:cs="Times New Roman"/>
          <w:sz w:val="28"/>
        </w:rPr>
        <w:t>которые</w:t>
      </w:r>
      <w:r>
        <w:rPr>
          <w:rFonts w:ascii="Times New Roman" w:hAnsi="Times New Roman" w:cs="Times New Roman"/>
          <w:sz w:val="28"/>
        </w:rPr>
        <w:t>, как уже упоминалось</w:t>
      </w:r>
      <w:r w:rsidR="00B7157D">
        <w:rPr>
          <w:rFonts w:ascii="Times New Roman" w:hAnsi="Times New Roman" w:cs="Times New Roman"/>
          <w:sz w:val="28"/>
        </w:rPr>
        <w:t xml:space="preserve"> выше</w:t>
      </w:r>
      <w:r>
        <w:rPr>
          <w:rFonts w:ascii="Times New Roman" w:hAnsi="Times New Roman" w:cs="Times New Roman"/>
          <w:sz w:val="28"/>
        </w:rPr>
        <w:t xml:space="preserve">, удерживают </w:t>
      </w:r>
      <w:r w:rsidRPr="00395532">
        <w:rPr>
          <w:rFonts w:ascii="Times New Roman" w:hAnsi="Times New Roman" w:cs="Times New Roman"/>
          <w:sz w:val="28"/>
        </w:rPr>
        <w:t>владельца многоквартирного дома от каких</w:t>
      </w:r>
      <w:r w:rsidR="00DF6C2D">
        <w:rPr>
          <w:rFonts w:ascii="Times New Roman" w:hAnsi="Times New Roman" w:cs="Times New Roman"/>
          <w:sz w:val="28"/>
        </w:rPr>
        <w:t>-либо действий на своей земле</w:t>
      </w:r>
      <w:r>
        <w:rPr>
          <w:rFonts w:ascii="Times New Roman" w:hAnsi="Times New Roman" w:cs="Times New Roman"/>
          <w:sz w:val="28"/>
        </w:rPr>
        <w:t>;</w:t>
      </w:r>
    </w:p>
    <w:p w:rsidR="004C7759" w:rsidRDefault="004C7759" w:rsidP="004C7759">
      <w:pPr>
        <w:pStyle w:val="a3"/>
        <w:numPr>
          <w:ilvl w:val="0"/>
          <w:numId w:val="2"/>
        </w:numPr>
        <w:spacing w:after="0" w:line="360" w:lineRule="auto"/>
        <w:jc w:val="both"/>
        <w:rPr>
          <w:rFonts w:ascii="Times New Roman" w:hAnsi="Times New Roman" w:cs="Times New Roman"/>
          <w:sz w:val="28"/>
        </w:rPr>
      </w:pPr>
      <w:r w:rsidRPr="00AA667C">
        <w:rPr>
          <w:rFonts w:ascii="Times New Roman" w:hAnsi="Times New Roman" w:cs="Times New Roman"/>
          <w:sz w:val="28"/>
        </w:rPr>
        <w:t>Сервитут</w:t>
      </w:r>
      <w:r>
        <w:rPr>
          <w:rFonts w:ascii="Times New Roman" w:hAnsi="Times New Roman" w:cs="Times New Roman"/>
          <w:sz w:val="28"/>
        </w:rPr>
        <w:t xml:space="preserve"> также</w:t>
      </w:r>
      <w:r w:rsidRPr="00AA667C">
        <w:rPr>
          <w:rFonts w:ascii="Times New Roman" w:hAnsi="Times New Roman" w:cs="Times New Roman"/>
          <w:sz w:val="28"/>
        </w:rPr>
        <w:t xml:space="preserve"> не должен быть настоль</w:t>
      </w:r>
      <w:r>
        <w:rPr>
          <w:rFonts w:ascii="Times New Roman" w:hAnsi="Times New Roman" w:cs="Times New Roman"/>
          <w:sz w:val="28"/>
        </w:rPr>
        <w:t>ко обширным, чтобы лишить владельца своей земли;</w:t>
      </w:r>
    </w:p>
    <w:p w:rsidR="004C7759" w:rsidRDefault="004C7759" w:rsidP="004C7759">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Соглашение должны заключать дееспособные, компетентные</w:t>
      </w:r>
      <w:r w:rsidRPr="00395532">
        <w:rPr>
          <w:rFonts w:ascii="Times New Roman" w:hAnsi="Times New Roman" w:cs="Times New Roman"/>
          <w:sz w:val="28"/>
        </w:rPr>
        <w:t xml:space="preserve"> лица</w:t>
      </w:r>
      <w:r>
        <w:rPr>
          <w:rFonts w:ascii="Times New Roman" w:hAnsi="Times New Roman" w:cs="Times New Roman"/>
          <w:sz w:val="28"/>
        </w:rPr>
        <w:t>. Кроме того, с</w:t>
      </w:r>
      <w:r w:rsidRPr="00395532">
        <w:rPr>
          <w:rFonts w:ascii="Times New Roman" w:hAnsi="Times New Roman" w:cs="Times New Roman"/>
          <w:sz w:val="28"/>
        </w:rPr>
        <w:t xml:space="preserve">ервитут может быть создан </w:t>
      </w:r>
      <w:r>
        <w:rPr>
          <w:rFonts w:ascii="Times New Roman" w:hAnsi="Times New Roman" w:cs="Times New Roman"/>
          <w:sz w:val="28"/>
        </w:rPr>
        <w:t>исключительно теми</w:t>
      </w:r>
      <w:r w:rsidRPr="00395532">
        <w:rPr>
          <w:rFonts w:ascii="Times New Roman" w:hAnsi="Times New Roman" w:cs="Times New Roman"/>
          <w:sz w:val="28"/>
        </w:rPr>
        <w:t xml:space="preserve"> лицами,</w:t>
      </w:r>
      <w:r>
        <w:rPr>
          <w:rFonts w:ascii="Times New Roman" w:hAnsi="Times New Roman" w:cs="Times New Roman"/>
          <w:sz w:val="28"/>
        </w:rPr>
        <w:t xml:space="preserve"> которые имеют право ар</w:t>
      </w:r>
      <w:r w:rsidR="00B7157D">
        <w:rPr>
          <w:rFonts w:ascii="Times New Roman" w:hAnsi="Times New Roman" w:cs="Times New Roman"/>
          <w:sz w:val="28"/>
        </w:rPr>
        <w:t>енды или</w:t>
      </w:r>
      <w:r>
        <w:rPr>
          <w:rFonts w:ascii="Times New Roman" w:hAnsi="Times New Roman" w:cs="Times New Roman"/>
          <w:sz w:val="28"/>
        </w:rPr>
        <w:t xml:space="preserve"> право</w:t>
      </w:r>
      <w:r w:rsidRPr="00395532">
        <w:rPr>
          <w:rFonts w:ascii="Times New Roman" w:hAnsi="Times New Roman" w:cs="Times New Roman"/>
          <w:sz w:val="28"/>
        </w:rPr>
        <w:t xml:space="preserve"> собственности на зем</w:t>
      </w:r>
      <w:r w:rsidR="00B7157D">
        <w:rPr>
          <w:rFonts w:ascii="Times New Roman" w:hAnsi="Times New Roman" w:cs="Times New Roman"/>
          <w:sz w:val="28"/>
        </w:rPr>
        <w:t>лю</w:t>
      </w:r>
      <w:r>
        <w:rPr>
          <w:rFonts w:ascii="Times New Roman" w:hAnsi="Times New Roman" w:cs="Times New Roman"/>
          <w:sz w:val="28"/>
        </w:rPr>
        <w:t>;</w:t>
      </w:r>
    </w:p>
    <w:p w:rsidR="004C7759" w:rsidRDefault="004C7759" w:rsidP="004C7759">
      <w:pPr>
        <w:pStyle w:val="a3"/>
        <w:numPr>
          <w:ilvl w:val="0"/>
          <w:numId w:val="2"/>
        </w:numPr>
        <w:spacing w:after="0" w:line="360" w:lineRule="auto"/>
        <w:jc w:val="both"/>
        <w:rPr>
          <w:rFonts w:ascii="Times New Roman" w:hAnsi="Times New Roman" w:cs="Times New Roman"/>
          <w:sz w:val="28"/>
        </w:rPr>
      </w:pPr>
      <w:r w:rsidRPr="00395532">
        <w:rPr>
          <w:rFonts w:ascii="Times New Roman" w:hAnsi="Times New Roman" w:cs="Times New Roman"/>
          <w:sz w:val="28"/>
        </w:rPr>
        <w:t>Прав</w:t>
      </w:r>
      <w:r>
        <w:rPr>
          <w:rFonts w:ascii="Times New Roman" w:hAnsi="Times New Roman" w:cs="Times New Roman"/>
          <w:sz w:val="28"/>
        </w:rPr>
        <w:t>о не должно возлагать</w:t>
      </w:r>
      <w:r w:rsidRPr="00395532">
        <w:rPr>
          <w:rFonts w:ascii="Times New Roman" w:hAnsi="Times New Roman" w:cs="Times New Roman"/>
          <w:sz w:val="28"/>
        </w:rPr>
        <w:t xml:space="preserve"> </w:t>
      </w:r>
      <w:r>
        <w:rPr>
          <w:rFonts w:ascii="Times New Roman" w:hAnsi="Times New Roman" w:cs="Times New Roman"/>
          <w:sz w:val="28"/>
        </w:rPr>
        <w:t>дополнительно</w:t>
      </w:r>
      <w:r w:rsidRPr="00395532">
        <w:rPr>
          <w:rFonts w:ascii="Times New Roman" w:hAnsi="Times New Roman" w:cs="Times New Roman"/>
          <w:sz w:val="28"/>
        </w:rPr>
        <w:t xml:space="preserve">е бремя на </w:t>
      </w:r>
      <w:r>
        <w:rPr>
          <w:rFonts w:ascii="Times New Roman" w:hAnsi="Times New Roman" w:cs="Times New Roman"/>
          <w:sz w:val="28"/>
        </w:rPr>
        <w:t>сервитуария;</w:t>
      </w:r>
    </w:p>
    <w:p w:rsidR="004C7759" w:rsidRDefault="004C7759" w:rsidP="004C7759">
      <w:pPr>
        <w:pStyle w:val="a3"/>
        <w:numPr>
          <w:ilvl w:val="0"/>
          <w:numId w:val="2"/>
        </w:numPr>
        <w:spacing w:after="0" w:line="360" w:lineRule="auto"/>
        <w:jc w:val="both"/>
        <w:rPr>
          <w:rFonts w:ascii="Times New Roman" w:hAnsi="Times New Roman" w:cs="Times New Roman"/>
          <w:sz w:val="28"/>
        </w:rPr>
      </w:pPr>
      <w:r w:rsidRPr="00395532">
        <w:rPr>
          <w:rFonts w:ascii="Times New Roman" w:hAnsi="Times New Roman" w:cs="Times New Roman"/>
          <w:sz w:val="28"/>
        </w:rPr>
        <w:t>Право</w:t>
      </w:r>
      <w:r>
        <w:rPr>
          <w:rFonts w:ascii="Times New Roman" w:hAnsi="Times New Roman" w:cs="Times New Roman"/>
          <w:sz w:val="28"/>
        </w:rPr>
        <w:t xml:space="preserve"> ни в коем случае не может лишить </w:t>
      </w:r>
      <w:r w:rsidRPr="00395532">
        <w:rPr>
          <w:rFonts w:ascii="Times New Roman" w:hAnsi="Times New Roman" w:cs="Times New Roman"/>
          <w:sz w:val="28"/>
        </w:rPr>
        <w:t>собственника всех бенефициарных прав собственности</w:t>
      </w:r>
      <w:r>
        <w:rPr>
          <w:rFonts w:ascii="Times New Roman" w:hAnsi="Times New Roman" w:cs="Times New Roman"/>
          <w:sz w:val="28"/>
        </w:rPr>
        <w:t>.</w:t>
      </w:r>
    </w:p>
    <w:p w:rsidR="005020DF" w:rsidRDefault="005020DF" w:rsidP="004C7759">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Для сервитута характерно наличие определённых документов</w:t>
      </w:r>
      <w:r w:rsidR="00BC136D">
        <w:rPr>
          <w:rFonts w:ascii="Times New Roman" w:hAnsi="Times New Roman" w:cs="Times New Roman"/>
          <w:sz w:val="28"/>
        </w:rPr>
        <w:t xml:space="preserve"> и договор.</w:t>
      </w:r>
    </w:p>
    <w:p w:rsidR="00CD6D98" w:rsidRPr="00CD6D98" w:rsidRDefault="00CD6D98" w:rsidP="00CD6D98">
      <w:pPr>
        <w:spacing w:after="0" w:line="360" w:lineRule="auto"/>
        <w:ind w:firstLine="709"/>
        <w:jc w:val="both"/>
        <w:rPr>
          <w:rFonts w:ascii="Times New Roman" w:hAnsi="Times New Roman" w:cs="Times New Roman"/>
          <w:sz w:val="28"/>
        </w:rPr>
      </w:pPr>
      <w:r>
        <w:rPr>
          <w:rFonts w:ascii="Times New Roman" w:hAnsi="Times New Roman" w:cs="Times New Roman"/>
          <w:sz w:val="28"/>
        </w:rPr>
        <w:t>Следует сделать акцент на том, что п</w:t>
      </w:r>
      <w:r w:rsidRPr="00CD6D98">
        <w:rPr>
          <w:rFonts w:ascii="Times New Roman" w:hAnsi="Times New Roman" w:cs="Times New Roman"/>
          <w:sz w:val="28"/>
        </w:rPr>
        <w:t>ри</w:t>
      </w:r>
      <w:r w:rsidR="004B64B4">
        <w:rPr>
          <w:rFonts w:ascii="Times New Roman" w:hAnsi="Times New Roman" w:cs="Times New Roman"/>
          <w:sz w:val="28"/>
        </w:rPr>
        <w:t xml:space="preserve"> непосредственном</w:t>
      </w:r>
      <w:r w:rsidRPr="00CD6D98">
        <w:rPr>
          <w:rFonts w:ascii="Times New Roman" w:hAnsi="Times New Roman" w:cs="Times New Roman"/>
          <w:sz w:val="28"/>
        </w:rPr>
        <w:t xml:space="preserve"> переходе права собственности на землю, обремен</w:t>
      </w:r>
      <w:r>
        <w:rPr>
          <w:rFonts w:ascii="Times New Roman" w:hAnsi="Times New Roman" w:cs="Times New Roman"/>
          <w:sz w:val="28"/>
        </w:rPr>
        <w:t>ё</w:t>
      </w:r>
      <w:r w:rsidRPr="00CD6D98">
        <w:rPr>
          <w:rFonts w:ascii="Times New Roman" w:hAnsi="Times New Roman" w:cs="Times New Roman"/>
          <w:sz w:val="28"/>
        </w:rPr>
        <w:t>нную сервитутом, сервитут</w:t>
      </w:r>
      <w:r w:rsidR="004B64B4">
        <w:rPr>
          <w:rFonts w:ascii="Times New Roman" w:hAnsi="Times New Roman" w:cs="Times New Roman"/>
          <w:sz w:val="28"/>
        </w:rPr>
        <w:t xml:space="preserve"> обязательно</w:t>
      </w:r>
      <w:r w:rsidRPr="00CD6D98">
        <w:rPr>
          <w:rFonts w:ascii="Times New Roman" w:hAnsi="Times New Roman" w:cs="Times New Roman"/>
          <w:sz w:val="28"/>
        </w:rPr>
        <w:t xml:space="preserve"> со</w:t>
      </w:r>
      <w:r w:rsidR="004B64B4">
        <w:rPr>
          <w:rFonts w:ascii="Times New Roman" w:hAnsi="Times New Roman" w:cs="Times New Roman"/>
          <w:sz w:val="28"/>
        </w:rPr>
        <w:t>храняется, согласно той же</w:t>
      </w:r>
      <w:r w:rsidRPr="00CD6D98">
        <w:rPr>
          <w:rFonts w:ascii="Times New Roman" w:hAnsi="Times New Roman" w:cs="Times New Roman"/>
          <w:sz w:val="28"/>
        </w:rPr>
        <w:t xml:space="preserve"> 275 </w:t>
      </w:r>
      <w:r w:rsidR="004B64B4">
        <w:rPr>
          <w:rFonts w:ascii="Times New Roman" w:hAnsi="Times New Roman" w:cs="Times New Roman"/>
          <w:sz w:val="28"/>
        </w:rPr>
        <w:t>статье Гражданского кодекса</w:t>
      </w:r>
      <w:r w:rsidRPr="00CD6D98">
        <w:rPr>
          <w:rFonts w:ascii="Times New Roman" w:hAnsi="Times New Roman" w:cs="Times New Roman"/>
          <w:sz w:val="28"/>
        </w:rPr>
        <w:t xml:space="preserve">. </w:t>
      </w:r>
      <w:r w:rsidR="004B64B4">
        <w:rPr>
          <w:rFonts w:ascii="Times New Roman" w:hAnsi="Times New Roman" w:cs="Times New Roman"/>
          <w:sz w:val="28"/>
        </w:rPr>
        <w:t xml:space="preserve">Момент </w:t>
      </w:r>
      <w:r w:rsidRPr="00CD6D98">
        <w:rPr>
          <w:rFonts w:ascii="Times New Roman" w:hAnsi="Times New Roman" w:cs="Times New Roman"/>
          <w:sz w:val="28"/>
        </w:rPr>
        <w:t>прекращения действия сервитута</w:t>
      </w:r>
      <w:r w:rsidR="004B64B4">
        <w:rPr>
          <w:rFonts w:ascii="Times New Roman" w:hAnsi="Times New Roman" w:cs="Times New Roman"/>
          <w:sz w:val="28"/>
        </w:rPr>
        <w:t xml:space="preserve"> тоже важен</w:t>
      </w:r>
      <w:r w:rsidRPr="00CD6D98">
        <w:rPr>
          <w:rFonts w:ascii="Times New Roman" w:hAnsi="Times New Roman" w:cs="Times New Roman"/>
          <w:sz w:val="28"/>
        </w:rPr>
        <w:t>: законодателем</w:t>
      </w:r>
      <w:r w:rsidR="004B64B4">
        <w:rPr>
          <w:rFonts w:ascii="Times New Roman" w:hAnsi="Times New Roman" w:cs="Times New Roman"/>
          <w:sz w:val="28"/>
        </w:rPr>
        <w:t>, конечно,</w:t>
      </w:r>
      <w:r w:rsidRPr="00CD6D98">
        <w:rPr>
          <w:rFonts w:ascii="Times New Roman" w:hAnsi="Times New Roman" w:cs="Times New Roman"/>
          <w:sz w:val="28"/>
        </w:rPr>
        <w:t xml:space="preserve"> не установлен точный</w:t>
      </w:r>
      <w:r w:rsidR="004B64B4">
        <w:rPr>
          <w:rFonts w:ascii="Times New Roman" w:hAnsi="Times New Roman" w:cs="Times New Roman"/>
          <w:sz w:val="28"/>
        </w:rPr>
        <w:t xml:space="preserve"> срок прекращения действия, но зато есть отсылка к</w:t>
      </w:r>
      <w:r w:rsidRPr="00CD6D98">
        <w:rPr>
          <w:rFonts w:ascii="Times New Roman" w:hAnsi="Times New Roman" w:cs="Times New Roman"/>
          <w:sz w:val="28"/>
        </w:rPr>
        <w:t xml:space="preserve"> обстоятельства</w:t>
      </w:r>
      <w:r w:rsidR="004B64B4">
        <w:rPr>
          <w:rFonts w:ascii="Times New Roman" w:hAnsi="Times New Roman" w:cs="Times New Roman"/>
          <w:sz w:val="28"/>
        </w:rPr>
        <w:t>м</w:t>
      </w:r>
      <w:r w:rsidRPr="00CD6D98">
        <w:rPr>
          <w:rFonts w:ascii="Times New Roman" w:hAnsi="Times New Roman" w:cs="Times New Roman"/>
          <w:sz w:val="28"/>
        </w:rPr>
        <w:t>, в связи с которыми он прекращает действовать:</w:t>
      </w:r>
    </w:p>
    <w:p w:rsidR="00CD6D98" w:rsidRPr="00CD6D98" w:rsidRDefault="004B64B4" w:rsidP="00CD6D98">
      <w:pPr>
        <w:spacing w:after="0" w:line="360" w:lineRule="auto"/>
        <w:ind w:left="1069"/>
        <w:jc w:val="both"/>
        <w:rPr>
          <w:rFonts w:ascii="Times New Roman" w:hAnsi="Times New Roman" w:cs="Times New Roman"/>
          <w:sz w:val="28"/>
        </w:rPr>
      </w:pPr>
      <w:r>
        <w:rPr>
          <w:rFonts w:ascii="Times New Roman" w:hAnsi="Times New Roman" w:cs="Times New Roman"/>
          <w:sz w:val="28"/>
        </w:rPr>
        <w:t>1) по заявленному требованию владельца земельного участка;</w:t>
      </w:r>
    </w:p>
    <w:p w:rsidR="00CD6D98" w:rsidRPr="00CD6D98" w:rsidRDefault="00CD6D98" w:rsidP="00CD6D98">
      <w:pPr>
        <w:spacing w:after="0" w:line="360" w:lineRule="auto"/>
        <w:ind w:left="1069"/>
        <w:jc w:val="both"/>
        <w:rPr>
          <w:rFonts w:ascii="Times New Roman" w:hAnsi="Times New Roman" w:cs="Times New Roman"/>
          <w:sz w:val="28"/>
        </w:rPr>
      </w:pPr>
      <w:r w:rsidRPr="00CD6D98">
        <w:rPr>
          <w:rFonts w:ascii="Times New Roman" w:hAnsi="Times New Roman" w:cs="Times New Roman"/>
          <w:sz w:val="28"/>
        </w:rPr>
        <w:lastRenderedPageBreak/>
        <w:t xml:space="preserve">2) отпали основания, в </w:t>
      </w:r>
      <w:r w:rsidR="004B64B4">
        <w:rPr>
          <w:rFonts w:ascii="Times New Roman" w:hAnsi="Times New Roman" w:cs="Times New Roman"/>
          <w:sz w:val="28"/>
        </w:rPr>
        <w:t>связи с которыми был установлен;</w:t>
      </w:r>
    </w:p>
    <w:p w:rsidR="00CD6D98" w:rsidRPr="00CD6D98" w:rsidRDefault="00CD6D98" w:rsidP="00CD6D98">
      <w:pPr>
        <w:spacing w:after="0" w:line="360" w:lineRule="auto"/>
        <w:ind w:left="1069"/>
        <w:jc w:val="both"/>
        <w:rPr>
          <w:rFonts w:ascii="Times New Roman" w:hAnsi="Times New Roman" w:cs="Times New Roman"/>
          <w:sz w:val="28"/>
        </w:rPr>
      </w:pPr>
      <w:r w:rsidRPr="00CD6D98">
        <w:rPr>
          <w:rFonts w:ascii="Times New Roman" w:hAnsi="Times New Roman" w:cs="Times New Roman"/>
          <w:sz w:val="28"/>
        </w:rPr>
        <w:t>3) земельный участок не может</w:t>
      </w:r>
      <w:r w:rsidR="004B64B4">
        <w:rPr>
          <w:rFonts w:ascii="Times New Roman" w:hAnsi="Times New Roman" w:cs="Times New Roman"/>
          <w:sz w:val="28"/>
        </w:rPr>
        <w:t xml:space="preserve"> использоваться </w:t>
      </w:r>
      <w:r w:rsidR="004B64B4" w:rsidRPr="004B64B4">
        <w:rPr>
          <w:rFonts w:ascii="Times New Roman" w:hAnsi="Times New Roman" w:cs="Times New Roman"/>
          <w:sz w:val="28"/>
        </w:rPr>
        <w:t>/</w:t>
      </w:r>
      <w:r w:rsidR="004B64B4">
        <w:rPr>
          <w:rFonts w:ascii="Times New Roman" w:hAnsi="Times New Roman" w:cs="Times New Roman"/>
          <w:sz w:val="28"/>
        </w:rPr>
        <w:t xml:space="preserve"> не используется</w:t>
      </w:r>
      <w:r w:rsidRPr="00CD6D98">
        <w:rPr>
          <w:rFonts w:ascii="Times New Roman" w:hAnsi="Times New Roman" w:cs="Times New Roman"/>
          <w:sz w:val="28"/>
        </w:rPr>
        <w:t xml:space="preserve"> по назначению.</w:t>
      </w:r>
    </w:p>
    <w:p w:rsidR="00CD6D98" w:rsidRPr="00CD6D98" w:rsidRDefault="004B64B4" w:rsidP="004B64B4">
      <w:pPr>
        <w:spacing w:after="0" w:line="360" w:lineRule="auto"/>
        <w:ind w:firstLine="709"/>
        <w:jc w:val="both"/>
        <w:rPr>
          <w:rFonts w:ascii="Times New Roman" w:hAnsi="Times New Roman" w:cs="Times New Roman"/>
          <w:sz w:val="28"/>
        </w:rPr>
      </w:pPr>
      <w:r>
        <w:rPr>
          <w:rFonts w:ascii="Times New Roman" w:hAnsi="Times New Roman" w:cs="Times New Roman"/>
          <w:sz w:val="28"/>
        </w:rPr>
        <w:t>Чтобы подытожить положения о сущности с</w:t>
      </w:r>
      <w:r w:rsidR="00CD6D98" w:rsidRPr="00CD6D98">
        <w:rPr>
          <w:rFonts w:ascii="Times New Roman" w:hAnsi="Times New Roman" w:cs="Times New Roman"/>
          <w:sz w:val="28"/>
        </w:rPr>
        <w:t>ервитут</w:t>
      </w:r>
      <w:r>
        <w:rPr>
          <w:rFonts w:ascii="Times New Roman" w:hAnsi="Times New Roman" w:cs="Times New Roman"/>
          <w:sz w:val="28"/>
        </w:rPr>
        <w:t>а, добавим, что он</w:t>
      </w:r>
      <w:r w:rsidR="00CD6D98" w:rsidRPr="00CD6D98">
        <w:rPr>
          <w:rFonts w:ascii="Times New Roman" w:hAnsi="Times New Roman" w:cs="Times New Roman"/>
          <w:sz w:val="28"/>
        </w:rPr>
        <w:t xml:space="preserve"> </w:t>
      </w:r>
      <w:r>
        <w:rPr>
          <w:rFonts w:ascii="Times New Roman" w:hAnsi="Times New Roman" w:cs="Times New Roman"/>
          <w:sz w:val="28"/>
        </w:rPr>
        <w:t xml:space="preserve">ни в коем разе </w:t>
      </w:r>
      <w:r w:rsidR="00CD6D98" w:rsidRPr="00CD6D98">
        <w:rPr>
          <w:rFonts w:ascii="Times New Roman" w:hAnsi="Times New Roman" w:cs="Times New Roman"/>
          <w:sz w:val="28"/>
        </w:rPr>
        <w:t>не может быть сам</w:t>
      </w:r>
      <w:r>
        <w:rPr>
          <w:rFonts w:ascii="Times New Roman" w:hAnsi="Times New Roman" w:cs="Times New Roman"/>
          <w:sz w:val="28"/>
        </w:rPr>
        <w:t>остоятельным предметом договора купли-продажи или залога. Конкретно такими способами он передаваться не может</w:t>
      </w:r>
      <w:r w:rsidR="00CD6D98" w:rsidRPr="00CD6D98">
        <w:rPr>
          <w:rFonts w:ascii="Times New Roman" w:hAnsi="Times New Roman" w:cs="Times New Roman"/>
          <w:sz w:val="28"/>
        </w:rPr>
        <w:t>.</w:t>
      </w:r>
    </w:p>
    <w:p w:rsidR="004C7759" w:rsidRPr="004C7759" w:rsidRDefault="004C7759" w:rsidP="004C7759">
      <w:pPr>
        <w:spacing w:after="0" w:line="360" w:lineRule="auto"/>
        <w:ind w:left="1069"/>
        <w:jc w:val="both"/>
        <w:rPr>
          <w:rFonts w:ascii="Times New Roman" w:hAnsi="Times New Roman" w:cs="Times New Roman"/>
          <w:sz w:val="28"/>
        </w:rPr>
      </w:pPr>
    </w:p>
    <w:p w:rsidR="004C7759" w:rsidRPr="009A13B2" w:rsidRDefault="004C7759" w:rsidP="004C7759">
      <w:pPr>
        <w:ind w:left="720"/>
        <w:jc w:val="center"/>
        <w:rPr>
          <w:rFonts w:ascii="Times New Roman" w:hAnsi="Times New Roman"/>
          <w:b/>
          <w:sz w:val="28"/>
        </w:rPr>
      </w:pPr>
      <w:r w:rsidRPr="009A13B2">
        <w:rPr>
          <w:rFonts w:ascii="Times New Roman" w:hAnsi="Times New Roman"/>
          <w:b/>
          <w:sz w:val="28"/>
        </w:rPr>
        <w:t>1.1. История возникн</w:t>
      </w:r>
      <w:r w:rsidR="009A13B2" w:rsidRPr="009A13B2">
        <w:rPr>
          <w:rFonts w:ascii="Times New Roman" w:hAnsi="Times New Roman"/>
          <w:b/>
          <w:sz w:val="28"/>
        </w:rPr>
        <w:t>овения сервитута и его развития</w:t>
      </w:r>
    </w:p>
    <w:p w:rsidR="004C7759" w:rsidRPr="004C7759" w:rsidRDefault="004C7759" w:rsidP="004C7759">
      <w:pPr>
        <w:ind w:left="720"/>
      </w:pPr>
    </w:p>
    <w:p w:rsidR="00523095" w:rsidRDefault="00B7157D" w:rsidP="00485A68">
      <w:pPr>
        <w:spacing w:after="0" w:line="360" w:lineRule="auto"/>
        <w:ind w:firstLine="709"/>
        <w:jc w:val="both"/>
        <w:rPr>
          <w:rFonts w:ascii="Times New Roman" w:hAnsi="Times New Roman"/>
          <w:sz w:val="28"/>
        </w:rPr>
      </w:pPr>
      <w:r>
        <w:rPr>
          <w:rFonts w:ascii="Times New Roman" w:hAnsi="Times New Roman"/>
          <w:sz w:val="28"/>
        </w:rPr>
        <w:t>В правовой</w:t>
      </w:r>
      <w:r w:rsidR="00BC136D">
        <w:rPr>
          <w:rFonts w:ascii="Times New Roman" w:hAnsi="Times New Roman"/>
          <w:sz w:val="28"/>
        </w:rPr>
        <w:t xml:space="preserve"> теории</w:t>
      </w:r>
      <w:r w:rsidR="004C7759">
        <w:rPr>
          <w:rFonts w:ascii="Times New Roman" w:hAnsi="Times New Roman"/>
          <w:sz w:val="28"/>
        </w:rPr>
        <w:t xml:space="preserve"> сервитутов не существует иных</w:t>
      </w:r>
      <w:r w:rsidR="004C7759" w:rsidRPr="00F169E0">
        <w:rPr>
          <w:rFonts w:ascii="Times New Roman" w:hAnsi="Times New Roman"/>
          <w:sz w:val="28"/>
        </w:rPr>
        <w:t xml:space="preserve"> доказательств</w:t>
      </w:r>
      <w:r w:rsidR="004C7759">
        <w:rPr>
          <w:rFonts w:ascii="Times New Roman" w:hAnsi="Times New Roman"/>
          <w:sz w:val="28"/>
        </w:rPr>
        <w:t>, подтверждающи</w:t>
      </w:r>
      <w:r w:rsidR="00B018E8">
        <w:rPr>
          <w:rFonts w:ascii="Times New Roman" w:hAnsi="Times New Roman"/>
          <w:sz w:val="28"/>
        </w:rPr>
        <w:t>х происхождение такого права</w:t>
      </w:r>
      <w:r w:rsidR="004C7759" w:rsidRPr="00F169E0">
        <w:rPr>
          <w:rFonts w:ascii="Times New Roman" w:hAnsi="Times New Roman"/>
          <w:sz w:val="28"/>
        </w:rPr>
        <w:t xml:space="preserve"> до Древнего Рима, </w:t>
      </w:r>
      <w:r w:rsidR="004C7759">
        <w:rPr>
          <w:rFonts w:ascii="Times New Roman" w:hAnsi="Times New Roman"/>
          <w:sz w:val="28"/>
        </w:rPr>
        <w:t xml:space="preserve">ведь именно в нём </w:t>
      </w:r>
      <w:r w:rsidR="004C7759" w:rsidRPr="00F169E0">
        <w:rPr>
          <w:rFonts w:ascii="Times New Roman" w:hAnsi="Times New Roman"/>
          <w:sz w:val="28"/>
        </w:rPr>
        <w:t>появляется обширная концептуальная идентификация и всестороннее разъяснение сервитутов</w:t>
      </w:r>
      <w:r w:rsidR="004C7759">
        <w:rPr>
          <w:rStyle w:val="aa"/>
          <w:rFonts w:ascii="Times New Roman" w:hAnsi="Times New Roman"/>
          <w:sz w:val="28"/>
        </w:rPr>
        <w:footnoteReference w:id="11"/>
      </w:r>
      <w:r w:rsidR="004C7759" w:rsidRPr="00F169E0">
        <w:rPr>
          <w:rFonts w:ascii="Times New Roman" w:hAnsi="Times New Roman"/>
          <w:sz w:val="28"/>
        </w:rPr>
        <w:t>, включая ссылку на предвар</w:t>
      </w:r>
      <w:r w:rsidR="00E41F76">
        <w:rPr>
          <w:rFonts w:ascii="Times New Roman" w:hAnsi="Times New Roman"/>
          <w:sz w:val="28"/>
        </w:rPr>
        <w:t xml:space="preserve">ительно записанные </w:t>
      </w:r>
      <w:r w:rsidR="004C7759" w:rsidRPr="00F169E0">
        <w:rPr>
          <w:rFonts w:ascii="Times New Roman" w:hAnsi="Times New Roman"/>
          <w:sz w:val="28"/>
        </w:rPr>
        <w:t>древние права</w:t>
      </w:r>
      <w:r w:rsidR="004C7759">
        <w:rPr>
          <w:rFonts w:ascii="Times New Roman" w:hAnsi="Times New Roman"/>
          <w:sz w:val="28"/>
        </w:rPr>
        <w:t xml:space="preserve"> и обычаи общества, которо</w:t>
      </w:r>
      <w:r w:rsidR="004C7759" w:rsidRPr="00F169E0">
        <w:rPr>
          <w:rFonts w:ascii="Times New Roman" w:hAnsi="Times New Roman"/>
          <w:sz w:val="28"/>
        </w:rPr>
        <w:t>е</w:t>
      </w:r>
      <w:r w:rsidR="004C7759">
        <w:rPr>
          <w:rFonts w:ascii="Times New Roman" w:hAnsi="Times New Roman"/>
          <w:sz w:val="28"/>
        </w:rPr>
        <w:t xml:space="preserve"> уже тогда стремилось</w:t>
      </w:r>
      <w:r w:rsidR="004C7759" w:rsidRPr="00F169E0">
        <w:rPr>
          <w:rFonts w:ascii="Times New Roman" w:hAnsi="Times New Roman"/>
          <w:sz w:val="28"/>
        </w:rPr>
        <w:t xml:space="preserve"> к гражданскому миру в своем</w:t>
      </w:r>
      <w:r w:rsidR="004C7759">
        <w:rPr>
          <w:rFonts w:ascii="Times New Roman" w:hAnsi="Times New Roman"/>
          <w:sz w:val="28"/>
        </w:rPr>
        <w:t xml:space="preserve"> естественном</w:t>
      </w:r>
      <w:r w:rsidR="004C7759" w:rsidRPr="00F169E0">
        <w:rPr>
          <w:rFonts w:ascii="Times New Roman" w:hAnsi="Times New Roman"/>
          <w:sz w:val="28"/>
        </w:rPr>
        <w:t xml:space="preserve"> социальном порядке посредством верховенства закона.</w:t>
      </w:r>
      <w:r w:rsidR="00E41F76">
        <w:rPr>
          <w:rFonts w:ascii="Times New Roman" w:hAnsi="Times New Roman"/>
          <w:sz w:val="28"/>
        </w:rPr>
        <w:t xml:space="preserve"> </w:t>
      </w:r>
      <w:r w:rsidR="004C7759" w:rsidRPr="003A3B4A">
        <w:rPr>
          <w:rFonts w:ascii="Times New Roman" w:hAnsi="Times New Roman"/>
          <w:sz w:val="28"/>
        </w:rPr>
        <w:t xml:space="preserve">Многие учёные и историки обращаются к римскому праву, потому что оно исторически предшествовало английскому на многие тысячелетия. </w:t>
      </w:r>
      <w:r w:rsidR="00804F00">
        <w:rPr>
          <w:rFonts w:ascii="Times New Roman" w:hAnsi="Times New Roman"/>
          <w:sz w:val="28"/>
        </w:rPr>
        <w:t>Более того,</w:t>
      </w:r>
      <w:r w:rsidR="004C7759" w:rsidRPr="003A3B4A">
        <w:rPr>
          <w:rFonts w:ascii="Times New Roman" w:hAnsi="Times New Roman"/>
          <w:sz w:val="28"/>
        </w:rPr>
        <w:t xml:space="preserve"> общее право изобилует терминолог</w:t>
      </w:r>
      <w:r>
        <w:rPr>
          <w:rFonts w:ascii="Times New Roman" w:hAnsi="Times New Roman"/>
          <w:sz w:val="28"/>
        </w:rPr>
        <w:t xml:space="preserve">ией латинского языка, что </w:t>
      </w:r>
      <w:r w:rsidR="004C7759">
        <w:rPr>
          <w:rFonts w:ascii="Times New Roman" w:hAnsi="Times New Roman"/>
          <w:sz w:val="28"/>
        </w:rPr>
        <w:t>очевидно</w:t>
      </w:r>
      <w:r w:rsidR="004C7759" w:rsidRPr="003A3B4A">
        <w:rPr>
          <w:rFonts w:ascii="Times New Roman" w:hAnsi="Times New Roman"/>
          <w:sz w:val="28"/>
        </w:rPr>
        <w:t xml:space="preserve"> </w:t>
      </w:r>
      <w:r w:rsidR="00E41F76">
        <w:rPr>
          <w:rFonts w:ascii="Times New Roman" w:hAnsi="Times New Roman"/>
          <w:sz w:val="28"/>
        </w:rPr>
        <w:t>намекает на первоочерёдность римского права</w:t>
      </w:r>
      <w:r w:rsidR="004C7759" w:rsidRPr="003A3B4A">
        <w:rPr>
          <w:rFonts w:ascii="Times New Roman" w:hAnsi="Times New Roman"/>
          <w:sz w:val="28"/>
        </w:rPr>
        <w:t>.</w:t>
      </w:r>
      <w:r w:rsidR="00E41F76">
        <w:rPr>
          <w:rFonts w:ascii="Times New Roman" w:hAnsi="Times New Roman"/>
          <w:sz w:val="28"/>
        </w:rPr>
        <w:t xml:space="preserve"> </w:t>
      </w:r>
    </w:p>
    <w:p w:rsidR="004C7759" w:rsidRDefault="00E41F76" w:rsidP="00E41F76">
      <w:pPr>
        <w:spacing w:after="0" w:line="360" w:lineRule="auto"/>
        <w:ind w:firstLine="709"/>
        <w:jc w:val="both"/>
        <w:rPr>
          <w:rFonts w:ascii="Times New Roman" w:hAnsi="Times New Roman"/>
          <w:sz w:val="28"/>
        </w:rPr>
      </w:pPr>
      <w:r>
        <w:rPr>
          <w:rFonts w:ascii="Times New Roman" w:hAnsi="Times New Roman"/>
          <w:sz w:val="28"/>
        </w:rPr>
        <w:t>Стоит также добавить, что сам ландшафт и неустойчивость земель</w:t>
      </w:r>
      <w:r w:rsidR="00BD54B1">
        <w:rPr>
          <w:rFonts w:ascii="Times New Roman" w:hAnsi="Times New Roman"/>
          <w:sz w:val="28"/>
        </w:rPr>
        <w:t xml:space="preserve"> в Древнем Риме (а в особенности холмистость и </w:t>
      </w:r>
      <w:r w:rsidR="00804F00">
        <w:rPr>
          <w:rFonts w:ascii="Times New Roman" w:hAnsi="Times New Roman"/>
          <w:sz w:val="28"/>
        </w:rPr>
        <w:t>постоянное отсутствие</w:t>
      </w:r>
      <w:r w:rsidR="00BD54B1">
        <w:rPr>
          <w:rFonts w:ascii="Times New Roman" w:hAnsi="Times New Roman"/>
          <w:sz w:val="28"/>
        </w:rPr>
        <w:t xml:space="preserve"> воды)</w:t>
      </w:r>
      <w:r>
        <w:rPr>
          <w:rFonts w:ascii="Times New Roman" w:hAnsi="Times New Roman"/>
          <w:sz w:val="28"/>
        </w:rPr>
        <w:t xml:space="preserve"> определённо располагало к созданию сервитутов. </w:t>
      </w:r>
      <w:r w:rsidR="00B7157D">
        <w:rPr>
          <w:rFonts w:ascii="Times New Roman" w:hAnsi="Times New Roman"/>
          <w:sz w:val="28"/>
        </w:rPr>
        <w:t>Многие учёные и историки ссылаются на то</w:t>
      </w:r>
      <w:r w:rsidR="00523095">
        <w:rPr>
          <w:rFonts w:ascii="Times New Roman" w:hAnsi="Times New Roman"/>
          <w:sz w:val="28"/>
        </w:rPr>
        <w:t>,</w:t>
      </w:r>
      <w:r w:rsidR="00BD54B1">
        <w:rPr>
          <w:rFonts w:ascii="Times New Roman" w:hAnsi="Times New Roman"/>
          <w:sz w:val="28"/>
        </w:rPr>
        <w:t xml:space="preserve"> </w:t>
      </w:r>
      <w:r w:rsidR="00B7157D">
        <w:rPr>
          <w:rFonts w:ascii="Times New Roman" w:hAnsi="Times New Roman"/>
          <w:sz w:val="28"/>
        </w:rPr>
        <w:t xml:space="preserve">что </w:t>
      </w:r>
      <w:r w:rsidR="00BD54B1">
        <w:rPr>
          <w:rFonts w:ascii="Times New Roman" w:hAnsi="Times New Roman"/>
          <w:sz w:val="28"/>
        </w:rPr>
        <w:t>возникновение мелкоземельной частной собственности смещало уже имеющиеся дома и часто получалось так, что какие-то земельные участки находились в более выгодном географическом положен</w:t>
      </w:r>
      <w:r w:rsidR="00523095">
        <w:rPr>
          <w:rFonts w:ascii="Times New Roman" w:hAnsi="Times New Roman"/>
          <w:sz w:val="28"/>
        </w:rPr>
        <w:t>ии. Тогда же</w:t>
      </w:r>
      <w:r w:rsidR="00BD54B1">
        <w:rPr>
          <w:rFonts w:ascii="Times New Roman" w:hAnsi="Times New Roman"/>
          <w:sz w:val="28"/>
        </w:rPr>
        <w:t xml:space="preserve"> проявилась потребность в проходах и перегоне скота через те или иные территории.</w:t>
      </w:r>
    </w:p>
    <w:p w:rsidR="004C7759" w:rsidRPr="00F169E0" w:rsidRDefault="004C7759" w:rsidP="004C7759">
      <w:pPr>
        <w:spacing w:after="0" w:line="360" w:lineRule="auto"/>
        <w:ind w:firstLine="709"/>
        <w:jc w:val="both"/>
        <w:rPr>
          <w:rFonts w:ascii="Times New Roman" w:hAnsi="Times New Roman"/>
          <w:sz w:val="28"/>
        </w:rPr>
      </w:pPr>
      <w:r>
        <w:rPr>
          <w:rFonts w:ascii="Times New Roman" w:hAnsi="Times New Roman"/>
          <w:sz w:val="28"/>
        </w:rPr>
        <w:lastRenderedPageBreak/>
        <w:t>В пе</w:t>
      </w:r>
      <w:r w:rsidR="00B7157D">
        <w:rPr>
          <w:rFonts w:ascii="Times New Roman" w:hAnsi="Times New Roman"/>
          <w:sz w:val="28"/>
        </w:rPr>
        <w:t>риод конца римской республики (4</w:t>
      </w:r>
      <w:r>
        <w:rPr>
          <w:rFonts w:ascii="Times New Roman" w:hAnsi="Times New Roman"/>
          <w:sz w:val="28"/>
        </w:rPr>
        <w:t xml:space="preserve"> век до нашей эры) сервитутные права понимались как необычные отношения </w:t>
      </w:r>
      <w:r w:rsidR="00523095">
        <w:rPr>
          <w:rFonts w:ascii="Times New Roman" w:hAnsi="Times New Roman" w:cs="Times New Roman"/>
          <w:sz w:val="28"/>
        </w:rPr>
        <w:t>–</w:t>
      </w:r>
      <w:r>
        <w:rPr>
          <w:rFonts w:ascii="Times New Roman" w:hAnsi="Times New Roman"/>
          <w:sz w:val="28"/>
        </w:rPr>
        <w:t xml:space="preserve"> «</w:t>
      </w:r>
      <w:r w:rsidRPr="00412E42">
        <w:rPr>
          <w:rFonts w:ascii="Times New Roman" w:hAnsi="Times New Roman"/>
          <w:sz w:val="28"/>
        </w:rPr>
        <w:t>iura in re aliena</w:t>
      </w:r>
      <w:r>
        <w:rPr>
          <w:rFonts w:ascii="Times New Roman" w:hAnsi="Times New Roman"/>
          <w:sz w:val="28"/>
        </w:rPr>
        <w:t>»; очень часто такой термин применялся к земельным сервитутам, существующим наряду с правом собственности</w:t>
      </w:r>
      <w:r>
        <w:rPr>
          <w:rStyle w:val="aa"/>
          <w:rFonts w:ascii="Times New Roman" w:hAnsi="Times New Roman"/>
          <w:sz w:val="28"/>
        </w:rPr>
        <w:footnoteReference w:id="12"/>
      </w:r>
      <w:r>
        <w:rPr>
          <w:rFonts w:ascii="Times New Roman" w:hAnsi="Times New Roman"/>
          <w:sz w:val="28"/>
        </w:rPr>
        <w:t>. Началом сервитутной истории в буквальном смысле послужил сервитут в виде несении тяжести надстройки: при этом сервитуте собственник нёс ответственность производить в случае чего ремонт и даже восстанавливать опоры</w:t>
      </w:r>
      <w:r>
        <w:rPr>
          <w:rStyle w:val="aa"/>
          <w:rFonts w:ascii="Times New Roman" w:hAnsi="Times New Roman"/>
          <w:sz w:val="28"/>
        </w:rPr>
        <w:footnoteReference w:id="13"/>
      </w:r>
      <w:r>
        <w:rPr>
          <w:rFonts w:ascii="Times New Roman" w:hAnsi="Times New Roman"/>
          <w:sz w:val="28"/>
        </w:rPr>
        <w:t>.</w:t>
      </w:r>
    </w:p>
    <w:p w:rsidR="004C7759" w:rsidRPr="00F169E0" w:rsidRDefault="00E41F76" w:rsidP="00E41F76">
      <w:pPr>
        <w:spacing w:after="0" w:line="360" w:lineRule="auto"/>
        <w:ind w:firstLine="709"/>
        <w:jc w:val="both"/>
        <w:rPr>
          <w:rFonts w:ascii="Times New Roman" w:hAnsi="Times New Roman"/>
          <w:sz w:val="28"/>
        </w:rPr>
      </w:pPr>
      <w:r>
        <w:rPr>
          <w:rFonts w:ascii="Times New Roman" w:hAnsi="Times New Roman"/>
          <w:sz w:val="28"/>
        </w:rPr>
        <w:t>Именно в это время собственность в</w:t>
      </w:r>
      <w:r w:rsidR="004C7759" w:rsidRPr="00F169E0">
        <w:rPr>
          <w:rFonts w:ascii="Times New Roman" w:hAnsi="Times New Roman"/>
          <w:sz w:val="28"/>
        </w:rPr>
        <w:t xml:space="preserve"> самом</w:t>
      </w:r>
      <w:r>
        <w:rPr>
          <w:rFonts w:ascii="Times New Roman" w:hAnsi="Times New Roman"/>
          <w:sz w:val="28"/>
        </w:rPr>
        <w:t xml:space="preserve"> полном понимании этого слова </w:t>
      </w:r>
      <w:r w:rsidR="004C7759" w:rsidRPr="00F169E0">
        <w:rPr>
          <w:rFonts w:ascii="Times New Roman" w:hAnsi="Times New Roman"/>
          <w:sz w:val="28"/>
        </w:rPr>
        <w:t>конститу</w:t>
      </w:r>
      <w:r w:rsidR="00BD54B1">
        <w:rPr>
          <w:rFonts w:ascii="Times New Roman" w:hAnsi="Times New Roman"/>
          <w:sz w:val="28"/>
        </w:rPr>
        <w:t xml:space="preserve">ируется как идея, определяемая </w:t>
      </w:r>
      <w:r w:rsidR="004C7759" w:rsidRPr="00F169E0">
        <w:rPr>
          <w:rFonts w:ascii="Times New Roman" w:hAnsi="Times New Roman"/>
          <w:sz w:val="28"/>
        </w:rPr>
        <w:t xml:space="preserve">самыми обширными правами на вещи </w:t>
      </w:r>
      <w:r w:rsidR="00523095">
        <w:rPr>
          <w:rFonts w:ascii="Times New Roman" w:hAnsi="Times New Roman" w:cs="Times New Roman"/>
          <w:sz w:val="28"/>
        </w:rPr>
        <w:t>–</w:t>
      </w:r>
      <w:r w:rsidR="004C7759" w:rsidRPr="00F169E0">
        <w:rPr>
          <w:rFonts w:ascii="Times New Roman" w:hAnsi="Times New Roman"/>
          <w:sz w:val="28"/>
        </w:rPr>
        <w:t xml:space="preserve"> правами настолько мно</w:t>
      </w:r>
      <w:r w:rsidR="00485A68">
        <w:rPr>
          <w:rFonts w:ascii="Times New Roman" w:hAnsi="Times New Roman"/>
          <w:sz w:val="28"/>
        </w:rPr>
        <w:t>гочисленными, что их невозможно</w:t>
      </w:r>
      <w:r w:rsidR="00BC136D">
        <w:rPr>
          <w:rFonts w:ascii="Times New Roman" w:hAnsi="Times New Roman"/>
          <w:sz w:val="28"/>
        </w:rPr>
        <w:t xml:space="preserve"> </w:t>
      </w:r>
      <w:r w:rsidR="004C7759" w:rsidRPr="00F169E0">
        <w:rPr>
          <w:rFonts w:ascii="Times New Roman" w:hAnsi="Times New Roman"/>
          <w:sz w:val="28"/>
        </w:rPr>
        <w:t>ограничить</w:t>
      </w:r>
      <w:r w:rsidR="00BC136D">
        <w:rPr>
          <w:rFonts w:ascii="Times New Roman" w:hAnsi="Times New Roman"/>
          <w:sz w:val="28"/>
        </w:rPr>
        <w:t>. Более того, такие</w:t>
      </w:r>
      <w:r w:rsidR="00485A68">
        <w:rPr>
          <w:rFonts w:ascii="Times New Roman" w:hAnsi="Times New Roman"/>
          <w:sz w:val="28"/>
        </w:rPr>
        <w:t xml:space="preserve"> права</w:t>
      </w:r>
      <w:r w:rsidR="00BC136D">
        <w:rPr>
          <w:rFonts w:ascii="Times New Roman" w:hAnsi="Times New Roman"/>
          <w:sz w:val="28"/>
        </w:rPr>
        <w:t xml:space="preserve"> действовали</w:t>
      </w:r>
      <w:r w:rsidR="00B7157D">
        <w:rPr>
          <w:rFonts w:ascii="Times New Roman" w:hAnsi="Times New Roman"/>
          <w:sz w:val="28"/>
        </w:rPr>
        <w:t xml:space="preserve"> вечно, являясь предметом</w:t>
      </w:r>
      <w:r w:rsidR="00BD54B1">
        <w:rPr>
          <w:rFonts w:ascii="Times New Roman" w:hAnsi="Times New Roman"/>
          <w:sz w:val="28"/>
        </w:rPr>
        <w:t xml:space="preserve"> отчуждения</w:t>
      </w:r>
      <w:r w:rsidR="00B7157D">
        <w:rPr>
          <w:rFonts w:ascii="Times New Roman" w:hAnsi="Times New Roman"/>
          <w:sz w:val="28"/>
        </w:rPr>
        <w:t>.</w:t>
      </w:r>
    </w:p>
    <w:p w:rsidR="004C7759" w:rsidRPr="00F169E0" w:rsidRDefault="004C7759" w:rsidP="004C7759">
      <w:pPr>
        <w:spacing w:after="0" w:line="360" w:lineRule="auto"/>
        <w:ind w:firstLine="709"/>
        <w:jc w:val="both"/>
        <w:rPr>
          <w:rFonts w:ascii="Times New Roman" w:hAnsi="Times New Roman"/>
          <w:sz w:val="28"/>
        </w:rPr>
      </w:pPr>
      <w:r w:rsidRPr="00F169E0">
        <w:rPr>
          <w:rFonts w:ascii="Times New Roman" w:hAnsi="Times New Roman"/>
          <w:sz w:val="28"/>
        </w:rPr>
        <w:t xml:space="preserve">По мере того, как западноевропейская </w:t>
      </w:r>
      <w:r w:rsidR="001279FB">
        <w:rPr>
          <w:rFonts w:ascii="Times New Roman" w:hAnsi="Times New Roman"/>
          <w:sz w:val="28"/>
        </w:rPr>
        <w:t xml:space="preserve">цивилизация </w:t>
      </w:r>
      <w:r w:rsidR="00CD6D98">
        <w:rPr>
          <w:rFonts w:ascii="Times New Roman" w:hAnsi="Times New Roman"/>
          <w:sz w:val="28"/>
        </w:rPr>
        <w:t xml:space="preserve">параллельно </w:t>
      </w:r>
      <w:r w:rsidR="001279FB">
        <w:rPr>
          <w:rFonts w:ascii="Times New Roman" w:hAnsi="Times New Roman"/>
          <w:sz w:val="28"/>
        </w:rPr>
        <w:t>расширялась,</w:t>
      </w:r>
      <w:r w:rsidRPr="00F169E0">
        <w:rPr>
          <w:rFonts w:ascii="Times New Roman" w:hAnsi="Times New Roman"/>
          <w:sz w:val="28"/>
        </w:rPr>
        <w:t xml:space="preserve"> Римско</w:t>
      </w:r>
      <w:r w:rsidR="00E41F76">
        <w:rPr>
          <w:rFonts w:ascii="Times New Roman" w:hAnsi="Times New Roman"/>
          <w:sz w:val="28"/>
        </w:rPr>
        <w:t>й империи</w:t>
      </w:r>
      <w:r w:rsidRPr="00F169E0">
        <w:rPr>
          <w:rFonts w:ascii="Times New Roman" w:hAnsi="Times New Roman"/>
          <w:sz w:val="28"/>
        </w:rPr>
        <w:t xml:space="preserve"> требовалось увеличение концентрации населения в городах</w:t>
      </w:r>
      <w:r w:rsidR="00804F00">
        <w:rPr>
          <w:rFonts w:ascii="Times New Roman" w:hAnsi="Times New Roman"/>
          <w:sz w:val="28"/>
        </w:rPr>
        <w:t xml:space="preserve">. Происходила </w:t>
      </w:r>
      <w:r w:rsidRPr="00F169E0">
        <w:rPr>
          <w:rFonts w:ascii="Times New Roman" w:hAnsi="Times New Roman"/>
          <w:sz w:val="28"/>
        </w:rPr>
        <w:t>интенсивн</w:t>
      </w:r>
      <w:r w:rsidR="00804F00">
        <w:rPr>
          <w:rFonts w:ascii="Times New Roman" w:hAnsi="Times New Roman"/>
          <w:sz w:val="28"/>
        </w:rPr>
        <w:t>ая урбанизация</w:t>
      </w:r>
      <w:r w:rsidR="001279FB">
        <w:rPr>
          <w:rFonts w:ascii="Times New Roman" w:hAnsi="Times New Roman"/>
          <w:sz w:val="28"/>
        </w:rPr>
        <w:t>. Что логично, возникла потребность в строительстве</w:t>
      </w:r>
      <w:r w:rsidR="00E41F76">
        <w:rPr>
          <w:rFonts w:ascii="Times New Roman" w:hAnsi="Times New Roman"/>
          <w:sz w:val="28"/>
        </w:rPr>
        <w:t xml:space="preserve"> городов,</w:t>
      </w:r>
      <w:r w:rsidR="001279FB">
        <w:rPr>
          <w:rFonts w:ascii="Times New Roman" w:hAnsi="Times New Roman"/>
          <w:sz w:val="28"/>
        </w:rPr>
        <w:t xml:space="preserve"> особенно в</w:t>
      </w:r>
      <w:r w:rsidR="00E41F76">
        <w:rPr>
          <w:rFonts w:ascii="Times New Roman" w:hAnsi="Times New Roman"/>
          <w:sz w:val="28"/>
        </w:rPr>
        <w:t xml:space="preserve"> </w:t>
      </w:r>
      <w:r w:rsidR="001279FB">
        <w:rPr>
          <w:rFonts w:ascii="Times New Roman" w:hAnsi="Times New Roman"/>
          <w:sz w:val="28"/>
        </w:rPr>
        <w:t>развитии, оккупации, использовании и владении земель</w:t>
      </w:r>
      <w:r w:rsidR="00804F00">
        <w:rPr>
          <w:rFonts w:ascii="Times New Roman" w:hAnsi="Times New Roman"/>
          <w:sz w:val="28"/>
        </w:rPr>
        <w:t xml:space="preserve"> в связи с тем, что неуклонно росло обезземеление крестьян</w:t>
      </w:r>
      <w:r w:rsidR="001279FB">
        <w:rPr>
          <w:rFonts w:ascii="Times New Roman" w:hAnsi="Times New Roman"/>
          <w:sz w:val="28"/>
        </w:rPr>
        <w:t>. Более того, нужен был г</w:t>
      </w:r>
      <w:r w:rsidR="00E41F76">
        <w:rPr>
          <w:rFonts w:ascii="Times New Roman" w:hAnsi="Times New Roman"/>
          <w:sz w:val="28"/>
        </w:rPr>
        <w:t>осударственный</w:t>
      </w:r>
      <w:r w:rsidR="001279FB">
        <w:rPr>
          <w:rFonts w:ascii="Times New Roman" w:hAnsi="Times New Roman"/>
          <w:sz w:val="28"/>
        </w:rPr>
        <w:t xml:space="preserve"> </w:t>
      </w:r>
      <w:r w:rsidR="00E41F76">
        <w:rPr>
          <w:rFonts w:ascii="Times New Roman" w:hAnsi="Times New Roman"/>
          <w:sz w:val="28"/>
        </w:rPr>
        <w:t>контроль</w:t>
      </w:r>
      <w:r w:rsidR="001279FB">
        <w:rPr>
          <w:rFonts w:ascii="Times New Roman" w:hAnsi="Times New Roman"/>
          <w:sz w:val="28"/>
        </w:rPr>
        <w:t xml:space="preserve"> граждан</w:t>
      </w:r>
      <w:r w:rsidR="00E41F76">
        <w:rPr>
          <w:rFonts w:ascii="Times New Roman" w:hAnsi="Times New Roman"/>
          <w:sz w:val="28"/>
        </w:rPr>
        <w:t xml:space="preserve"> через закон и развитие </w:t>
      </w:r>
      <w:r w:rsidRPr="00F169E0">
        <w:rPr>
          <w:rFonts w:ascii="Times New Roman" w:hAnsi="Times New Roman"/>
          <w:sz w:val="28"/>
        </w:rPr>
        <w:t>сложной социально-правовой базы, которая</w:t>
      </w:r>
      <w:r w:rsidR="001279FB">
        <w:rPr>
          <w:rFonts w:ascii="Times New Roman" w:hAnsi="Times New Roman"/>
          <w:sz w:val="28"/>
        </w:rPr>
        <w:t>, кстати, позже</w:t>
      </w:r>
      <w:r w:rsidRPr="00F169E0">
        <w:rPr>
          <w:rFonts w:ascii="Times New Roman" w:hAnsi="Times New Roman"/>
          <w:sz w:val="28"/>
        </w:rPr>
        <w:t xml:space="preserve"> </w:t>
      </w:r>
      <w:r w:rsidR="00E41F76">
        <w:rPr>
          <w:rFonts w:ascii="Times New Roman" w:hAnsi="Times New Roman"/>
          <w:sz w:val="28"/>
        </w:rPr>
        <w:t>легла в основу гражданского общества</w:t>
      </w:r>
      <w:r w:rsidRPr="00F169E0">
        <w:rPr>
          <w:rFonts w:ascii="Times New Roman" w:hAnsi="Times New Roman"/>
          <w:sz w:val="28"/>
        </w:rPr>
        <w:t>; основополагающим для</w:t>
      </w:r>
      <w:r w:rsidR="001279FB">
        <w:rPr>
          <w:rFonts w:ascii="Times New Roman" w:hAnsi="Times New Roman"/>
          <w:sz w:val="28"/>
        </w:rPr>
        <w:t xml:space="preserve"> такого общества стал</w:t>
      </w:r>
      <w:r w:rsidR="00523095">
        <w:rPr>
          <w:rFonts w:ascii="Times New Roman" w:hAnsi="Times New Roman"/>
          <w:sz w:val="28"/>
        </w:rPr>
        <w:t xml:space="preserve"> довольно интересная земельная реформа</w:t>
      </w:r>
      <w:r w:rsidR="001279FB">
        <w:rPr>
          <w:rFonts w:ascii="Times New Roman" w:hAnsi="Times New Roman"/>
          <w:sz w:val="28"/>
        </w:rPr>
        <w:t xml:space="preserve"> Тиберия Семпрония Гракха</w:t>
      </w:r>
      <w:r w:rsidR="001279FB">
        <w:rPr>
          <w:rStyle w:val="aa"/>
          <w:rFonts w:ascii="Times New Roman" w:hAnsi="Times New Roman"/>
          <w:sz w:val="28"/>
        </w:rPr>
        <w:footnoteReference w:id="14"/>
      </w:r>
      <w:r>
        <w:rPr>
          <w:rFonts w:ascii="Times New Roman" w:hAnsi="Times New Roman"/>
          <w:sz w:val="28"/>
        </w:rPr>
        <w:t xml:space="preserve">. </w:t>
      </w:r>
      <w:r w:rsidR="00804F00">
        <w:rPr>
          <w:rFonts w:ascii="Times New Roman" w:hAnsi="Times New Roman"/>
          <w:sz w:val="28"/>
        </w:rPr>
        <w:t>Тогда же произошла национализация земель, подразумевающая поддержку крестьян (один из законов даже включал в себ</w:t>
      </w:r>
      <w:r w:rsidR="00523095">
        <w:rPr>
          <w:rFonts w:ascii="Times New Roman" w:hAnsi="Times New Roman"/>
          <w:sz w:val="28"/>
        </w:rPr>
        <w:t>я обязательную продажу хлеба низшим</w:t>
      </w:r>
      <w:r w:rsidR="00804F00">
        <w:rPr>
          <w:rFonts w:ascii="Times New Roman" w:hAnsi="Times New Roman"/>
          <w:sz w:val="28"/>
        </w:rPr>
        <w:t xml:space="preserve"> сословиям по максимально низким и доступным ценам).</w:t>
      </w:r>
      <w:r w:rsidR="00485A68">
        <w:rPr>
          <w:rFonts w:ascii="Times New Roman" w:hAnsi="Times New Roman"/>
          <w:sz w:val="28"/>
        </w:rPr>
        <w:t xml:space="preserve"> Впоследствии появились хорошие, защищённые </w:t>
      </w:r>
      <w:r w:rsidR="00485A68">
        <w:rPr>
          <w:rFonts w:ascii="Times New Roman" w:hAnsi="Times New Roman"/>
          <w:sz w:val="28"/>
        </w:rPr>
        <w:lastRenderedPageBreak/>
        <w:t>законом</w:t>
      </w:r>
      <w:r w:rsidR="00804F00">
        <w:rPr>
          <w:rFonts w:ascii="Times New Roman" w:hAnsi="Times New Roman"/>
          <w:sz w:val="28"/>
        </w:rPr>
        <w:t xml:space="preserve"> услов</w:t>
      </w:r>
      <w:r w:rsidR="00485A68">
        <w:rPr>
          <w:rFonts w:ascii="Times New Roman" w:hAnsi="Times New Roman"/>
          <w:sz w:val="28"/>
        </w:rPr>
        <w:t>ия для возникновения сервитутов, но из-за политических распрей реформа действовала недолго.</w:t>
      </w:r>
    </w:p>
    <w:p w:rsidR="004C7759" w:rsidRPr="00F169E0" w:rsidRDefault="00485A68" w:rsidP="00B7157D">
      <w:pPr>
        <w:spacing w:after="0" w:line="360" w:lineRule="auto"/>
        <w:ind w:firstLine="709"/>
        <w:jc w:val="both"/>
        <w:rPr>
          <w:rFonts w:ascii="Times New Roman" w:hAnsi="Times New Roman"/>
          <w:sz w:val="28"/>
        </w:rPr>
      </w:pPr>
      <w:r>
        <w:rPr>
          <w:rFonts w:ascii="Times New Roman" w:hAnsi="Times New Roman"/>
          <w:sz w:val="28"/>
        </w:rPr>
        <w:t>Сами</w:t>
      </w:r>
      <w:r w:rsidR="004C7759" w:rsidRPr="00F169E0">
        <w:rPr>
          <w:rFonts w:ascii="Times New Roman" w:hAnsi="Times New Roman"/>
          <w:sz w:val="28"/>
        </w:rPr>
        <w:t xml:space="preserve"> прадиальные се</w:t>
      </w:r>
      <w:r w:rsidR="004C7759">
        <w:rPr>
          <w:rFonts w:ascii="Times New Roman" w:hAnsi="Times New Roman"/>
          <w:sz w:val="28"/>
        </w:rPr>
        <w:t>рвитуты</w:t>
      </w:r>
      <w:r>
        <w:rPr>
          <w:rFonts w:ascii="Times New Roman" w:hAnsi="Times New Roman"/>
          <w:sz w:val="28"/>
        </w:rPr>
        <w:t>, как устойчивый элемент частного права,</w:t>
      </w:r>
      <w:r w:rsidR="004C7759">
        <w:rPr>
          <w:rFonts w:ascii="Times New Roman" w:hAnsi="Times New Roman"/>
          <w:sz w:val="28"/>
        </w:rPr>
        <w:t xml:space="preserve"> («servitutes praediorum»</w:t>
      </w:r>
      <w:r w:rsidR="004C7759" w:rsidRPr="00F169E0">
        <w:rPr>
          <w:rFonts w:ascii="Times New Roman" w:hAnsi="Times New Roman"/>
          <w:sz w:val="28"/>
        </w:rPr>
        <w:t xml:space="preserve">) </w:t>
      </w:r>
      <w:r w:rsidR="00B018E8">
        <w:rPr>
          <w:rFonts w:ascii="Times New Roman" w:hAnsi="Times New Roman"/>
          <w:sz w:val="28"/>
        </w:rPr>
        <w:t>п</w:t>
      </w:r>
      <w:r w:rsidR="004F6B5C">
        <w:rPr>
          <w:rFonts w:ascii="Times New Roman" w:hAnsi="Times New Roman"/>
          <w:sz w:val="28"/>
        </w:rPr>
        <w:t>оявились позже</w:t>
      </w:r>
      <w:r w:rsidR="00B018E8">
        <w:rPr>
          <w:rFonts w:ascii="Times New Roman" w:hAnsi="Times New Roman"/>
          <w:sz w:val="28"/>
        </w:rPr>
        <w:t xml:space="preserve"> в 8 книге Диг</w:t>
      </w:r>
      <w:r w:rsidR="00591130">
        <w:rPr>
          <w:rFonts w:ascii="Times New Roman" w:hAnsi="Times New Roman"/>
          <w:sz w:val="28"/>
        </w:rPr>
        <w:t>е</w:t>
      </w:r>
      <w:r w:rsidR="00B018E8">
        <w:rPr>
          <w:rFonts w:ascii="Times New Roman" w:hAnsi="Times New Roman"/>
          <w:sz w:val="28"/>
        </w:rPr>
        <w:t>стов Юстиниана</w:t>
      </w:r>
      <w:r w:rsidR="00B018E8">
        <w:rPr>
          <w:rStyle w:val="aa"/>
          <w:rFonts w:ascii="Times New Roman" w:hAnsi="Times New Roman"/>
          <w:sz w:val="28"/>
        </w:rPr>
        <w:footnoteReference w:id="15"/>
      </w:r>
      <w:r w:rsidR="00B018E8">
        <w:rPr>
          <w:rFonts w:ascii="Times New Roman" w:hAnsi="Times New Roman"/>
          <w:sz w:val="28"/>
        </w:rPr>
        <w:t xml:space="preserve"> (указаны с 1 по 6 Титулах)</w:t>
      </w:r>
      <w:r w:rsidR="00DE7EFD">
        <w:rPr>
          <w:rFonts w:ascii="Times New Roman" w:hAnsi="Times New Roman"/>
          <w:sz w:val="28"/>
        </w:rPr>
        <w:t xml:space="preserve">. </w:t>
      </w:r>
      <w:r w:rsidR="004C7759" w:rsidRPr="00F169E0">
        <w:rPr>
          <w:rFonts w:ascii="Times New Roman" w:hAnsi="Times New Roman"/>
          <w:sz w:val="28"/>
        </w:rPr>
        <w:t>З</w:t>
      </w:r>
      <w:r>
        <w:rPr>
          <w:rFonts w:ascii="Times New Roman" w:hAnsi="Times New Roman"/>
          <w:sz w:val="28"/>
        </w:rPr>
        <w:t>емля, в пользу которой создавалось это право владения, называлась «</w:t>
      </w:r>
      <w:r w:rsidR="004C7759">
        <w:rPr>
          <w:rFonts w:ascii="Times New Roman" w:hAnsi="Times New Roman"/>
          <w:sz w:val="28"/>
        </w:rPr>
        <w:t>praedium dominans</w:t>
      </w:r>
      <w:r>
        <w:rPr>
          <w:rFonts w:ascii="Times New Roman" w:hAnsi="Times New Roman"/>
          <w:sz w:val="28"/>
        </w:rPr>
        <w:t>»</w:t>
      </w:r>
      <w:r w:rsidR="004C7759" w:rsidRPr="00F169E0">
        <w:rPr>
          <w:rFonts w:ascii="Times New Roman" w:hAnsi="Times New Roman"/>
          <w:sz w:val="28"/>
        </w:rPr>
        <w:t xml:space="preserve">; </w:t>
      </w:r>
      <w:r>
        <w:rPr>
          <w:rFonts w:ascii="Times New Roman" w:hAnsi="Times New Roman"/>
          <w:sz w:val="28"/>
        </w:rPr>
        <w:t xml:space="preserve">собственно, </w:t>
      </w:r>
      <w:r w:rsidR="004C7759" w:rsidRPr="00F169E0">
        <w:rPr>
          <w:rFonts w:ascii="Times New Roman" w:hAnsi="Times New Roman"/>
          <w:sz w:val="28"/>
        </w:rPr>
        <w:t>зе</w:t>
      </w:r>
      <w:r>
        <w:rPr>
          <w:rFonts w:ascii="Times New Roman" w:hAnsi="Times New Roman"/>
          <w:sz w:val="28"/>
        </w:rPr>
        <w:t>мля, обременё</w:t>
      </w:r>
      <w:r w:rsidR="004C7759" w:rsidRPr="00F169E0">
        <w:rPr>
          <w:rFonts w:ascii="Times New Roman" w:hAnsi="Times New Roman"/>
          <w:sz w:val="28"/>
        </w:rPr>
        <w:t xml:space="preserve">нная правом, называлась </w:t>
      </w:r>
      <w:r>
        <w:rPr>
          <w:rFonts w:ascii="Times New Roman" w:hAnsi="Times New Roman"/>
          <w:sz w:val="28"/>
        </w:rPr>
        <w:t>«</w:t>
      </w:r>
      <w:r w:rsidR="004C7759" w:rsidRPr="00F169E0">
        <w:rPr>
          <w:rFonts w:ascii="Times New Roman" w:hAnsi="Times New Roman"/>
          <w:sz w:val="28"/>
        </w:rPr>
        <w:t>praedium serviens</w:t>
      </w:r>
      <w:r>
        <w:rPr>
          <w:rFonts w:ascii="Times New Roman" w:hAnsi="Times New Roman"/>
          <w:sz w:val="28"/>
        </w:rPr>
        <w:t>»</w:t>
      </w:r>
      <w:r w:rsidR="004C7759" w:rsidRPr="00F169E0">
        <w:rPr>
          <w:rFonts w:ascii="Times New Roman" w:hAnsi="Times New Roman"/>
          <w:sz w:val="28"/>
        </w:rPr>
        <w:t xml:space="preserve">. </w:t>
      </w:r>
    </w:p>
    <w:p w:rsidR="004C7759" w:rsidRPr="00F169E0" w:rsidRDefault="004C7759" w:rsidP="004C7759">
      <w:pPr>
        <w:spacing w:after="0" w:line="360" w:lineRule="auto"/>
        <w:ind w:firstLine="709"/>
        <w:jc w:val="both"/>
        <w:rPr>
          <w:rFonts w:ascii="Times New Roman" w:hAnsi="Times New Roman"/>
          <w:sz w:val="28"/>
        </w:rPr>
      </w:pPr>
      <w:r w:rsidRPr="00F169E0">
        <w:rPr>
          <w:rFonts w:ascii="Times New Roman" w:hAnsi="Times New Roman"/>
          <w:sz w:val="28"/>
        </w:rPr>
        <w:t xml:space="preserve">Сервитуты </w:t>
      </w:r>
      <w:r w:rsidR="004F6B5C">
        <w:rPr>
          <w:rFonts w:ascii="Times New Roman" w:hAnsi="Times New Roman"/>
          <w:sz w:val="28"/>
        </w:rPr>
        <w:t>понимались не как право на чужую вещь,</w:t>
      </w:r>
      <w:r w:rsidR="0061106A">
        <w:rPr>
          <w:rFonts w:ascii="Times New Roman" w:hAnsi="Times New Roman"/>
          <w:sz w:val="28"/>
        </w:rPr>
        <w:t xml:space="preserve"> а как реальная</w:t>
      </w:r>
      <w:r w:rsidR="004F6B5C">
        <w:rPr>
          <w:rFonts w:ascii="Times New Roman" w:hAnsi="Times New Roman"/>
          <w:sz w:val="28"/>
        </w:rPr>
        <w:t xml:space="preserve"> ценность</w:t>
      </w:r>
      <w:r w:rsidR="00E42F3B">
        <w:rPr>
          <w:rFonts w:ascii="Times New Roman" w:hAnsi="Times New Roman"/>
          <w:sz w:val="28"/>
        </w:rPr>
        <w:t>: «</w:t>
      </w:r>
      <w:r w:rsidR="00E42F3B" w:rsidRPr="00E42F3B">
        <w:rPr>
          <w:rFonts w:ascii="Times New Roman" w:hAnsi="Times New Roman"/>
          <w:sz w:val="28"/>
        </w:rPr>
        <w:t>Dominatus est necessitates de terra mensura fuerunt sibi licere voluerunt delectatione</w:t>
      </w:r>
      <w:r w:rsidR="00E42F3B">
        <w:rPr>
          <w:rFonts w:ascii="Times New Roman" w:hAnsi="Times New Roman"/>
          <w:sz w:val="28"/>
        </w:rPr>
        <w:t>»</w:t>
      </w:r>
      <w:r w:rsidR="0061106A">
        <w:rPr>
          <w:rFonts w:ascii="Times New Roman" w:hAnsi="Times New Roman"/>
          <w:sz w:val="28"/>
        </w:rPr>
        <w:t xml:space="preserve"> (</w:t>
      </w:r>
      <w:r w:rsidR="00E42F3B">
        <w:rPr>
          <w:rFonts w:ascii="Times New Roman" w:hAnsi="Times New Roman"/>
          <w:sz w:val="28"/>
        </w:rPr>
        <w:t>«</w:t>
      </w:r>
      <w:r w:rsidR="0061106A">
        <w:rPr>
          <w:rFonts w:ascii="Times New Roman" w:hAnsi="Times New Roman"/>
          <w:sz w:val="28"/>
        </w:rPr>
        <w:t>П</w:t>
      </w:r>
      <w:r w:rsidR="00E42F3B" w:rsidRPr="00E42F3B">
        <w:rPr>
          <w:rFonts w:ascii="Times New Roman" w:hAnsi="Times New Roman"/>
          <w:sz w:val="28"/>
        </w:rPr>
        <w:t>отребности</w:t>
      </w:r>
      <w:r w:rsidR="0061106A">
        <w:rPr>
          <w:rFonts w:ascii="Times New Roman" w:hAnsi="Times New Roman"/>
          <w:sz w:val="28"/>
        </w:rPr>
        <w:t xml:space="preserve"> господствующей земли составляют мерило</w:t>
      </w:r>
      <w:r w:rsidR="00E42F3B" w:rsidRPr="00E42F3B">
        <w:rPr>
          <w:rFonts w:ascii="Times New Roman" w:hAnsi="Times New Roman"/>
          <w:sz w:val="28"/>
        </w:rPr>
        <w:t xml:space="preserve"> дозволенного наслаждения»</w:t>
      </w:r>
      <w:r w:rsidR="0061106A">
        <w:rPr>
          <w:rFonts w:ascii="Times New Roman" w:hAnsi="Times New Roman"/>
          <w:sz w:val="28"/>
        </w:rPr>
        <w:t>)</w:t>
      </w:r>
      <w:r w:rsidR="004F6B5C">
        <w:rPr>
          <w:rFonts w:ascii="Times New Roman" w:hAnsi="Times New Roman"/>
          <w:sz w:val="28"/>
        </w:rPr>
        <w:t xml:space="preserve">. </w:t>
      </w:r>
      <w:r w:rsidR="00E42F3B">
        <w:rPr>
          <w:rFonts w:ascii="Times New Roman" w:hAnsi="Times New Roman"/>
          <w:sz w:val="28"/>
        </w:rPr>
        <w:t>Более того, предметом сервитута выступала та часть чужой земли, которой пользовался сервитуарий</w:t>
      </w:r>
      <w:r w:rsidR="00DE7EFD">
        <w:rPr>
          <w:rFonts w:ascii="Times New Roman" w:hAnsi="Times New Roman"/>
          <w:sz w:val="28"/>
        </w:rPr>
        <w:t>.</w:t>
      </w:r>
      <w:r w:rsidR="0061106A">
        <w:rPr>
          <w:rFonts w:ascii="Times New Roman" w:hAnsi="Times New Roman"/>
          <w:sz w:val="28"/>
        </w:rPr>
        <w:t xml:space="preserve"> И опять же, многие термины из Диг</w:t>
      </w:r>
      <w:r w:rsidR="00591130">
        <w:rPr>
          <w:rFonts w:ascii="Times New Roman" w:hAnsi="Times New Roman"/>
          <w:sz w:val="28"/>
        </w:rPr>
        <w:t>е</w:t>
      </w:r>
      <w:r w:rsidR="0061106A">
        <w:rPr>
          <w:rFonts w:ascii="Times New Roman" w:hAnsi="Times New Roman"/>
          <w:sz w:val="28"/>
        </w:rPr>
        <w:t>стов получили отражение</w:t>
      </w:r>
      <w:r w:rsidRPr="00F169E0">
        <w:rPr>
          <w:rFonts w:ascii="Times New Roman" w:hAnsi="Times New Roman"/>
          <w:sz w:val="28"/>
        </w:rPr>
        <w:t xml:space="preserve"> </w:t>
      </w:r>
      <w:r w:rsidR="004F6B5C">
        <w:rPr>
          <w:rFonts w:ascii="Times New Roman" w:hAnsi="Times New Roman"/>
          <w:sz w:val="28"/>
        </w:rPr>
        <w:t>в альтернативной терминологии общего права (</w:t>
      </w:r>
      <w:r w:rsidR="004F6B5C" w:rsidRPr="004F6B5C">
        <w:rPr>
          <w:rFonts w:ascii="Times New Roman" w:hAnsi="Times New Roman"/>
          <w:sz w:val="28"/>
        </w:rPr>
        <w:t>«Обременённая земля»</w:t>
      </w:r>
      <w:r w:rsidR="004F6B5C">
        <w:rPr>
          <w:rFonts w:ascii="Times New Roman" w:hAnsi="Times New Roman"/>
          <w:sz w:val="28"/>
        </w:rPr>
        <w:t>,</w:t>
      </w:r>
      <w:r w:rsidR="0061106A">
        <w:rPr>
          <w:rFonts w:ascii="Times New Roman" w:hAnsi="Times New Roman"/>
          <w:sz w:val="28"/>
        </w:rPr>
        <w:t xml:space="preserve"> «Сервитуарий», например</w:t>
      </w:r>
      <w:r w:rsidR="004F6B5C">
        <w:rPr>
          <w:rFonts w:ascii="Times New Roman" w:hAnsi="Times New Roman"/>
          <w:sz w:val="28"/>
        </w:rPr>
        <w:t>)</w:t>
      </w:r>
      <w:r>
        <w:rPr>
          <w:rFonts w:ascii="Times New Roman" w:hAnsi="Times New Roman"/>
          <w:sz w:val="28"/>
        </w:rPr>
        <w:t>.</w:t>
      </w:r>
    </w:p>
    <w:p w:rsidR="004C7759" w:rsidRPr="00F169E0" w:rsidRDefault="004C7759" w:rsidP="00DE7EFD">
      <w:pPr>
        <w:spacing w:after="0" w:line="360" w:lineRule="auto"/>
        <w:ind w:firstLine="709"/>
        <w:jc w:val="both"/>
        <w:rPr>
          <w:rFonts w:ascii="Times New Roman" w:hAnsi="Times New Roman"/>
          <w:sz w:val="28"/>
        </w:rPr>
      </w:pPr>
      <w:r w:rsidRPr="00F169E0">
        <w:rPr>
          <w:rFonts w:ascii="Times New Roman" w:hAnsi="Times New Roman"/>
          <w:sz w:val="28"/>
        </w:rPr>
        <w:t xml:space="preserve">Из неотъемлемой природы сервитута, концептуализированного римским земельным правом, следовало, что </w:t>
      </w:r>
      <w:r w:rsidR="0078596A">
        <w:rPr>
          <w:rFonts w:ascii="Times New Roman" w:hAnsi="Times New Roman"/>
          <w:sz w:val="28"/>
        </w:rPr>
        <w:t>нельзя создать сервитут на</w:t>
      </w:r>
      <w:r w:rsidRPr="00F169E0">
        <w:rPr>
          <w:rFonts w:ascii="Times New Roman" w:hAnsi="Times New Roman"/>
          <w:sz w:val="28"/>
        </w:rPr>
        <w:t xml:space="preserve"> собственной земле</w:t>
      </w:r>
      <w:r>
        <w:rPr>
          <w:rFonts w:ascii="Times New Roman" w:hAnsi="Times New Roman"/>
          <w:sz w:val="28"/>
        </w:rPr>
        <w:t>. В этом не было необходимости.</w:t>
      </w:r>
      <w:r w:rsidR="00DE7EFD">
        <w:rPr>
          <w:rFonts w:ascii="Times New Roman" w:hAnsi="Times New Roman"/>
          <w:sz w:val="28"/>
        </w:rPr>
        <w:t xml:space="preserve"> </w:t>
      </w:r>
      <w:r w:rsidR="004F6B5C">
        <w:rPr>
          <w:rFonts w:ascii="Times New Roman" w:hAnsi="Times New Roman"/>
          <w:sz w:val="28"/>
        </w:rPr>
        <w:t xml:space="preserve">Иначе говоря, </w:t>
      </w:r>
      <w:r>
        <w:rPr>
          <w:rFonts w:ascii="Times New Roman" w:hAnsi="Times New Roman"/>
          <w:sz w:val="28"/>
        </w:rPr>
        <w:t>«</w:t>
      </w:r>
      <w:r w:rsidRPr="00F169E0">
        <w:rPr>
          <w:rFonts w:ascii="Times New Roman" w:hAnsi="Times New Roman"/>
          <w:sz w:val="28"/>
        </w:rPr>
        <w:t>Nulli res sua servi</w:t>
      </w:r>
      <w:r>
        <w:rPr>
          <w:rFonts w:ascii="Times New Roman" w:hAnsi="Times New Roman"/>
          <w:sz w:val="28"/>
        </w:rPr>
        <w:t>t»</w:t>
      </w:r>
      <w:r w:rsidR="00485A68">
        <w:rPr>
          <w:rFonts w:ascii="Times New Roman" w:hAnsi="Times New Roman"/>
          <w:sz w:val="28"/>
        </w:rPr>
        <w:t xml:space="preserve"> </w:t>
      </w:r>
      <w:r w:rsidR="0061106A" w:rsidRPr="00AA667C">
        <w:rPr>
          <w:rFonts w:ascii="Times New Roman" w:hAnsi="Times New Roman" w:cs="Times New Roman"/>
          <w:sz w:val="28"/>
        </w:rPr>
        <w:t>–</w:t>
      </w:r>
      <w:r w:rsidR="00485A68">
        <w:rPr>
          <w:rFonts w:ascii="Times New Roman" w:hAnsi="Times New Roman"/>
          <w:sz w:val="28"/>
        </w:rPr>
        <w:t xml:space="preserve"> </w:t>
      </w:r>
      <w:r w:rsidR="0061106A">
        <w:rPr>
          <w:rFonts w:ascii="Times New Roman" w:hAnsi="Times New Roman"/>
          <w:sz w:val="28"/>
        </w:rPr>
        <w:t>«</w:t>
      </w:r>
      <w:r w:rsidR="00485A68">
        <w:rPr>
          <w:rFonts w:ascii="Times New Roman" w:hAnsi="Times New Roman"/>
          <w:sz w:val="28"/>
        </w:rPr>
        <w:t>с</w:t>
      </w:r>
      <w:r w:rsidR="004F6B5C">
        <w:rPr>
          <w:rFonts w:ascii="Times New Roman" w:hAnsi="Times New Roman"/>
          <w:sz w:val="28"/>
        </w:rPr>
        <w:t>воя вещь не может быть объектом сервитута</w:t>
      </w:r>
      <w:r w:rsidR="0061106A">
        <w:rPr>
          <w:rFonts w:ascii="Times New Roman" w:hAnsi="Times New Roman"/>
          <w:sz w:val="28"/>
        </w:rPr>
        <w:t>»</w:t>
      </w:r>
      <w:r w:rsidR="004F6B5C">
        <w:rPr>
          <w:rFonts w:ascii="Times New Roman" w:hAnsi="Times New Roman"/>
          <w:sz w:val="28"/>
        </w:rPr>
        <w:t>. Логически это имело</w:t>
      </w:r>
      <w:r>
        <w:rPr>
          <w:rFonts w:ascii="Times New Roman" w:hAnsi="Times New Roman"/>
          <w:sz w:val="28"/>
        </w:rPr>
        <w:t xml:space="preserve"> смысл. </w:t>
      </w:r>
    </w:p>
    <w:p w:rsidR="004C7759" w:rsidRPr="004F6B5C" w:rsidRDefault="004C7759" w:rsidP="004F6B5C">
      <w:pPr>
        <w:spacing w:after="0" w:line="360" w:lineRule="auto"/>
        <w:ind w:firstLine="709"/>
        <w:rPr>
          <w:rFonts w:ascii="Times New Roman" w:hAnsi="Times New Roman" w:cs="Times New Roman"/>
          <w:sz w:val="28"/>
        </w:rPr>
      </w:pPr>
      <w:r w:rsidRPr="004F6B5C">
        <w:rPr>
          <w:rFonts w:ascii="Times New Roman" w:hAnsi="Times New Roman" w:cs="Times New Roman"/>
          <w:sz w:val="28"/>
        </w:rPr>
        <w:t xml:space="preserve">За исключением случаев </w:t>
      </w:r>
      <w:r w:rsidR="004F6B5C" w:rsidRPr="004F6B5C">
        <w:rPr>
          <w:rFonts w:ascii="Times New Roman" w:hAnsi="Times New Roman" w:cs="Times New Roman"/>
          <w:sz w:val="28"/>
        </w:rPr>
        <w:t>с сервитутами</w:t>
      </w:r>
      <w:r w:rsidRPr="004F6B5C">
        <w:rPr>
          <w:rFonts w:ascii="Times New Roman" w:hAnsi="Times New Roman" w:cs="Times New Roman"/>
          <w:sz w:val="28"/>
        </w:rPr>
        <w:t xml:space="preserve"> для поддержки строений, требующих ремонта, у обслуживающего</w:t>
      </w:r>
      <w:r w:rsidR="004F6B5C">
        <w:rPr>
          <w:rFonts w:ascii="Times New Roman" w:hAnsi="Times New Roman" w:cs="Times New Roman"/>
          <w:sz w:val="28"/>
        </w:rPr>
        <w:t xml:space="preserve"> владельца</w:t>
      </w:r>
      <w:r w:rsidRPr="004F6B5C">
        <w:rPr>
          <w:rFonts w:ascii="Times New Roman" w:hAnsi="Times New Roman" w:cs="Times New Roman"/>
          <w:sz w:val="28"/>
        </w:rPr>
        <w:t xml:space="preserve"> не может быть никаких обязательств по со</w:t>
      </w:r>
      <w:r w:rsidR="00BC136D" w:rsidRPr="004F6B5C">
        <w:rPr>
          <w:rFonts w:ascii="Times New Roman" w:hAnsi="Times New Roman" w:cs="Times New Roman"/>
          <w:sz w:val="28"/>
        </w:rPr>
        <w:t>вершению позитивных действий</w:t>
      </w:r>
      <w:r w:rsidRPr="004F6B5C">
        <w:rPr>
          <w:rFonts w:ascii="Times New Roman" w:hAnsi="Times New Roman" w:cs="Times New Roman"/>
          <w:sz w:val="28"/>
        </w:rPr>
        <w:t>. Это</w:t>
      </w:r>
      <w:r w:rsidRPr="00940BA6">
        <w:rPr>
          <w:rFonts w:ascii="Times New Roman" w:hAnsi="Times New Roman" w:cs="Times New Roman"/>
          <w:sz w:val="28"/>
          <w:lang w:val="en-US"/>
        </w:rPr>
        <w:t xml:space="preserve"> </w:t>
      </w:r>
      <w:r w:rsidRPr="004F6B5C">
        <w:rPr>
          <w:rFonts w:ascii="Times New Roman" w:hAnsi="Times New Roman" w:cs="Times New Roman"/>
          <w:sz w:val="28"/>
        </w:rPr>
        <w:t>было</w:t>
      </w:r>
      <w:r w:rsidRPr="00940BA6">
        <w:rPr>
          <w:rFonts w:ascii="Times New Roman" w:hAnsi="Times New Roman" w:cs="Times New Roman"/>
          <w:sz w:val="28"/>
          <w:lang w:val="en-US"/>
        </w:rPr>
        <w:t xml:space="preserve"> </w:t>
      </w:r>
      <w:r w:rsidRPr="004F6B5C">
        <w:rPr>
          <w:rFonts w:ascii="Times New Roman" w:hAnsi="Times New Roman" w:cs="Times New Roman"/>
          <w:sz w:val="28"/>
        </w:rPr>
        <w:t>выражено</w:t>
      </w:r>
      <w:r w:rsidRPr="00940BA6">
        <w:rPr>
          <w:rFonts w:ascii="Times New Roman" w:hAnsi="Times New Roman" w:cs="Times New Roman"/>
          <w:sz w:val="28"/>
          <w:lang w:val="en-US"/>
        </w:rPr>
        <w:t xml:space="preserve"> </w:t>
      </w:r>
      <w:r w:rsidRPr="004F6B5C">
        <w:rPr>
          <w:rFonts w:ascii="Times New Roman" w:hAnsi="Times New Roman" w:cs="Times New Roman"/>
          <w:sz w:val="28"/>
        </w:rPr>
        <w:t>в</w:t>
      </w:r>
      <w:r w:rsidRPr="00940BA6">
        <w:rPr>
          <w:rFonts w:ascii="Times New Roman" w:hAnsi="Times New Roman" w:cs="Times New Roman"/>
          <w:sz w:val="28"/>
          <w:lang w:val="en-US"/>
        </w:rPr>
        <w:t xml:space="preserve"> </w:t>
      </w:r>
      <w:r w:rsidRPr="004F6B5C">
        <w:rPr>
          <w:rFonts w:ascii="Times New Roman" w:hAnsi="Times New Roman" w:cs="Times New Roman"/>
          <w:sz w:val="28"/>
        </w:rPr>
        <w:t>максиме</w:t>
      </w:r>
      <w:r w:rsidRPr="00940BA6">
        <w:rPr>
          <w:rFonts w:ascii="Times New Roman" w:hAnsi="Times New Roman" w:cs="Times New Roman"/>
          <w:sz w:val="28"/>
          <w:lang w:val="en-US"/>
        </w:rPr>
        <w:t xml:space="preserve">: «Servitutum non ea natura est ut aliquid faciat quis. </w:t>
      </w:r>
      <w:r w:rsidRPr="004F6B5C">
        <w:rPr>
          <w:rFonts w:ascii="Times New Roman" w:hAnsi="Times New Roman" w:cs="Times New Roman"/>
          <w:sz w:val="28"/>
        </w:rPr>
        <w:t xml:space="preserve">Sed ut aliquid Patiatur aut non faciat» </w:t>
      </w:r>
      <w:r w:rsidR="0061106A" w:rsidRPr="00AA667C">
        <w:rPr>
          <w:rFonts w:ascii="Times New Roman" w:hAnsi="Times New Roman" w:cs="Times New Roman"/>
          <w:sz w:val="28"/>
        </w:rPr>
        <w:t>–</w:t>
      </w:r>
      <w:r w:rsidR="004F6B5C" w:rsidRPr="004F6B5C">
        <w:rPr>
          <w:rFonts w:ascii="Times New Roman" w:hAnsi="Times New Roman" w:cs="Times New Roman"/>
          <w:sz w:val="28"/>
        </w:rPr>
        <w:t xml:space="preserve"> «</w:t>
      </w:r>
      <w:r w:rsidR="00E42F3B">
        <w:rPr>
          <w:rFonts w:ascii="Times New Roman" w:hAnsi="Times New Roman" w:cs="Times New Roman"/>
          <w:sz w:val="28"/>
        </w:rPr>
        <w:t>ц</w:t>
      </w:r>
      <w:r w:rsidR="004F6B5C" w:rsidRPr="004F6B5C">
        <w:rPr>
          <w:rFonts w:ascii="Times New Roman" w:hAnsi="Times New Roman" w:cs="Times New Roman"/>
          <w:sz w:val="28"/>
        </w:rPr>
        <w:t>ель сервитута состоит не в обязательстве что-то делать, а в том, чтобы терпеть или не делать»</w:t>
      </w:r>
      <w:r w:rsidR="00E42F3B">
        <w:rPr>
          <w:rFonts w:ascii="Times New Roman" w:hAnsi="Times New Roman" w:cs="Times New Roman"/>
          <w:sz w:val="28"/>
        </w:rPr>
        <w:t xml:space="preserve"> (к ней есть отсылка в</w:t>
      </w:r>
      <w:r w:rsidR="00E42F3B" w:rsidRPr="00E42F3B">
        <w:rPr>
          <w:rFonts w:ascii="Times New Roman" w:hAnsi="Times New Roman" w:cs="Times New Roman"/>
          <w:sz w:val="28"/>
        </w:rPr>
        <w:t xml:space="preserve"> 1030</w:t>
      </w:r>
      <w:r w:rsidR="00E42F3B">
        <w:rPr>
          <w:rFonts w:ascii="Times New Roman" w:hAnsi="Times New Roman" w:cs="Times New Roman"/>
          <w:sz w:val="28"/>
        </w:rPr>
        <w:t xml:space="preserve"> статье Гражданского кодекса Италии)</w:t>
      </w:r>
      <w:r w:rsidR="004F6B5C" w:rsidRPr="004F6B5C">
        <w:rPr>
          <w:rFonts w:ascii="Times New Roman" w:hAnsi="Times New Roman" w:cs="Times New Roman"/>
          <w:sz w:val="28"/>
        </w:rPr>
        <w:t>. Похожая риторика наблюдается в общем праве</w:t>
      </w:r>
      <w:r w:rsidR="00591130">
        <w:rPr>
          <w:rFonts w:ascii="Times New Roman" w:hAnsi="Times New Roman" w:cs="Times New Roman"/>
          <w:sz w:val="28"/>
        </w:rPr>
        <w:t xml:space="preserve"> Англии, которое</w:t>
      </w:r>
      <w:r w:rsidRPr="004F6B5C">
        <w:rPr>
          <w:rFonts w:ascii="Times New Roman" w:hAnsi="Times New Roman" w:cs="Times New Roman"/>
          <w:sz w:val="28"/>
        </w:rPr>
        <w:t xml:space="preserve"> является источником огромной п</w:t>
      </w:r>
      <w:r w:rsidR="004F6B5C">
        <w:rPr>
          <w:rFonts w:ascii="Times New Roman" w:hAnsi="Times New Roman" w:cs="Times New Roman"/>
          <w:sz w:val="28"/>
        </w:rPr>
        <w:t>утаницы для рядового гражданина</w:t>
      </w:r>
      <w:r w:rsidRPr="004F6B5C">
        <w:rPr>
          <w:rFonts w:ascii="Times New Roman" w:hAnsi="Times New Roman" w:cs="Times New Roman"/>
          <w:sz w:val="28"/>
        </w:rPr>
        <w:t xml:space="preserve">. </w:t>
      </w:r>
    </w:p>
    <w:p w:rsidR="009E6860" w:rsidRDefault="00E42F3B" w:rsidP="00E42F3B">
      <w:pPr>
        <w:spacing w:after="0" w:line="360" w:lineRule="auto"/>
        <w:ind w:firstLine="709"/>
        <w:jc w:val="both"/>
        <w:rPr>
          <w:rFonts w:ascii="Times New Roman" w:hAnsi="Times New Roman"/>
          <w:sz w:val="28"/>
        </w:rPr>
      </w:pPr>
      <w:r>
        <w:rPr>
          <w:rFonts w:ascii="Times New Roman" w:hAnsi="Times New Roman"/>
          <w:sz w:val="28"/>
        </w:rPr>
        <w:lastRenderedPageBreak/>
        <w:t>Если обобщить всё вышесказанное, то</w:t>
      </w:r>
      <w:r w:rsidR="004C7759" w:rsidRPr="00F169E0">
        <w:rPr>
          <w:rFonts w:ascii="Times New Roman" w:hAnsi="Times New Roman"/>
          <w:sz w:val="28"/>
        </w:rPr>
        <w:t xml:space="preserve"> </w:t>
      </w:r>
      <w:r>
        <w:rPr>
          <w:rFonts w:ascii="Times New Roman" w:hAnsi="Times New Roman"/>
          <w:sz w:val="28"/>
        </w:rPr>
        <w:t>сервитуты появились благодаря основным принципам</w:t>
      </w:r>
      <w:r w:rsidR="004C7759" w:rsidRPr="00F169E0">
        <w:rPr>
          <w:rFonts w:ascii="Times New Roman" w:hAnsi="Times New Roman"/>
          <w:sz w:val="28"/>
        </w:rPr>
        <w:t xml:space="preserve"> демократического права, исх</w:t>
      </w:r>
      <w:r>
        <w:rPr>
          <w:rFonts w:ascii="Times New Roman" w:hAnsi="Times New Roman"/>
          <w:sz w:val="28"/>
        </w:rPr>
        <w:t>одящих</w:t>
      </w:r>
      <w:r w:rsidR="004C7759" w:rsidRPr="00F169E0">
        <w:rPr>
          <w:rFonts w:ascii="Times New Roman" w:hAnsi="Times New Roman"/>
          <w:sz w:val="28"/>
        </w:rPr>
        <w:t xml:space="preserve"> от</w:t>
      </w:r>
      <w:r w:rsidR="004B64B4">
        <w:rPr>
          <w:rFonts w:ascii="Times New Roman" w:hAnsi="Times New Roman"/>
          <w:sz w:val="28"/>
        </w:rPr>
        <w:t xml:space="preserve"> римского</w:t>
      </w:r>
      <w:r w:rsidR="004C7759" w:rsidRPr="00F169E0">
        <w:rPr>
          <w:rFonts w:ascii="Times New Roman" w:hAnsi="Times New Roman"/>
          <w:sz w:val="28"/>
        </w:rPr>
        <w:t xml:space="preserve"> государства через его органы суверенитета, </w:t>
      </w:r>
      <w:r>
        <w:rPr>
          <w:rFonts w:ascii="Times New Roman" w:hAnsi="Times New Roman"/>
          <w:sz w:val="28"/>
        </w:rPr>
        <w:t xml:space="preserve">а также </w:t>
      </w:r>
      <w:r w:rsidR="004C7759" w:rsidRPr="00F169E0">
        <w:rPr>
          <w:rFonts w:ascii="Times New Roman" w:hAnsi="Times New Roman"/>
          <w:sz w:val="28"/>
        </w:rPr>
        <w:t xml:space="preserve">законодательной и судебной </w:t>
      </w:r>
      <w:r>
        <w:rPr>
          <w:rFonts w:ascii="Times New Roman" w:hAnsi="Times New Roman"/>
          <w:sz w:val="28"/>
        </w:rPr>
        <w:t>власти. Сама ист</w:t>
      </w:r>
      <w:r w:rsidR="0061106A">
        <w:rPr>
          <w:rFonts w:ascii="Times New Roman" w:hAnsi="Times New Roman"/>
          <w:sz w:val="28"/>
        </w:rPr>
        <w:t>ория возникновения сервитута в лишний раз</w:t>
      </w:r>
      <w:r w:rsidR="004C7759" w:rsidRPr="00F169E0">
        <w:rPr>
          <w:rFonts w:ascii="Times New Roman" w:hAnsi="Times New Roman"/>
          <w:sz w:val="28"/>
        </w:rPr>
        <w:t xml:space="preserve"> подчеркивает критическую важность земельных прав в любом обществе</w:t>
      </w:r>
      <w:r w:rsidR="0061106A">
        <w:rPr>
          <w:rFonts w:ascii="Times New Roman" w:hAnsi="Times New Roman"/>
          <w:sz w:val="28"/>
        </w:rPr>
        <w:t>.</w:t>
      </w:r>
    </w:p>
    <w:p w:rsidR="00B7157D" w:rsidRDefault="00B7157D" w:rsidP="0041727E">
      <w:pPr>
        <w:spacing w:after="0" w:line="360" w:lineRule="auto"/>
        <w:ind w:firstLine="709"/>
        <w:jc w:val="both"/>
        <w:rPr>
          <w:rFonts w:ascii="Times New Roman" w:hAnsi="Times New Roman"/>
          <w:sz w:val="28"/>
        </w:rPr>
      </w:pPr>
    </w:p>
    <w:p w:rsidR="00B7157D" w:rsidRDefault="00B7157D" w:rsidP="0041727E">
      <w:pPr>
        <w:spacing w:after="0" w:line="360" w:lineRule="auto"/>
        <w:ind w:firstLine="709"/>
        <w:jc w:val="both"/>
        <w:rPr>
          <w:rFonts w:ascii="Times New Roman" w:hAnsi="Times New Roman"/>
          <w:sz w:val="28"/>
        </w:rPr>
      </w:pPr>
    </w:p>
    <w:p w:rsidR="00B7157D" w:rsidRDefault="00B7157D" w:rsidP="0041727E">
      <w:pPr>
        <w:spacing w:after="0" w:line="360" w:lineRule="auto"/>
        <w:ind w:firstLine="709"/>
        <w:jc w:val="both"/>
        <w:rPr>
          <w:rFonts w:ascii="Times New Roman" w:hAnsi="Times New Roman"/>
          <w:sz w:val="28"/>
        </w:rPr>
      </w:pPr>
    </w:p>
    <w:p w:rsidR="00E42F3B" w:rsidRDefault="00E42F3B" w:rsidP="0041727E">
      <w:pPr>
        <w:spacing w:after="0" w:line="360" w:lineRule="auto"/>
        <w:ind w:firstLine="709"/>
        <w:jc w:val="both"/>
        <w:rPr>
          <w:rFonts w:ascii="Times New Roman" w:hAnsi="Times New Roman"/>
          <w:sz w:val="28"/>
        </w:rPr>
      </w:pPr>
    </w:p>
    <w:p w:rsidR="00E42F3B" w:rsidRDefault="00E42F3B" w:rsidP="0041727E">
      <w:pPr>
        <w:spacing w:after="0" w:line="360" w:lineRule="auto"/>
        <w:ind w:firstLine="709"/>
        <w:jc w:val="both"/>
        <w:rPr>
          <w:rFonts w:ascii="Times New Roman" w:hAnsi="Times New Roman"/>
          <w:sz w:val="28"/>
        </w:rPr>
      </w:pPr>
    </w:p>
    <w:p w:rsidR="00BC136D" w:rsidRDefault="00BC136D" w:rsidP="00BF4708">
      <w:pPr>
        <w:spacing w:after="0" w:line="360" w:lineRule="auto"/>
        <w:jc w:val="both"/>
        <w:rPr>
          <w:rFonts w:ascii="Times New Roman" w:hAnsi="Times New Roman"/>
          <w:sz w:val="28"/>
        </w:rPr>
      </w:pPr>
    </w:p>
    <w:p w:rsidR="0061106A" w:rsidRDefault="0061106A" w:rsidP="00BF4708">
      <w:pPr>
        <w:spacing w:after="0" w:line="360" w:lineRule="auto"/>
        <w:jc w:val="both"/>
        <w:rPr>
          <w:rFonts w:ascii="Times New Roman" w:hAnsi="Times New Roman"/>
          <w:sz w:val="28"/>
        </w:rPr>
      </w:pPr>
    </w:p>
    <w:p w:rsidR="0061106A" w:rsidRDefault="0061106A" w:rsidP="00BF4708">
      <w:pPr>
        <w:spacing w:after="0" w:line="360" w:lineRule="auto"/>
        <w:jc w:val="both"/>
        <w:rPr>
          <w:rFonts w:ascii="Times New Roman" w:hAnsi="Times New Roman"/>
          <w:sz w:val="28"/>
        </w:rPr>
      </w:pPr>
    </w:p>
    <w:p w:rsidR="00CD6D98" w:rsidRDefault="00CD6D98" w:rsidP="00BF4708">
      <w:pPr>
        <w:spacing w:after="0" w:line="360" w:lineRule="auto"/>
        <w:jc w:val="both"/>
        <w:rPr>
          <w:rFonts w:ascii="Times New Roman" w:hAnsi="Times New Roman"/>
          <w:sz w:val="28"/>
        </w:rPr>
      </w:pPr>
    </w:p>
    <w:p w:rsidR="004B64B4" w:rsidRDefault="004B64B4" w:rsidP="00BF4708">
      <w:pPr>
        <w:spacing w:after="0" w:line="360" w:lineRule="auto"/>
        <w:jc w:val="both"/>
        <w:rPr>
          <w:rFonts w:ascii="Times New Roman" w:hAnsi="Times New Roman"/>
          <w:sz w:val="28"/>
        </w:rPr>
      </w:pPr>
    </w:p>
    <w:p w:rsidR="004B64B4" w:rsidRDefault="004B64B4" w:rsidP="00BF4708">
      <w:pPr>
        <w:spacing w:after="0" w:line="360" w:lineRule="auto"/>
        <w:jc w:val="both"/>
        <w:rPr>
          <w:rFonts w:ascii="Times New Roman" w:hAnsi="Times New Roman"/>
          <w:sz w:val="28"/>
        </w:rPr>
      </w:pPr>
    </w:p>
    <w:p w:rsidR="004B64B4" w:rsidRDefault="004B64B4" w:rsidP="00BF4708">
      <w:pPr>
        <w:spacing w:after="0" w:line="360" w:lineRule="auto"/>
        <w:jc w:val="both"/>
        <w:rPr>
          <w:rFonts w:ascii="Times New Roman" w:hAnsi="Times New Roman"/>
          <w:sz w:val="28"/>
        </w:rPr>
      </w:pPr>
    </w:p>
    <w:p w:rsidR="004B64B4" w:rsidRDefault="004B64B4" w:rsidP="00BF4708">
      <w:pPr>
        <w:spacing w:after="0" w:line="360" w:lineRule="auto"/>
        <w:jc w:val="both"/>
        <w:rPr>
          <w:rFonts w:ascii="Times New Roman" w:hAnsi="Times New Roman"/>
          <w:sz w:val="28"/>
        </w:rPr>
      </w:pPr>
    </w:p>
    <w:p w:rsidR="004B64B4" w:rsidRDefault="004B64B4" w:rsidP="00BF4708">
      <w:pPr>
        <w:spacing w:after="0" w:line="360" w:lineRule="auto"/>
        <w:jc w:val="both"/>
        <w:rPr>
          <w:rFonts w:ascii="Times New Roman" w:hAnsi="Times New Roman"/>
          <w:sz w:val="28"/>
        </w:rPr>
      </w:pPr>
    </w:p>
    <w:p w:rsidR="004B64B4" w:rsidRDefault="004B64B4" w:rsidP="00BF4708">
      <w:pPr>
        <w:spacing w:after="0" w:line="360" w:lineRule="auto"/>
        <w:jc w:val="both"/>
        <w:rPr>
          <w:rFonts w:ascii="Times New Roman" w:hAnsi="Times New Roman"/>
          <w:sz w:val="28"/>
        </w:rPr>
      </w:pPr>
    </w:p>
    <w:p w:rsidR="004B64B4" w:rsidRDefault="004B64B4" w:rsidP="00BF4708">
      <w:pPr>
        <w:spacing w:after="0" w:line="360" w:lineRule="auto"/>
        <w:jc w:val="both"/>
        <w:rPr>
          <w:rFonts w:ascii="Times New Roman" w:hAnsi="Times New Roman"/>
          <w:sz w:val="28"/>
        </w:rPr>
      </w:pPr>
    </w:p>
    <w:p w:rsidR="004B64B4" w:rsidRDefault="004B64B4" w:rsidP="00BF4708">
      <w:pPr>
        <w:spacing w:after="0" w:line="360" w:lineRule="auto"/>
        <w:jc w:val="both"/>
        <w:rPr>
          <w:rFonts w:ascii="Times New Roman" w:hAnsi="Times New Roman"/>
          <w:sz w:val="28"/>
        </w:rPr>
      </w:pPr>
    </w:p>
    <w:p w:rsidR="004B64B4" w:rsidRDefault="004B64B4" w:rsidP="00BF4708">
      <w:pPr>
        <w:spacing w:after="0" w:line="360" w:lineRule="auto"/>
        <w:jc w:val="both"/>
        <w:rPr>
          <w:rFonts w:ascii="Times New Roman" w:hAnsi="Times New Roman"/>
          <w:sz w:val="28"/>
        </w:rPr>
      </w:pPr>
    </w:p>
    <w:p w:rsidR="004B64B4" w:rsidRDefault="004B64B4" w:rsidP="00BF4708">
      <w:pPr>
        <w:spacing w:after="0" w:line="360" w:lineRule="auto"/>
        <w:jc w:val="both"/>
        <w:rPr>
          <w:rFonts w:ascii="Times New Roman" w:hAnsi="Times New Roman"/>
          <w:sz w:val="28"/>
        </w:rPr>
      </w:pPr>
    </w:p>
    <w:p w:rsidR="004B64B4" w:rsidRDefault="004B64B4" w:rsidP="00BF4708">
      <w:pPr>
        <w:spacing w:after="0" w:line="360" w:lineRule="auto"/>
        <w:jc w:val="both"/>
        <w:rPr>
          <w:rFonts w:ascii="Times New Roman" w:hAnsi="Times New Roman"/>
          <w:sz w:val="28"/>
        </w:rPr>
      </w:pPr>
    </w:p>
    <w:p w:rsidR="004B64B4" w:rsidRDefault="004B64B4" w:rsidP="00BF4708">
      <w:pPr>
        <w:spacing w:after="0" w:line="360" w:lineRule="auto"/>
        <w:jc w:val="both"/>
        <w:rPr>
          <w:rFonts w:ascii="Times New Roman" w:hAnsi="Times New Roman"/>
          <w:sz w:val="28"/>
        </w:rPr>
      </w:pPr>
    </w:p>
    <w:p w:rsidR="0078596A" w:rsidRDefault="0078596A" w:rsidP="00BF4708">
      <w:pPr>
        <w:spacing w:after="0" w:line="360" w:lineRule="auto"/>
        <w:jc w:val="both"/>
        <w:rPr>
          <w:rFonts w:ascii="Times New Roman" w:hAnsi="Times New Roman"/>
          <w:sz w:val="28"/>
        </w:rPr>
      </w:pPr>
    </w:p>
    <w:p w:rsidR="006C2586" w:rsidRDefault="006C2586" w:rsidP="00BF4708">
      <w:pPr>
        <w:spacing w:after="0" w:line="360" w:lineRule="auto"/>
        <w:jc w:val="both"/>
        <w:rPr>
          <w:rFonts w:ascii="Times New Roman" w:hAnsi="Times New Roman"/>
          <w:sz w:val="28"/>
        </w:rPr>
      </w:pPr>
    </w:p>
    <w:p w:rsidR="006C2586" w:rsidRPr="0041727E" w:rsidRDefault="006C2586" w:rsidP="00BF4708">
      <w:pPr>
        <w:spacing w:after="0" w:line="360" w:lineRule="auto"/>
        <w:jc w:val="both"/>
        <w:rPr>
          <w:rFonts w:ascii="Times New Roman" w:hAnsi="Times New Roman"/>
          <w:sz w:val="28"/>
        </w:rPr>
      </w:pPr>
    </w:p>
    <w:p w:rsidR="004C7759" w:rsidRDefault="004C7759" w:rsidP="004C7759">
      <w:pPr>
        <w:jc w:val="center"/>
        <w:rPr>
          <w:rFonts w:ascii="Times New Roman" w:hAnsi="Times New Roman"/>
          <w:sz w:val="40"/>
        </w:rPr>
      </w:pPr>
      <w:r w:rsidRPr="00A977E8">
        <w:rPr>
          <w:rFonts w:ascii="Times New Roman" w:hAnsi="Times New Roman"/>
          <w:b/>
          <w:sz w:val="40"/>
        </w:rPr>
        <w:lastRenderedPageBreak/>
        <w:t>Глава 2. Виды сервитутов</w:t>
      </w:r>
      <w:r>
        <w:rPr>
          <w:rFonts w:ascii="Times New Roman" w:hAnsi="Times New Roman"/>
          <w:sz w:val="40"/>
        </w:rPr>
        <w:t>.</w:t>
      </w:r>
    </w:p>
    <w:p w:rsidR="004C7759" w:rsidRDefault="004C7759" w:rsidP="004C7759">
      <w:pPr>
        <w:rPr>
          <w:rFonts w:ascii="Times New Roman" w:hAnsi="Times New Roman"/>
          <w:sz w:val="28"/>
        </w:rPr>
      </w:pPr>
    </w:p>
    <w:p w:rsidR="00D94A7C" w:rsidRDefault="00D94A7C" w:rsidP="004C7759">
      <w:pPr>
        <w:spacing w:after="0" w:line="360" w:lineRule="auto"/>
        <w:ind w:firstLine="709"/>
        <w:jc w:val="both"/>
        <w:rPr>
          <w:rFonts w:ascii="Times New Roman" w:hAnsi="Times New Roman" w:cs="Times New Roman"/>
          <w:sz w:val="28"/>
        </w:rPr>
      </w:pPr>
      <w:r>
        <w:rPr>
          <w:rFonts w:ascii="Times New Roman" w:hAnsi="Times New Roman" w:cs="Times New Roman"/>
          <w:sz w:val="28"/>
        </w:rPr>
        <w:t>Сервитуты</w:t>
      </w:r>
      <w:r w:rsidR="0078596A">
        <w:rPr>
          <w:rFonts w:ascii="Times New Roman" w:hAnsi="Times New Roman" w:cs="Times New Roman"/>
          <w:sz w:val="28"/>
        </w:rPr>
        <w:t>, по масштабу применения,</w:t>
      </w:r>
      <w:r w:rsidR="004C7759" w:rsidRPr="00313E83">
        <w:rPr>
          <w:rFonts w:ascii="Times New Roman" w:hAnsi="Times New Roman" w:cs="Times New Roman"/>
          <w:sz w:val="28"/>
        </w:rPr>
        <w:t xml:space="preserve"> делят на </w:t>
      </w:r>
      <w:r w:rsidR="004C7759" w:rsidRPr="00717C4F">
        <w:rPr>
          <w:rFonts w:ascii="Times New Roman" w:hAnsi="Times New Roman" w:cs="Times New Roman"/>
          <w:b/>
          <w:sz w:val="28"/>
        </w:rPr>
        <w:t>личные</w:t>
      </w:r>
      <w:r w:rsidR="004C7759" w:rsidRPr="00313E83">
        <w:rPr>
          <w:rFonts w:ascii="Times New Roman" w:hAnsi="Times New Roman" w:cs="Times New Roman"/>
          <w:sz w:val="28"/>
        </w:rPr>
        <w:t xml:space="preserve"> и </w:t>
      </w:r>
      <w:r w:rsidR="004C7759" w:rsidRPr="00717C4F">
        <w:rPr>
          <w:rFonts w:ascii="Times New Roman" w:hAnsi="Times New Roman" w:cs="Times New Roman"/>
          <w:b/>
          <w:sz w:val="28"/>
        </w:rPr>
        <w:t>предиальные</w:t>
      </w:r>
      <w:r w:rsidR="004C7759" w:rsidRPr="00313E83">
        <w:rPr>
          <w:rFonts w:ascii="Times New Roman" w:hAnsi="Times New Roman" w:cs="Times New Roman"/>
          <w:sz w:val="28"/>
        </w:rPr>
        <w:t>.</w:t>
      </w:r>
      <w:r>
        <w:rPr>
          <w:rFonts w:ascii="Times New Roman" w:hAnsi="Times New Roman" w:cs="Times New Roman"/>
          <w:sz w:val="28"/>
        </w:rPr>
        <w:t xml:space="preserve"> Примечательно, что л</w:t>
      </w:r>
      <w:r w:rsidR="004C7759" w:rsidRPr="00A977E8">
        <w:rPr>
          <w:rFonts w:ascii="Times New Roman" w:hAnsi="Times New Roman" w:cs="Times New Roman"/>
          <w:sz w:val="28"/>
        </w:rPr>
        <w:t xml:space="preserve">ичные сервитуты появились </w:t>
      </w:r>
      <w:r w:rsidR="004B64B4">
        <w:rPr>
          <w:rFonts w:ascii="Times New Roman" w:hAnsi="Times New Roman" w:cs="Times New Roman"/>
          <w:sz w:val="28"/>
        </w:rPr>
        <w:t xml:space="preserve">значительно </w:t>
      </w:r>
      <w:r w:rsidR="004C7759" w:rsidRPr="00A977E8">
        <w:rPr>
          <w:rFonts w:ascii="Times New Roman" w:hAnsi="Times New Roman" w:cs="Times New Roman"/>
          <w:sz w:val="28"/>
        </w:rPr>
        <w:t>позже предиальных</w:t>
      </w:r>
      <w:r w:rsidR="004C7759">
        <w:rPr>
          <w:rStyle w:val="aa"/>
          <w:rFonts w:ascii="Times New Roman" w:hAnsi="Times New Roman" w:cs="Times New Roman"/>
          <w:sz w:val="28"/>
        </w:rPr>
        <w:footnoteReference w:id="16"/>
      </w:r>
      <w:r>
        <w:rPr>
          <w:rFonts w:ascii="Times New Roman" w:hAnsi="Times New Roman" w:cs="Times New Roman"/>
          <w:sz w:val="28"/>
        </w:rPr>
        <w:t>, и, в отличие от предиальных, несильно изменились по своей сути</w:t>
      </w:r>
      <w:r w:rsidR="004C7759">
        <w:rPr>
          <w:rFonts w:ascii="Times New Roman" w:hAnsi="Times New Roman" w:cs="Times New Roman"/>
          <w:sz w:val="28"/>
        </w:rPr>
        <w:t>.</w:t>
      </w:r>
      <w:r w:rsidR="004B64B4" w:rsidRPr="004B64B4">
        <w:t xml:space="preserve"> </w:t>
      </w:r>
      <w:r>
        <w:t xml:space="preserve"> </w:t>
      </w:r>
      <w:r w:rsidR="004B64B4">
        <w:rPr>
          <w:rFonts w:ascii="Times New Roman" w:hAnsi="Times New Roman" w:cs="Times New Roman"/>
          <w:sz w:val="28"/>
        </w:rPr>
        <w:t>И</w:t>
      </w:r>
      <w:r>
        <w:rPr>
          <w:rFonts w:ascii="Times New Roman" w:hAnsi="Times New Roman" w:cs="Times New Roman"/>
          <w:sz w:val="28"/>
        </w:rPr>
        <w:t>з римского права к нам пришли такие разновидности</w:t>
      </w:r>
      <w:r w:rsidR="004B64B4">
        <w:rPr>
          <w:rFonts w:ascii="Times New Roman" w:hAnsi="Times New Roman" w:cs="Times New Roman"/>
          <w:sz w:val="28"/>
        </w:rPr>
        <w:t xml:space="preserve"> личных сервитутов</w:t>
      </w:r>
      <w:r w:rsidR="00543A2D">
        <w:rPr>
          <w:rFonts w:ascii="Times New Roman" w:hAnsi="Times New Roman" w:cs="Times New Roman"/>
          <w:sz w:val="28"/>
        </w:rPr>
        <w:t>,</w:t>
      </w:r>
      <w:r>
        <w:rPr>
          <w:rFonts w:ascii="Times New Roman" w:hAnsi="Times New Roman" w:cs="Times New Roman"/>
          <w:sz w:val="28"/>
        </w:rPr>
        <w:t xml:space="preserve"> как</w:t>
      </w:r>
      <w:r w:rsidR="004B64B4">
        <w:rPr>
          <w:rFonts w:ascii="Times New Roman" w:hAnsi="Times New Roman" w:cs="Times New Roman"/>
          <w:sz w:val="28"/>
        </w:rPr>
        <w:t xml:space="preserve"> </w:t>
      </w:r>
      <w:r w:rsidR="004B64B4" w:rsidRPr="00D94A7C">
        <w:rPr>
          <w:rFonts w:ascii="Times New Roman" w:hAnsi="Times New Roman" w:cs="Times New Roman"/>
          <w:i/>
          <w:sz w:val="28"/>
        </w:rPr>
        <w:t>узус</w:t>
      </w:r>
      <w:r w:rsidR="004B64B4">
        <w:rPr>
          <w:rFonts w:ascii="Times New Roman" w:hAnsi="Times New Roman" w:cs="Times New Roman"/>
          <w:sz w:val="28"/>
        </w:rPr>
        <w:t xml:space="preserve">, </w:t>
      </w:r>
      <w:r w:rsidR="004B64B4" w:rsidRPr="00D94A7C">
        <w:rPr>
          <w:rFonts w:ascii="Times New Roman" w:hAnsi="Times New Roman" w:cs="Times New Roman"/>
          <w:i/>
          <w:sz w:val="28"/>
        </w:rPr>
        <w:t>узуфрукт</w:t>
      </w:r>
      <w:r>
        <w:rPr>
          <w:rFonts w:ascii="Times New Roman" w:hAnsi="Times New Roman" w:cs="Times New Roman"/>
          <w:sz w:val="28"/>
        </w:rPr>
        <w:t xml:space="preserve"> и</w:t>
      </w:r>
      <w:r w:rsidR="004B64B4">
        <w:rPr>
          <w:rFonts w:ascii="Times New Roman" w:hAnsi="Times New Roman" w:cs="Times New Roman"/>
          <w:sz w:val="28"/>
        </w:rPr>
        <w:t xml:space="preserve"> </w:t>
      </w:r>
      <w:r w:rsidR="0078596A">
        <w:rPr>
          <w:rFonts w:ascii="Times New Roman" w:hAnsi="Times New Roman" w:cs="Times New Roman"/>
          <w:sz w:val="28"/>
        </w:rPr>
        <w:t xml:space="preserve">право проживания в виде </w:t>
      </w:r>
      <w:r w:rsidR="0078596A" w:rsidRPr="00D94A7C">
        <w:rPr>
          <w:rFonts w:ascii="Times New Roman" w:hAnsi="Times New Roman" w:cs="Times New Roman"/>
          <w:i/>
          <w:sz w:val="28"/>
        </w:rPr>
        <w:t>Habitatio</w:t>
      </w:r>
      <w:r w:rsidR="0078596A">
        <w:rPr>
          <w:rFonts w:ascii="Times New Roman" w:hAnsi="Times New Roman" w:cs="Times New Roman"/>
          <w:sz w:val="28"/>
        </w:rPr>
        <w:t xml:space="preserve">. </w:t>
      </w:r>
      <w:r>
        <w:rPr>
          <w:rFonts w:ascii="Times New Roman" w:hAnsi="Times New Roman" w:cs="Times New Roman"/>
          <w:sz w:val="28"/>
        </w:rPr>
        <w:t xml:space="preserve">Раньше к ним относилось </w:t>
      </w:r>
      <w:r w:rsidRPr="00D94A7C">
        <w:rPr>
          <w:rFonts w:ascii="Times New Roman" w:hAnsi="Times New Roman" w:cs="Times New Roman"/>
          <w:i/>
          <w:sz w:val="28"/>
        </w:rPr>
        <w:t>Operae servorum</w:t>
      </w:r>
      <w:r>
        <w:rPr>
          <w:rFonts w:ascii="Times New Roman" w:hAnsi="Times New Roman" w:cs="Times New Roman"/>
          <w:sz w:val="28"/>
        </w:rPr>
        <w:t>,</w:t>
      </w:r>
      <w:r w:rsidR="00543A2D">
        <w:rPr>
          <w:rFonts w:ascii="Times New Roman" w:hAnsi="Times New Roman" w:cs="Times New Roman"/>
          <w:sz w:val="28"/>
        </w:rPr>
        <w:t xml:space="preserve"> но по понятным причинам данное</w:t>
      </w:r>
      <w:r>
        <w:rPr>
          <w:rFonts w:ascii="Times New Roman" w:hAnsi="Times New Roman" w:cs="Times New Roman"/>
          <w:sz w:val="28"/>
        </w:rPr>
        <w:t xml:space="preserve"> право не используется в наши дни.</w:t>
      </w:r>
    </w:p>
    <w:p w:rsidR="00D94A7C" w:rsidRPr="00D94A7C" w:rsidRDefault="00543A2D" w:rsidP="00D94A7C">
      <w:pPr>
        <w:spacing w:after="0" w:line="360" w:lineRule="auto"/>
        <w:ind w:firstLine="709"/>
        <w:jc w:val="both"/>
        <w:rPr>
          <w:rFonts w:ascii="Times New Roman" w:hAnsi="Times New Roman" w:cs="Times New Roman"/>
          <w:sz w:val="28"/>
        </w:rPr>
      </w:pPr>
      <w:r>
        <w:rPr>
          <w:rFonts w:ascii="Times New Roman" w:hAnsi="Times New Roman" w:cs="Times New Roman"/>
          <w:sz w:val="28"/>
        </w:rPr>
        <w:t>Если обратиться к определению, то л</w:t>
      </w:r>
      <w:r w:rsidR="00D94A7C">
        <w:rPr>
          <w:rFonts w:ascii="Times New Roman" w:hAnsi="Times New Roman" w:cs="Times New Roman"/>
          <w:sz w:val="28"/>
        </w:rPr>
        <w:t xml:space="preserve">ичные сервитуты </w:t>
      </w:r>
      <w:r w:rsidR="00D94A7C" w:rsidRPr="00D94A7C">
        <w:rPr>
          <w:rFonts w:ascii="Times New Roman" w:hAnsi="Times New Roman" w:cs="Times New Roman"/>
          <w:sz w:val="28"/>
        </w:rPr>
        <w:t>подразумевают сервитуты в пользу конкретного лица. Предиальные – в пользу собственника недвижимости.</w:t>
      </w:r>
      <w:r>
        <w:rPr>
          <w:rFonts w:ascii="Times New Roman" w:hAnsi="Times New Roman" w:cs="Times New Roman"/>
          <w:sz w:val="28"/>
        </w:rPr>
        <w:t xml:space="preserve"> К видам последнего сервитута относят городские (отрицательные и положительные) и сельские сервитуты (дорожные, к примеру, пастбищные).</w:t>
      </w:r>
    </w:p>
    <w:p w:rsidR="004C7759" w:rsidRPr="00313E83" w:rsidRDefault="00D94A7C" w:rsidP="004C7759">
      <w:pPr>
        <w:spacing w:after="0" w:line="360" w:lineRule="auto"/>
        <w:ind w:firstLine="709"/>
        <w:jc w:val="both"/>
        <w:rPr>
          <w:rFonts w:ascii="Times New Roman" w:hAnsi="Times New Roman" w:cs="Times New Roman"/>
          <w:sz w:val="28"/>
        </w:rPr>
      </w:pPr>
      <w:r>
        <w:rPr>
          <w:rFonts w:ascii="Times New Roman" w:hAnsi="Times New Roman" w:cs="Times New Roman"/>
          <w:sz w:val="28"/>
        </w:rPr>
        <w:t>Также сервитуты бывают срочными, бессрочными,</w:t>
      </w:r>
      <w:r w:rsidR="004C7759" w:rsidRPr="00313E83">
        <w:rPr>
          <w:rFonts w:ascii="Times New Roman" w:hAnsi="Times New Roman" w:cs="Times New Roman"/>
          <w:sz w:val="28"/>
        </w:rPr>
        <w:t xml:space="preserve"> платными и бесплатными. </w:t>
      </w:r>
      <w:r>
        <w:rPr>
          <w:rFonts w:ascii="Times New Roman" w:hAnsi="Times New Roman" w:cs="Times New Roman"/>
          <w:sz w:val="28"/>
        </w:rPr>
        <w:t>Законодательство, как правило, не может вместить в себя всё многообразие и исчерпыващий перечень сервитутов: важно, что</w:t>
      </w:r>
      <w:r w:rsidR="004C7759" w:rsidRPr="00313E83">
        <w:rPr>
          <w:rFonts w:ascii="Times New Roman" w:hAnsi="Times New Roman" w:cs="Times New Roman"/>
          <w:sz w:val="28"/>
        </w:rPr>
        <w:t xml:space="preserve"> </w:t>
      </w:r>
      <w:r>
        <w:rPr>
          <w:rFonts w:ascii="Times New Roman" w:hAnsi="Times New Roman" w:cs="Times New Roman"/>
          <w:sz w:val="28"/>
        </w:rPr>
        <w:t>можно установить любимые сервитуты, которые не противоречат закону и отвечают признакам сервитутного права</w:t>
      </w:r>
      <w:r w:rsidR="004C7759" w:rsidRPr="00313E83">
        <w:rPr>
          <w:rFonts w:ascii="Times New Roman" w:hAnsi="Times New Roman" w:cs="Times New Roman"/>
          <w:sz w:val="28"/>
        </w:rPr>
        <w:t>.</w:t>
      </w:r>
    </w:p>
    <w:p w:rsidR="004C7759" w:rsidRPr="00313E83" w:rsidRDefault="00543A2D" w:rsidP="004B64B4">
      <w:pPr>
        <w:spacing w:after="0" w:line="360" w:lineRule="auto"/>
        <w:ind w:firstLine="709"/>
        <w:jc w:val="both"/>
        <w:rPr>
          <w:rFonts w:ascii="Times New Roman" w:hAnsi="Times New Roman" w:cs="Times New Roman"/>
          <w:sz w:val="28"/>
        </w:rPr>
      </w:pPr>
      <w:r>
        <w:rPr>
          <w:rFonts w:ascii="Times New Roman" w:hAnsi="Times New Roman" w:cs="Times New Roman"/>
          <w:sz w:val="28"/>
        </w:rPr>
        <w:t>В общем плане с</w:t>
      </w:r>
      <w:r w:rsidR="0078596A">
        <w:rPr>
          <w:rFonts w:ascii="Times New Roman" w:hAnsi="Times New Roman" w:cs="Times New Roman"/>
          <w:sz w:val="28"/>
        </w:rPr>
        <w:t>ервитуты бывают водными, земельными, воздушными, лесными</w:t>
      </w:r>
      <w:r>
        <w:rPr>
          <w:rFonts w:ascii="Times New Roman" w:hAnsi="Times New Roman" w:cs="Times New Roman"/>
          <w:sz w:val="28"/>
        </w:rPr>
        <w:t xml:space="preserve"> и даже</w:t>
      </w:r>
      <w:r w:rsidR="0078596A">
        <w:rPr>
          <w:rFonts w:ascii="Times New Roman" w:hAnsi="Times New Roman" w:cs="Times New Roman"/>
          <w:sz w:val="28"/>
        </w:rPr>
        <w:t xml:space="preserve"> международными.</w:t>
      </w:r>
    </w:p>
    <w:p w:rsidR="00AD17B0" w:rsidRDefault="00BF4708" w:rsidP="00801506">
      <w:pPr>
        <w:spacing w:after="0" w:line="360" w:lineRule="auto"/>
        <w:ind w:firstLine="709"/>
        <w:jc w:val="both"/>
        <w:rPr>
          <w:rFonts w:ascii="Times New Roman" w:hAnsi="Times New Roman" w:cs="Times New Roman"/>
          <w:sz w:val="28"/>
        </w:rPr>
      </w:pPr>
      <w:r>
        <w:rPr>
          <w:rFonts w:ascii="Times New Roman" w:hAnsi="Times New Roman" w:cs="Times New Roman"/>
          <w:sz w:val="28"/>
        </w:rPr>
        <w:t>Однако особое внимание надо уделить частному и публичному сервитутам, которые хорошо сохранились в своей первоначальной форме и по сей день формируют правильное понимание правовой природы сервитута.</w:t>
      </w:r>
      <w:r w:rsidR="004C7759" w:rsidRPr="00313E83">
        <w:rPr>
          <w:rFonts w:ascii="Times New Roman" w:hAnsi="Times New Roman" w:cs="Times New Roman"/>
          <w:sz w:val="28"/>
        </w:rPr>
        <w:t xml:space="preserve"> </w:t>
      </w:r>
    </w:p>
    <w:p w:rsidR="00801506" w:rsidRDefault="00801506" w:rsidP="00801506">
      <w:pPr>
        <w:spacing w:after="0" w:line="360" w:lineRule="auto"/>
        <w:ind w:firstLine="709"/>
        <w:jc w:val="both"/>
        <w:rPr>
          <w:rFonts w:ascii="Times New Roman" w:hAnsi="Times New Roman" w:cs="Times New Roman"/>
          <w:sz w:val="28"/>
        </w:rPr>
      </w:pPr>
    </w:p>
    <w:p w:rsidR="00AD17B0" w:rsidRDefault="00AE06AA" w:rsidP="00801506">
      <w:pPr>
        <w:jc w:val="center"/>
        <w:rPr>
          <w:rFonts w:ascii="Times New Roman" w:hAnsi="Times New Roman" w:cs="Times New Roman"/>
          <w:b/>
          <w:sz w:val="28"/>
        </w:rPr>
      </w:pPr>
      <w:r w:rsidRPr="009A13B2">
        <w:rPr>
          <w:rFonts w:ascii="Times New Roman" w:hAnsi="Times New Roman" w:cs="Times New Roman"/>
          <w:b/>
          <w:sz w:val="28"/>
        </w:rPr>
        <w:t>2.1</w:t>
      </w:r>
      <w:r w:rsidR="009A13B2">
        <w:rPr>
          <w:rFonts w:ascii="Times New Roman" w:hAnsi="Times New Roman" w:cs="Times New Roman"/>
          <w:b/>
          <w:sz w:val="28"/>
        </w:rPr>
        <w:t>. Частный сервитут</w:t>
      </w:r>
    </w:p>
    <w:p w:rsidR="00801506" w:rsidRPr="00940BA6" w:rsidRDefault="00801506" w:rsidP="00801506">
      <w:pPr>
        <w:jc w:val="center"/>
        <w:rPr>
          <w:rFonts w:ascii="Times New Roman" w:hAnsi="Times New Roman" w:cs="Times New Roman"/>
          <w:b/>
          <w:sz w:val="28"/>
        </w:rPr>
      </w:pPr>
    </w:p>
    <w:p w:rsidR="00AE06AA" w:rsidRDefault="00AE06AA" w:rsidP="00AE06AA">
      <w:pPr>
        <w:spacing w:after="0" w:line="360" w:lineRule="auto"/>
        <w:ind w:firstLine="709"/>
        <w:jc w:val="both"/>
        <w:rPr>
          <w:rFonts w:ascii="Times New Roman" w:hAnsi="Times New Roman" w:cs="Times New Roman"/>
          <w:sz w:val="28"/>
          <w:szCs w:val="24"/>
        </w:rPr>
      </w:pPr>
      <w:r w:rsidRPr="00A35EC9">
        <w:rPr>
          <w:rFonts w:ascii="Times New Roman" w:hAnsi="Times New Roman" w:cs="Times New Roman"/>
          <w:sz w:val="28"/>
          <w:szCs w:val="24"/>
        </w:rPr>
        <w:lastRenderedPageBreak/>
        <w:t xml:space="preserve">Правовая природа </w:t>
      </w:r>
      <w:r w:rsidRPr="00197011">
        <w:rPr>
          <w:rFonts w:ascii="Times New Roman" w:hAnsi="Times New Roman" w:cs="Times New Roman"/>
          <w:b/>
          <w:sz w:val="28"/>
          <w:szCs w:val="24"/>
        </w:rPr>
        <w:t>частного сервитута</w:t>
      </w:r>
      <w:r>
        <w:rPr>
          <w:rFonts w:ascii="Times New Roman" w:hAnsi="Times New Roman" w:cs="Times New Roman"/>
          <w:sz w:val="28"/>
          <w:szCs w:val="24"/>
        </w:rPr>
        <w:t xml:space="preserve"> довольно проста </w:t>
      </w:r>
      <w:r w:rsidR="00DF6C2D" w:rsidRPr="00313E83">
        <w:rPr>
          <w:rFonts w:ascii="Times New Roman" w:hAnsi="Times New Roman" w:cs="Times New Roman"/>
          <w:sz w:val="28"/>
        </w:rPr>
        <w:t>—</w:t>
      </w:r>
      <w:r w:rsidRPr="00A35EC9">
        <w:rPr>
          <w:rFonts w:ascii="Times New Roman" w:hAnsi="Times New Roman" w:cs="Times New Roman"/>
          <w:sz w:val="28"/>
          <w:szCs w:val="24"/>
        </w:rPr>
        <w:t xml:space="preserve"> это серв</w:t>
      </w:r>
      <w:r w:rsidR="0078596A">
        <w:rPr>
          <w:rFonts w:ascii="Times New Roman" w:hAnsi="Times New Roman" w:cs="Times New Roman"/>
          <w:sz w:val="28"/>
          <w:szCs w:val="24"/>
        </w:rPr>
        <w:t>итут, пользоваться которым может</w:t>
      </w:r>
      <w:r w:rsidRPr="00A35EC9">
        <w:rPr>
          <w:rFonts w:ascii="Times New Roman" w:hAnsi="Times New Roman" w:cs="Times New Roman"/>
          <w:sz w:val="28"/>
          <w:szCs w:val="24"/>
        </w:rPr>
        <w:t xml:space="preserve"> только ограниченный круг лиц</w:t>
      </w:r>
      <w:r>
        <w:rPr>
          <w:rFonts w:ascii="Times New Roman" w:hAnsi="Times New Roman" w:cs="Times New Roman"/>
          <w:sz w:val="28"/>
          <w:szCs w:val="24"/>
        </w:rPr>
        <w:t>, да и устанавливается он ими же посредством соглашения и регистрации</w:t>
      </w:r>
      <w:r w:rsidRPr="00A35EC9">
        <w:rPr>
          <w:rFonts w:ascii="Times New Roman" w:hAnsi="Times New Roman" w:cs="Times New Roman"/>
          <w:sz w:val="28"/>
          <w:szCs w:val="24"/>
        </w:rPr>
        <w:t>.</w:t>
      </w:r>
      <w:r>
        <w:rPr>
          <w:rFonts w:ascii="Times New Roman" w:hAnsi="Times New Roman" w:cs="Times New Roman"/>
          <w:sz w:val="28"/>
          <w:szCs w:val="24"/>
        </w:rPr>
        <w:t xml:space="preserve"> </w:t>
      </w:r>
      <w:r w:rsidR="00197011">
        <w:rPr>
          <w:rFonts w:ascii="Times New Roman" w:hAnsi="Times New Roman" w:cs="Times New Roman"/>
          <w:sz w:val="28"/>
          <w:szCs w:val="24"/>
        </w:rPr>
        <w:t>Устанавливается собственником и конкретным лицом</w:t>
      </w:r>
      <w:r w:rsidR="00A752DC">
        <w:rPr>
          <w:rFonts w:ascii="Times New Roman" w:hAnsi="Times New Roman" w:cs="Times New Roman"/>
          <w:sz w:val="28"/>
          <w:szCs w:val="24"/>
        </w:rPr>
        <w:t>, часто нося индивидуальный характер и подразумевая интересы конкретного лица</w:t>
      </w:r>
      <w:r w:rsidR="00197011">
        <w:rPr>
          <w:rFonts w:ascii="Times New Roman" w:hAnsi="Times New Roman" w:cs="Times New Roman"/>
          <w:sz w:val="28"/>
          <w:szCs w:val="24"/>
        </w:rPr>
        <w:t xml:space="preserve">. </w:t>
      </w:r>
      <w:r>
        <w:rPr>
          <w:rFonts w:ascii="Times New Roman" w:hAnsi="Times New Roman" w:cs="Times New Roman"/>
          <w:sz w:val="28"/>
          <w:szCs w:val="24"/>
        </w:rPr>
        <w:t>Известно, что альтернативой соглашения может быть решение суда.</w:t>
      </w:r>
      <w:r w:rsidRPr="00A35EC9">
        <w:rPr>
          <w:rFonts w:ascii="Times New Roman" w:hAnsi="Times New Roman" w:cs="Times New Roman"/>
          <w:sz w:val="28"/>
          <w:szCs w:val="24"/>
        </w:rPr>
        <w:t xml:space="preserve"> Пример частного сервитута может включать в себя</w:t>
      </w:r>
      <w:r>
        <w:rPr>
          <w:rFonts w:ascii="Times New Roman" w:hAnsi="Times New Roman" w:cs="Times New Roman"/>
          <w:sz w:val="28"/>
          <w:szCs w:val="24"/>
        </w:rPr>
        <w:t xml:space="preserve"> право </w:t>
      </w:r>
      <w:r w:rsidRPr="00A35EC9">
        <w:rPr>
          <w:rFonts w:ascii="Times New Roman" w:hAnsi="Times New Roman" w:cs="Times New Roman"/>
          <w:sz w:val="28"/>
          <w:szCs w:val="24"/>
        </w:rPr>
        <w:t>забирать воду из колодца, расположенного на основной земле</w:t>
      </w:r>
      <w:r>
        <w:rPr>
          <w:rFonts w:ascii="Times New Roman" w:hAnsi="Times New Roman" w:cs="Times New Roman"/>
          <w:sz w:val="28"/>
          <w:szCs w:val="24"/>
        </w:rPr>
        <w:t>, или прокладки лини</w:t>
      </w:r>
      <w:r w:rsidR="0078596A">
        <w:rPr>
          <w:rFonts w:ascii="Times New Roman" w:hAnsi="Times New Roman" w:cs="Times New Roman"/>
          <w:sz w:val="28"/>
          <w:szCs w:val="24"/>
        </w:rPr>
        <w:t>и</w:t>
      </w:r>
      <w:r>
        <w:rPr>
          <w:rFonts w:ascii="Times New Roman" w:hAnsi="Times New Roman" w:cs="Times New Roman"/>
          <w:sz w:val="28"/>
          <w:szCs w:val="24"/>
        </w:rPr>
        <w:t xml:space="preserve"> электропередач</w:t>
      </w:r>
      <w:r w:rsidRPr="00A35EC9">
        <w:rPr>
          <w:rFonts w:ascii="Times New Roman" w:hAnsi="Times New Roman" w:cs="Times New Roman"/>
          <w:sz w:val="28"/>
          <w:szCs w:val="24"/>
        </w:rPr>
        <w:t>.</w:t>
      </w:r>
      <w:r>
        <w:rPr>
          <w:rFonts w:ascii="Times New Roman" w:hAnsi="Times New Roman" w:cs="Times New Roman"/>
          <w:sz w:val="28"/>
          <w:szCs w:val="24"/>
        </w:rPr>
        <w:t xml:space="preserve"> Порядок установления, опять же, указан в 274 статье Гражданского кодекса. Примечательно, что в Земельном кодексе о частном сервитуте ни слова, есть лишь небольшое предложение в 1 части 23 статьи, говорящее о том, что всякий сервитут должен устанавливаться в соответствии с вышеупомянутым ГК РФ.</w:t>
      </w:r>
    </w:p>
    <w:p w:rsidR="00FD41FD" w:rsidRDefault="00CD4CE9" w:rsidP="00FD41F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Главными чертами частного сервитута является </w:t>
      </w:r>
      <w:r w:rsidRPr="00CD4CE9">
        <w:rPr>
          <w:rFonts w:ascii="Times New Roman" w:hAnsi="Times New Roman" w:cs="Times New Roman"/>
          <w:b/>
          <w:sz w:val="28"/>
          <w:szCs w:val="24"/>
        </w:rPr>
        <w:t>исключительность</w:t>
      </w:r>
      <w:r>
        <w:rPr>
          <w:rFonts w:ascii="Times New Roman" w:hAnsi="Times New Roman" w:cs="Times New Roman"/>
          <w:sz w:val="28"/>
          <w:szCs w:val="24"/>
        </w:rPr>
        <w:t xml:space="preserve"> и </w:t>
      </w:r>
      <w:r w:rsidRPr="00CD4CE9">
        <w:rPr>
          <w:rFonts w:ascii="Times New Roman" w:hAnsi="Times New Roman" w:cs="Times New Roman"/>
          <w:b/>
          <w:sz w:val="28"/>
          <w:szCs w:val="24"/>
        </w:rPr>
        <w:t>объективность</w:t>
      </w:r>
      <w:r>
        <w:rPr>
          <w:rStyle w:val="aa"/>
          <w:rFonts w:ascii="Times New Roman" w:hAnsi="Times New Roman" w:cs="Times New Roman"/>
          <w:sz w:val="28"/>
          <w:szCs w:val="24"/>
        </w:rPr>
        <w:footnoteReference w:id="17"/>
      </w:r>
      <w:r w:rsidR="00BD7C7E">
        <w:rPr>
          <w:rFonts w:ascii="Times New Roman" w:hAnsi="Times New Roman" w:cs="Times New Roman"/>
          <w:b/>
          <w:sz w:val="28"/>
          <w:szCs w:val="24"/>
        </w:rPr>
        <w:t>.</w:t>
      </w:r>
      <w:r w:rsidR="00BD7C7E" w:rsidRPr="00BD7C7E">
        <w:rPr>
          <w:rFonts w:ascii="Times New Roman" w:hAnsi="Times New Roman" w:cs="Times New Roman"/>
          <w:sz w:val="28"/>
        </w:rPr>
        <w:t xml:space="preserve"> </w:t>
      </w:r>
      <w:r w:rsidR="00BD7C7E">
        <w:rPr>
          <w:rFonts w:ascii="Times New Roman" w:hAnsi="Times New Roman" w:cs="Times New Roman"/>
          <w:sz w:val="28"/>
        </w:rPr>
        <w:t>Более того частные сервитуты, как правило, чаще бывают платными, однако в последнее время законотворцы берут вектор в сторону того, чтобы сделать их исключительно платными</w:t>
      </w:r>
      <w:r w:rsidR="00BD7C7E">
        <w:rPr>
          <w:rStyle w:val="aa"/>
          <w:rFonts w:ascii="Times New Roman" w:hAnsi="Times New Roman" w:cs="Times New Roman"/>
          <w:sz w:val="28"/>
        </w:rPr>
        <w:footnoteReference w:id="18"/>
      </w:r>
      <w:r w:rsidR="00BD7C7E">
        <w:rPr>
          <w:rFonts w:ascii="Times New Roman" w:hAnsi="Times New Roman" w:cs="Times New Roman"/>
          <w:sz w:val="28"/>
        </w:rPr>
        <w:t>.</w:t>
      </w:r>
    </w:p>
    <w:p w:rsidR="00FD41FD" w:rsidRDefault="00FD41FD" w:rsidP="00A752D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С</w:t>
      </w:r>
      <w:r w:rsidR="00AE06AA">
        <w:rPr>
          <w:rFonts w:ascii="Times New Roman" w:hAnsi="Times New Roman" w:cs="Times New Roman"/>
          <w:sz w:val="28"/>
          <w:szCs w:val="24"/>
        </w:rPr>
        <w:t>удебная практика предлагает комментарии Останиной Е.А. и Тараданова Р.А. к относительно недавнему определению судебной коллегии по экономическим спорам Верховного суда от 11 июня 2015 года по делу</w:t>
      </w:r>
      <w:r>
        <w:rPr>
          <w:rStyle w:val="aa"/>
          <w:rFonts w:ascii="Times New Roman" w:hAnsi="Times New Roman" w:cs="Times New Roman"/>
          <w:sz w:val="28"/>
          <w:szCs w:val="24"/>
        </w:rPr>
        <w:footnoteReference w:id="19"/>
      </w:r>
      <w:r w:rsidR="00AE06AA">
        <w:rPr>
          <w:rFonts w:ascii="Times New Roman" w:hAnsi="Times New Roman" w:cs="Times New Roman"/>
          <w:sz w:val="28"/>
          <w:szCs w:val="24"/>
        </w:rPr>
        <w:t xml:space="preserve"> </w:t>
      </w:r>
      <w:r w:rsidR="00AE06AA" w:rsidRPr="00CD3A8B">
        <w:rPr>
          <w:rFonts w:ascii="Times New Roman" w:hAnsi="Times New Roman" w:cs="Times New Roman"/>
          <w:sz w:val="28"/>
          <w:szCs w:val="24"/>
        </w:rPr>
        <w:t>№ А43-11824/2013</w:t>
      </w:r>
      <w:r>
        <w:rPr>
          <w:rFonts w:ascii="Times New Roman" w:hAnsi="Times New Roman" w:cs="Times New Roman"/>
          <w:sz w:val="28"/>
          <w:szCs w:val="24"/>
        </w:rPr>
        <w:t xml:space="preserve">, в которой </w:t>
      </w:r>
      <w:r w:rsidR="00197011">
        <w:rPr>
          <w:rFonts w:ascii="Times New Roman" w:hAnsi="Times New Roman" w:cs="Times New Roman"/>
          <w:sz w:val="28"/>
          <w:szCs w:val="24"/>
        </w:rPr>
        <w:t xml:space="preserve">остро </w:t>
      </w:r>
      <w:r>
        <w:rPr>
          <w:rFonts w:ascii="Times New Roman" w:hAnsi="Times New Roman" w:cs="Times New Roman"/>
          <w:sz w:val="28"/>
          <w:szCs w:val="24"/>
        </w:rPr>
        <w:t xml:space="preserve">подчёркивается вся </w:t>
      </w:r>
      <w:r w:rsidR="00197011">
        <w:rPr>
          <w:rFonts w:ascii="Times New Roman" w:hAnsi="Times New Roman" w:cs="Times New Roman"/>
          <w:sz w:val="28"/>
          <w:szCs w:val="24"/>
        </w:rPr>
        <w:t>полнота</w:t>
      </w:r>
      <w:r>
        <w:rPr>
          <w:rFonts w:ascii="Times New Roman" w:hAnsi="Times New Roman" w:cs="Times New Roman"/>
          <w:sz w:val="28"/>
          <w:szCs w:val="24"/>
        </w:rPr>
        <w:t xml:space="preserve"> проблем частных сервитутов. Конкретно в</w:t>
      </w:r>
      <w:r w:rsidR="00197011">
        <w:rPr>
          <w:rFonts w:ascii="Times New Roman" w:hAnsi="Times New Roman" w:cs="Times New Roman"/>
          <w:sz w:val="28"/>
          <w:szCs w:val="24"/>
        </w:rPr>
        <w:t xml:space="preserve"> наши дни споры часто затрагивают вопрос платы</w:t>
      </w:r>
      <w:r>
        <w:rPr>
          <w:rFonts w:ascii="Times New Roman" w:hAnsi="Times New Roman" w:cs="Times New Roman"/>
          <w:sz w:val="28"/>
          <w:szCs w:val="24"/>
        </w:rPr>
        <w:t xml:space="preserve"> за сервитут.</w:t>
      </w:r>
      <w:r w:rsidR="00197011">
        <w:rPr>
          <w:rFonts w:ascii="Times New Roman" w:hAnsi="Times New Roman" w:cs="Times New Roman"/>
          <w:sz w:val="28"/>
          <w:szCs w:val="24"/>
        </w:rPr>
        <w:t xml:space="preserve"> Была попытка исправить положение посредством Временных методических рекомендаций по оценке соразмерной платы за сервитут, которые были утверждены Федеральной службой земельного кадастра России в 2004 году. Однако впоследствии их признали </w:t>
      </w:r>
      <w:r w:rsidR="00197011">
        <w:rPr>
          <w:rFonts w:ascii="Times New Roman" w:hAnsi="Times New Roman" w:cs="Times New Roman"/>
          <w:sz w:val="28"/>
          <w:szCs w:val="24"/>
        </w:rPr>
        <w:lastRenderedPageBreak/>
        <w:t>недействующими в 2014 году</w:t>
      </w:r>
      <w:r w:rsidR="00A752DC">
        <w:rPr>
          <w:rStyle w:val="aa"/>
          <w:rFonts w:ascii="Times New Roman" w:hAnsi="Times New Roman" w:cs="Times New Roman"/>
          <w:sz w:val="28"/>
          <w:szCs w:val="24"/>
        </w:rPr>
        <w:footnoteReference w:id="20"/>
      </w:r>
      <w:r w:rsidR="00197011">
        <w:rPr>
          <w:rFonts w:ascii="Times New Roman" w:hAnsi="Times New Roman" w:cs="Times New Roman"/>
          <w:sz w:val="28"/>
          <w:szCs w:val="24"/>
        </w:rPr>
        <w:t>. Сам вопрос платы до сих открыт и вызывает немало споров.</w:t>
      </w:r>
    </w:p>
    <w:p w:rsidR="00940BA6" w:rsidRPr="00AD17B0" w:rsidRDefault="00940BA6" w:rsidP="00AD17B0">
      <w:pPr>
        <w:spacing w:after="0" w:line="360" w:lineRule="auto"/>
        <w:jc w:val="both"/>
        <w:rPr>
          <w:rFonts w:ascii="Times New Roman" w:hAnsi="Times New Roman" w:cs="Times New Roman"/>
          <w:sz w:val="24"/>
          <w:szCs w:val="24"/>
        </w:rPr>
      </w:pPr>
    </w:p>
    <w:p w:rsidR="00AE06AA" w:rsidRPr="009A13B2" w:rsidRDefault="009A13B2" w:rsidP="00AE06AA">
      <w:pPr>
        <w:jc w:val="center"/>
        <w:rPr>
          <w:rFonts w:ascii="Times New Roman" w:hAnsi="Times New Roman" w:cs="Times New Roman"/>
          <w:b/>
          <w:sz w:val="28"/>
        </w:rPr>
      </w:pPr>
      <w:r>
        <w:rPr>
          <w:rFonts w:ascii="Times New Roman" w:hAnsi="Times New Roman" w:cs="Times New Roman"/>
          <w:b/>
          <w:sz w:val="28"/>
        </w:rPr>
        <w:t>2.3. Публичный сервитут</w:t>
      </w:r>
    </w:p>
    <w:p w:rsidR="00AE06AA" w:rsidRPr="00BF4708" w:rsidRDefault="00AE06AA" w:rsidP="00AE06AA">
      <w:pPr>
        <w:rPr>
          <w:rFonts w:ascii="Times New Roman" w:hAnsi="Times New Roman" w:cs="Times New Roman"/>
          <w:b/>
          <w:sz w:val="24"/>
        </w:rPr>
      </w:pPr>
    </w:p>
    <w:p w:rsidR="00AE06AA" w:rsidRDefault="00AE06AA" w:rsidP="00AE06AA">
      <w:pPr>
        <w:spacing w:after="0" w:line="360" w:lineRule="auto"/>
        <w:ind w:firstLine="709"/>
        <w:jc w:val="both"/>
        <w:rPr>
          <w:rFonts w:ascii="Times New Roman" w:hAnsi="Times New Roman" w:cs="Times New Roman"/>
          <w:sz w:val="28"/>
        </w:rPr>
      </w:pPr>
      <w:r>
        <w:rPr>
          <w:rFonts w:ascii="Times New Roman" w:hAnsi="Times New Roman" w:cs="Times New Roman"/>
          <w:sz w:val="28"/>
        </w:rPr>
        <w:t>Публичный сервитут отличается от частного тем, что устанавливается неограниченным кругом лиц, и основанием для этого чаще всего служит закон или иной нормативно-правовой акт.</w:t>
      </w:r>
      <w:r w:rsidR="00A752DC">
        <w:rPr>
          <w:rFonts w:ascii="Times New Roman" w:hAnsi="Times New Roman" w:cs="Times New Roman"/>
          <w:sz w:val="28"/>
        </w:rPr>
        <w:t xml:space="preserve"> В глобальном смысле публичный сервитут устанавливается исключительно в общественных интересах (местного самоуправления, населения).</w:t>
      </w:r>
      <w:r w:rsidR="00197011">
        <w:rPr>
          <w:rFonts w:ascii="Times New Roman" w:hAnsi="Times New Roman" w:cs="Times New Roman"/>
          <w:sz w:val="28"/>
        </w:rPr>
        <w:t xml:space="preserve"> Также публичный сервитут характеризуется тем, что отсутствует определённый управомоченный субъект, в отношении пользование которого</w:t>
      </w:r>
      <w:r>
        <w:rPr>
          <w:rFonts w:ascii="Times New Roman" w:hAnsi="Times New Roman" w:cs="Times New Roman"/>
          <w:sz w:val="28"/>
        </w:rPr>
        <w:t xml:space="preserve"> </w:t>
      </w:r>
      <w:r w:rsidR="00197011">
        <w:rPr>
          <w:rFonts w:ascii="Times New Roman" w:hAnsi="Times New Roman" w:cs="Times New Roman"/>
          <w:sz w:val="28"/>
        </w:rPr>
        <w:t>устанавливается сервитут. Немаловажно, что в</w:t>
      </w:r>
      <w:r>
        <w:rPr>
          <w:rFonts w:ascii="Times New Roman" w:hAnsi="Times New Roman" w:cs="Times New Roman"/>
          <w:sz w:val="28"/>
        </w:rPr>
        <w:t xml:space="preserve"> случае публичного сервитута собственник земельного участка вправе требовать соразмерную компенсацию от органа власти</w:t>
      </w:r>
      <w:r w:rsidR="00197011">
        <w:rPr>
          <w:rFonts w:ascii="Times New Roman" w:hAnsi="Times New Roman" w:cs="Times New Roman"/>
          <w:sz w:val="28"/>
        </w:rPr>
        <w:t>.</w:t>
      </w:r>
      <w:r w:rsidR="00A752DC">
        <w:rPr>
          <w:rFonts w:ascii="Times New Roman" w:hAnsi="Times New Roman" w:cs="Times New Roman"/>
          <w:sz w:val="28"/>
        </w:rPr>
        <w:t xml:space="preserve"> </w:t>
      </w:r>
    </w:p>
    <w:p w:rsidR="0083260C" w:rsidRDefault="00A752DC" w:rsidP="0083260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Ещё одним отличием является тот факт, что, в отличие </w:t>
      </w:r>
      <w:r w:rsidRPr="00A752DC">
        <w:rPr>
          <w:rFonts w:ascii="Times New Roman" w:hAnsi="Times New Roman" w:cs="Times New Roman"/>
          <w:sz w:val="28"/>
        </w:rPr>
        <w:t xml:space="preserve">от частного </w:t>
      </w:r>
      <w:r>
        <w:rPr>
          <w:rFonts w:ascii="Times New Roman" w:hAnsi="Times New Roman" w:cs="Times New Roman"/>
          <w:sz w:val="28"/>
        </w:rPr>
        <w:t xml:space="preserve">сервитута, публичный устанавливается только после </w:t>
      </w:r>
      <w:r w:rsidRPr="00A752DC">
        <w:rPr>
          <w:rFonts w:ascii="Times New Roman" w:hAnsi="Times New Roman" w:cs="Times New Roman"/>
          <w:sz w:val="28"/>
        </w:rPr>
        <w:t>результатов общественных</w:t>
      </w:r>
      <w:r>
        <w:rPr>
          <w:rFonts w:ascii="Times New Roman" w:hAnsi="Times New Roman" w:cs="Times New Roman"/>
          <w:sz w:val="28"/>
        </w:rPr>
        <w:t xml:space="preserve"> </w:t>
      </w:r>
      <w:r w:rsidRPr="00A752DC">
        <w:rPr>
          <w:rFonts w:ascii="Times New Roman" w:hAnsi="Times New Roman" w:cs="Times New Roman"/>
          <w:sz w:val="28"/>
        </w:rPr>
        <w:t>слушаний</w:t>
      </w:r>
      <w:r>
        <w:rPr>
          <w:rFonts w:ascii="Times New Roman" w:hAnsi="Times New Roman" w:cs="Times New Roman"/>
          <w:sz w:val="28"/>
        </w:rPr>
        <w:t xml:space="preserve"> и выхода специальных </w:t>
      </w:r>
      <w:r w:rsidR="0083260C">
        <w:rPr>
          <w:rFonts w:ascii="Times New Roman" w:hAnsi="Times New Roman" w:cs="Times New Roman"/>
          <w:sz w:val="28"/>
        </w:rPr>
        <w:t>постановлений</w:t>
      </w:r>
      <w:r w:rsidRPr="00A752DC">
        <w:rPr>
          <w:rFonts w:ascii="Times New Roman" w:hAnsi="Times New Roman" w:cs="Times New Roman"/>
          <w:sz w:val="28"/>
        </w:rPr>
        <w:t xml:space="preserve">, </w:t>
      </w:r>
      <w:r>
        <w:rPr>
          <w:rFonts w:ascii="Times New Roman" w:hAnsi="Times New Roman" w:cs="Times New Roman"/>
          <w:sz w:val="28"/>
        </w:rPr>
        <w:t xml:space="preserve">что неоднократно подчеркивалось и до сих пор подчёркивается </w:t>
      </w:r>
      <w:r w:rsidRPr="00A752DC">
        <w:rPr>
          <w:rFonts w:ascii="Times New Roman" w:hAnsi="Times New Roman" w:cs="Times New Roman"/>
          <w:sz w:val="28"/>
        </w:rPr>
        <w:t>арбитражными судами</w:t>
      </w:r>
      <w:r>
        <w:rPr>
          <w:rFonts w:ascii="Times New Roman" w:hAnsi="Times New Roman" w:cs="Times New Roman"/>
          <w:sz w:val="28"/>
        </w:rPr>
        <w:t>. В качестве яркого примера тут служит Постановление ФАС Северо-Кавказского округа</w:t>
      </w:r>
      <w:r>
        <w:rPr>
          <w:rStyle w:val="aa"/>
          <w:rFonts w:ascii="Times New Roman" w:hAnsi="Times New Roman" w:cs="Times New Roman"/>
          <w:sz w:val="28"/>
        </w:rPr>
        <w:footnoteReference w:id="21"/>
      </w:r>
      <w:r>
        <w:rPr>
          <w:rFonts w:ascii="Times New Roman" w:hAnsi="Times New Roman" w:cs="Times New Roman"/>
          <w:sz w:val="28"/>
        </w:rPr>
        <w:t xml:space="preserve"> от 19 марта 2010 года по делу </w:t>
      </w:r>
      <w:r w:rsidRPr="00A752DC">
        <w:rPr>
          <w:rFonts w:ascii="Times New Roman" w:hAnsi="Times New Roman" w:cs="Times New Roman"/>
          <w:sz w:val="28"/>
        </w:rPr>
        <w:t>№ А32-45138/2009-50/500</w:t>
      </w:r>
      <w:r>
        <w:rPr>
          <w:rFonts w:ascii="Times New Roman" w:hAnsi="Times New Roman" w:cs="Times New Roman"/>
          <w:sz w:val="28"/>
        </w:rPr>
        <w:t xml:space="preserve">, где слово в слово говорится </w:t>
      </w:r>
      <w:r w:rsidR="0083260C">
        <w:rPr>
          <w:rFonts w:ascii="Times New Roman" w:hAnsi="Times New Roman" w:cs="Times New Roman"/>
          <w:sz w:val="28"/>
        </w:rPr>
        <w:t xml:space="preserve">вышеперечисленное. К слову, такой сервитут носит исключительно императивный характер и зачастую не зависит от воли собственника, что привычно для обременения права собственности. </w:t>
      </w:r>
    </w:p>
    <w:p w:rsidR="00A724CE" w:rsidRDefault="0083260C" w:rsidP="0083260C">
      <w:pPr>
        <w:spacing w:after="0" w:line="360" w:lineRule="auto"/>
        <w:ind w:firstLine="709"/>
        <w:jc w:val="both"/>
        <w:rPr>
          <w:rFonts w:ascii="Times New Roman" w:hAnsi="Times New Roman" w:cs="Times New Roman"/>
          <w:sz w:val="28"/>
        </w:rPr>
      </w:pPr>
      <w:r>
        <w:rPr>
          <w:rFonts w:ascii="Times New Roman" w:hAnsi="Times New Roman" w:cs="Times New Roman"/>
          <w:sz w:val="28"/>
        </w:rPr>
        <w:t>А.В. Копылов на этот счёт говорил так: «…</w:t>
      </w:r>
      <w:r w:rsidRPr="0083260C">
        <w:rPr>
          <w:rFonts w:ascii="Times New Roman" w:hAnsi="Times New Roman" w:cs="Times New Roman"/>
          <w:sz w:val="28"/>
        </w:rPr>
        <w:t>упоминающиеся в российском законодательстве "публичные</w:t>
      </w:r>
      <w:r>
        <w:rPr>
          <w:rFonts w:ascii="Times New Roman" w:hAnsi="Times New Roman" w:cs="Times New Roman"/>
          <w:sz w:val="28"/>
        </w:rPr>
        <w:t xml:space="preserve"> сервитуты" … вообще не относятся </w:t>
      </w:r>
      <w:r>
        <w:rPr>
          <w:rFonts w:ascii="Times New Roman" w:hAnsi="Times New Roman" w:cs="Times New Roman"/>
          <w:sz w:val="28"/>
        </w:rPr>
        <w:lastRenderedPageBreak/>
        <w:t xml:space="preserve">к категории </w:t>
      </w:r>
      <w:r w:rsidRPr="0083260C">
        <w:rPr>
          <w:rFonts w:ascii="Times New Roman" w:hAnsi="Times New Roman" w:cs="Times New Roman"/>
          <w:sz w:val="28"/>
        </w:rPr>
        <w:t>iura iп re, п</w:t>
      </w:r>
      <w:r>
        <w:rPr>
          <w:rFonts w:ascii="Times New Roman" w:hAnsi="Times New Roman" w:cs="Times New Roman"/>
          <w:sz w:val="28"/>
        </w:rPr>
        <w:t xml:space="preserve">редставляя собой только пределы </w:t>
      </w:r>
      <w:r w:rsidRPr="0083260C">
        <w:rPr>
          <w:rFonts w:ascii="Times New Roman" w:hAnsi="Times New Roman" w:cs="Times New Roman"/>
          <w:sz w:val="28"/>
        </w:rPr>
        <w:t>реализации (огра</w:t>
      </w:r>
      <w:r>
        <w:rPr>
          <w:rFonts w:ascii="Times New Roman" w:hAnsi="Times New Roman" w:cs="Times New Roman"/>
          <w:sz w:val="28"/>
        </w:rPr>
        <w:t>ничения) права собственности</w:t>
      </w:r>
      <w:r>
        <w:rPr>
          <w:rStyle w:val="aa"/>
          <w:rFonts w:ascii="Times New Roman" w:hAnsi="Times New Roman" w:cs="Times New Roman"/>
          <w:sz w:val="28"/>
        </w:rPr>
        <w:footnoteReference w:id="22"/>
      </w:r>
      <w:r>
        <w:rPr>
          <w:rFonts w:ascii="Times New Roman" w:hAnsi="Times New Roman" w:cs="Times New Roman"/>
          <w:sz w:val="28"/>
        </w:rPr>
        <w:t>…».</w:t>
      </w:r>
    </w:p>
    <w:p w:rsidR="00940BA6" w:rsidRDefault="00940BA6" w:rsidP="0083260C">
      <w:pPr>
        <w:spacing w:after="0" w:line="360" w:lineRule="auto"/>
        <w:ind w:firstLine="709"/>
        <w:jc w:val="both"/>
        <w:rPr>
          <w:rFonts w:ascii="Times New Roman" w:hAnsi="Times New Roman" w:cs="Times New Roman"/>
          <w:sz w:val="28"/>
        </w:rPr>
      </w:pPr>
    </w:p>
    <w:p w:rsidR="00A724CE" w:rsidRPr="009A13B2" w:rsidRDefault="004A66F3" w:rsidP="00A724CE">
      <w:pPr>
        <w:jc w:val="center"/>
        <w:rPr>
          <w:rFonts w:ascii="Times New Roman" w:hAnsi="Times New Roman" w:cs="Times New Roman"/>
          <w:b/>
          <w:sz w:val="28"/>
        </w:rPr>
      </w:pPr>
      <w:r w:rsidRPr="009A13B2">
        <w:rPr>
          <w:rFonts w:ascii="Times New Roman" w:hAnsi="Times New Roman" w:cs="Times New Roman"/>
          <w:b/>
          <w:sz w:val="28"/>
        </w:rPr>
        <w:t>2.3</w:t>
      </w:r>
      <w:r w:rsidR="00A724CE" w:rsidRPr="009A13B2">
        <w:rPr>
          <w:rFonts w:ascii="Times New Roman" w:hAnsi="Times New Roman" w:cs="Times New Roman"/>
          <w:b/>
          <w:sz w:val="28"/>
        </w:rPr>
        <w:t>. Проблемы и пути</w:t>
      </w:r>
      <w:r w:rsidR="009A13B2">
        <w:rPr>
          <w:rFonts w:ascii="Times New Roman" w:hAnsi="Times New Roman" w:cs="Times New Roman"/>
          <w:b/>
          <w:sz w:val="28"/>
        </w:rPr>
        <w:t xml:space="preserve"> регулирования сервитутных прав</w:t>
      </w:r>
    </w:p>
    <w:p w:rsidR="00A724CE" w:rsidRPr="0083260C" w:rsidRDefault="00A724CE" w:rsidP="00A724CE">
      <w:pPr>
        <w:jc w:val="center"/>
        <w:rPr>
          <w:rFonts w:ascii="Times New Roman" w:hAnsi="Times New Roman" w:cs="Times New Roman"/>
          <w:b/>
          <w:sz w:val="24"/>
        </w:rPr>
      </w:pPr>
    </w:p>
    <w:p w:rsidR="00A724CE" w:rsidRDefault="00CC4BC5" w:rsidP="00A724CE">
      <w:pPr>
        <w:spacing w:after="0" w:line="360" w:lineRule="auto"/>
        <w:ind w:firstLine="709"/>
        <w:jc w:val="both"/>
        <w:rPr>
          <w:rFonts w:ascii="Times New Roman" w:hAnsi="Times New Roman" w:cs="Times New Roman"/>
          <w:sz w:val="28"/>
        </w:rPr>
      </w:pPr>
      <w:r>
        <w:rPr>
          <w:rFonts w:ascii="Times New Roman" w:hAnsi="Times New Roman" w:cs="Times New Roman"/>
          <w:sz w:val="28"/>
        </w:rPr>
        <w:t>У правовой природы сервитутов</w:t>
      </w:r>
      <w:r w:rsidR="00A724CE">
        <w:rPr>
          <w:rFonts w:ascii="Times New Roman" w:hAnsi="Times New Roman" w:cs="Times New Roman"/>
          <w:sz w:val="28"/>
        </w:rPr>
        <w:t xml:space="preserve"> есть немало недостатков, которые, однако, не исправляются, особенно если учитывать реалии России. Стоит понимать, что только относительно недавно</w:t>
      </w:r>
      <w:r w:rsidR="00A724CE" w:rsidRPr="00ED5F58">
        <w:rPr>
          <w:rFonts w:ascii="Times New Roman" w:hAnsi="Times New Roman" w:cs="Times New Roman"/>
          <w:sz w:val="28"/>
        </w:rPr>
        <w:t xml:space="preserve"> началась практическая реализация сервитутных</w:t>
      </w:r>
      <w:r w:rsidR="00A724CE">
        <w:rPr>
          <w:rFonts w:ascii="Times New Roman" w:hAnsi="Times New Roman" w:cs="Times New Roman"/>
          <w:sz w:val="28"/>
        </w:rPr>
        <w:t xml:space="preserve"> правоотношений</w:t>
      </w:r>
      <w:r w:rsidR="00A724CE" w:rsidRPr="00ED5F58">
        <w:rPr>
          <w:rFonts w:ascii="Times New Roman" w:hAnsi="Times New Roman" w:cs="Times New Roman"/>
          <w:sz w:val="28"/>
        </w:rPr>
        <w:t xml:space="preserve">, </w:t>
      </w:r>
      <w:r w:rsidR="00A724CE">
        <w:rPr>
          <w:rFonts w:ascii="Times New Roman" w:hAnsi="Times New Roman" w:cs="Times New Roman"/>
          <w:sz w:val="28"/>
        </w:rPr>
        <w:t xml:space="preserve">поэтому самим сервитутам было уделено не так уж много статьей в Гражданском и Земельном кодексах (в Градостроительном и Лесном их вовсе не больше двух штук). </w:t>
      </w:r>
    </w:p>
    <w:p w:rsidR="00A724CE" w:rsidRDefault="00A724CE" w:rsidP="00A724CE">
      <w:pPr>
        <w:spacing w:after="0" w:line="360" w:lineRule="auto"/>
        <w:ind w:firstLine="709"/>
        <w:jc w:val="both"/>
        <w:rPr>
          <w:rFonts w:ascii="Times New Roman" w:hAnsi="Times New Roman" w:cs="Times New Roman"/>
          <w:sz w:val="28"/>
        </w:rPr>
      </w:pPr>
      <w:r>
        <w:rPr>
          <w:rFonts w:ascii="Times New Roman" w:hAnsi="Times New Roman" w:cs="Times New Roman"/>
          <w:sz w:val="28"/>
        </w:rPr>
        <w:t>Можно предположить, что такой пробел связан, в первую очередь, с относительной новизной ограниченного права конкретно в России (напомним, что сервитуты получили правовую регламентацию лишь в 1994 году вместе с появлением Гражданского кодекса),</w:t>
      </w:r>
      <w:r w:rsidRPr="00ED5F58">
        <w:rPr>
          <w:rFonts w:ascii="Times New Roman" w:hAnsi="Times New Roman" w:cs="Times New Roman"/>
          <w:sz w:val="28"/>
        </w:rPr>
        <w:t xml:space="preserve"> </w:t>
      </w:r>
      <w:r>
        <w:rPr>
          <w:rFonts w:ascii="Times New Roman" w:hAnsi="Times New Roman" w:cs="Times New Roman"/>
          <w:sz w:val="28"/>
        </w:rPr>
        <w:t>недостаточной проработанностью решения подобного</w:t>
      </w:r>
      <w:r w:rsidRPr="00ED5F58">
        <w:rPr>
          <w:rFonts w:ascii="Times New Roman" w:hAnsi="Times New Roman" w:cs="Times New Roman"/>
          <w:sz w:val="28"/>
        </w:rPr>
        <w:t xml:space="preserve"> вопроса в законодательстве</w:t>
      </w:r>
      <w:r>
        <w:rPr>
          <w:rFonts w:ascii="Times New Roman" w:hAnsi="Times New Roman" w:cs="Times New Roman"/>
          <w:sz w:val="28"/>
        </w:rPr>
        <w:t>, противоречий</w:t>
      </w:r>
      <w:r>
        <w:rPr>
          <w:rStyle w:val="aa"/>
          <w:rFonts w:ascii="Times New Roman" w:hAnsi="Times New Roman" w:cs="Times New Roman"/>
          <w:sz w:val="28"/>
        </w:rPr>
        <w:footnoteReference w:id="23"/>
      </w:r>
      <w:r w:rsidRPr="00ED5F58">
        <w:rPr>
          <w:rFonts w:ascii="Times New Roman" w:hAnsi="Times New Roman" w:cs="Times New Roman"/>
          <w:sz w:val="28"/>
        </w:rPr>
        <w:t xml:space="preserve">, </w:t>
      </w:r>
      <w:r>
        <w:rPr>
          <w:rFonts w:ascii="Times New Roman" w:hAnsi="Times New Roman" w:cs="Times New Roman"/>
          <w:sz w:val="28"/>
        </w:rPr>
        <w:t xml:space="preserve">а </w:t>
      </w:r>
      <w:r w:rsidRPr="00ED5F58">
        <w:rPr>
          <w:rFonts w:ascii="Times New Roman" w:hAnsi="Times New Roman" w:cs="Times New Roman"/>
          <w:sz w:val="28"/>
        </w:rPr>
        <w:t>так</w:t>
      </w:r>
      <w:r>
        <w:rPr>
          <w:rFonts w:ascii="Times New Roman" w:hAnsi="Times New Roman" w:cs="Times New Roman"/>
          <w:sz w:val="28"/>
        </w:rPr>
        <w:t>же</w:t>
      </w:r>
      <w:r w:rsidRPr="00ED5F58">
        <w:rPr>
          <w:rFonts w:ascii="Times New Roman" w:hAnsi="Times New Roman" w:cs="Times New Roman"/>
          <w:sz w:val="28"/>
        </w:rPr>
        <w:t xml:space="preserve"> непоним</w:t>
      </w:r>
      <w:r>
        <w:rPr>
          <w:rFonts w:ascii="Times New Roman" w:hAnsi="Times New Roman" w:cs="Times New Roman"/>
          <w:sz w:val="28"/>
        </w:rPr>
        <w:t>анием сути сервитутных отношений лицами, которые устанавливают сервитуты и часто путают их с «межеванием»</w:t>
      </w:r>
      <w:r w:rsidRPr="00ED5F58">
        <w:rPr>
          <w:rFonts w:ascii="Times New Roman" w:hAnsi="Times New Roman" w:cs="Times New Roman"/>
          <w:sz w:val="28"/>
        </w:rPr>
        <w:t xml:space="preserve">. </w:t>
      </w:r>
      <w:r w:rsidR="00CC4BC5">
        <w:rPr>
          <w:rFonts w:ascii="Times New Roman" w:hAnsi="Times New Roman" w:cs="Times New Roman"/>
          <w:sz w:val="28"/>
        </w:rPr>
        <w:t>Дополним</w:t>
      </w:r>
      <w:r>
        <w:rPr>
          <w:rFonts w:ascii="Times New Roman" w:hAnsi="Times New Roman" w:cs="Times New Roman"/>
          <w:sz w:val="28"/>
        </w:rPr>
        <w:t>, что в Гражданском кодексе до сих пор</w:t>
      </w:r>
      <w:r w:rsidRPr="00ED5F58">
        <w:rPr>
          <w:rFonts w:ascii="Times New Roman" w:hAnsi="Times New Roman" w:cs="Times New Roman"/>
          <w:sz w:val="28"/>
        </w:rPr>
        <w:t xml:space="preserve"> не </w:t>
      </w:r>
      <w:r>
        <w:rPr>
          <w:rFonts w:ascii="Times New Roman" w:hAnsi="Times New Roman" w:cs="Times New Roman"/>
          <w:sz w:val="28"/>
        </w:rPr>
        <w:t>созданы</w:t>
      </w:r>
      <w:r w:rsidRPr="00ED5F58">
        <w:rPr>
          <w:rFonts w:ascii="Times New Roman" w:hAnsi="Times New Roman" w:cs="Times New Roman"/>
          <w:sz w:val="28"/>
        </w:rPr>
        <w:t xml:space="preserve"> требования к договору о сервитуте, </w:t>
      </w:r>
      <w:r>
        <w:rPr>
          <w:rFonts w:ascii="Times New Roman" w:hAnsi="Times New Roman" w:cs="Times New Roman"/>
          <w:sz w:val="28"/>
        </w:rPr>
        <w:t xml:space="preserve">более того </w:t>
      </w:r>
      <w:r w:rsidRPr="00ED5F58">
        <w:rPr>
          <w:rFonts w:ascii="Times New Roman" w:hAnsi="Times New Roman" w:cs="Times New Roman"/>
          <w:sz w:val="28"/>
        </w:rPr>
        <w:t>не определены</w:t>
      </w:r>
      <w:r>
        <w:rPr>
          <w:rFonts w:ascii="Times New Roman" w:hAnsi="Times New Roman" w:cs="Times New Roman"/>
          <w:sz w:val="28"/>
        </w:rPr>
        <w:t xml:space="preserve"> принципы платы. Самой большой проблемой, однако, считаются нерешённые </w:t>
      </w:r>
      <w:r w:rsidRPr="00ED5F58">
        <w:rPr>
          <w:rFonts w:ascii="Times New Roman" w:hAnsi="Times New Roman" w:cs="Times New Roman"/>
          <w:sz w:val="28"/>
        </w:rPr>
        <w:t>вопросы прекращения и защиты сервитута</w:t>
      </w:r>
      <w:r>
        <w:rPr>
          <w:rFonts w:ascii="Times New Roman" w:hAnsi="Times New Roman" w:cs="Times New Roman"/>
          <w:sz w:val="28"/>
        </w:rPr>
        <w:t>. Правовое регулирование, очевидно, сильно хромает, что вызывает потребность в переосмыслении методов решения данной проблемы и написания работ с рекомендациями</w:t>
      </w:r>
      <w:r>
        <w:rPr>
          <w:rStyle w:val="aa"/>
          <w:rFonts w:ascii="Times New Roman" w:hAnsi="Times New Roman" w:cs="Times New Roman"/>
          <w:sz w:val="28"/>
        </w:rPr>
        <w:footnoteReference w:id="24"/>
      </w:r>
      <w:r>
        <w:rPr>
          <w:rFonts w:ascii="Times New Roman" w:hAnsi="Times New Roman" w:cs="Times New Roman"/>
          <w:sz w:val="28"/>
        </w:rPr>
        <w:t>.</w:t>
      </w:r>
    </w:p>
    <w:p w:rsidR="00A724CE" w:rsidRDefault="00782D69" w:rsidP="00A724CE">
      <w:pPr>
        <w:spacing w:after="0" w:line="360" w:lineRule="auto"/>
        <w:ind w:firstLine="709"/>
        <w:jc w:val="both"/>
        <w:rPr>
          <w:rFonts w:ascii="Times New Roman" w:hAnsi="Times New Roman" w:cs="Times New Roman"/>
          <w:sz w:val="28"/>
        </w:rPr>
      </w:pPr>
      <w:r>
        <w:rPr>
          <w:rFonts w:ascii="Times New Roman" w:hAnsi="Times New Roman" w:cs="Times New Roman"/>
          <w:sz w:val="28"/>
        </w:rPr>
        <w:t>Очень часто собственник недвижимого имущества стеснён из-за наличия сервитута и,</w:t>
      </w:r>
      <w:r w:rsidR="00A724CE" w:rsidRPr="00ED5F58">
        <w:rPr>
          <w:rFonts w:ascii="Times New Roman" w:hAnsi="Times New Roman" w:cs="Times New Roman"/>
          <w:sz w:val="28"/>
        </w:rPr>
        <w:t xml:space="preserve"> </w:t>
      </w:r>
      <w:r>
        <w:rPr>
          <w:rFonts w:ascii="Times New Roman" w:hAnsi="Times New Roman" w:cs="Times New Roman"/>
          <w:sz w:val="28"/>
        </w:rPr>
        <w:t xml:space="preserve">соответственно, терпит определённые действия </w:t>
      </w:r>
      <w:r>
        <w:rPr>
          <w:rFonts w:ascii="Times New Roman" w:hAnsi="Times New Roman" w:cs="Times New Roman"/>
          <w:sz w:val="28"/>
        </w:rPr>
        <w:lastRenderedPageBreak/>
        <w:t>управомоченного лица на своей территории</w:t>
      </w:r>
      <w:r w:rsidR="00A724CE" w:rsidRPr="00ED5F58">
        <w:rPr>
          <w:rFonts w:ascii="Times New Roman" w:hAnsi="Times New Roman" w:cs="Times New Roman"/>
          <w:sz w:val="28"/>
        </w:rPr>
        <w:t xml:space="preserve">: </w:t>
      </w:r>
      <w:r>
        <w:rPr>
          <w:rFonts w:ascii="Times New Roman" w:hAnsi="Times New Roman" w:cs="Times New Roman"/>
          <w:sz w:val="28"/>
        </w:rPr>
        <w:t xml:space="preserve">например, </w:t>
      </w:r>
      <w:r w:rsidR="00BF4708">
        <w:rPr>
          <w:rFonts w:ascii="Times New Roman" w:hAnsi="Times New Roman" w:cs="Times New Roman"/>
          <w:sz w:val="28"/>
        </w:rPr>
        <w:t xml:space="preserve">позволяет установить </w:t>
      </w:r>
      <w:r w:rsidR="00A724CE" w:rsidRPr="00ED5F58">
        <w:rPr>
          <w:rFonts w:ascii="Times New Roman" w:hAnsi="Times New Roman" w:cs="Times New Roman"/>
          <w:sz w:val="28"/>
        </w:rPr>
        <w:t>пр</w:t>
      </w:r>
      <w:r>
        <w:rPr>
          <w:rFonts w:ascii="Times New Roman" w:hAnsi="Times New Roman" w:cs="Times New Roman"/>
          <w:sz w:val="28"/>
        </w:rPr>
        <w:t>оход или проезд через участок</w:t>
      </w:r>
      <w:r w:rsidR="00A724CE" w:rsidRPr="00ED5F58">
        <w:rPr>
          <w:rFonts w:ascii="Times New Roman" w:hAnsi="Times New Roman" w:cs="Times New Roman"/>
          <w:sz w:val="28"/>
        </w:rPr>
        <w:t xml:space="preserve">. </w:t>
      </w:r>
      <w:r>
        <w:rPr>
          <w:rFonts w:ascii="Times New Roman" w:hAnsi="Times New Roman" w:cs="Times New Roman"/>
          <w:sz w:val="28"/>
        </w:rPr>
        <w:t>В данном случаи стоит понимать</w:t>
      </w:r>
      <w:r w:rsidR="00A724CE" w:rsidRPr="00ED5F58">
        <w:rPr>
          <w:rFonts w:ascii="Times New Roman" w:hAnsi="Times New Roman" w:cs="Times New Roman"/>
          <w:sz w:val="28"/>
        </w:rPr>
        <w:t xml:space="preserve">, что основания </w:t>
      </w:r>
      <w:r>
        <w:rPr>
          <w:rFonts w:ascii="Times New Roman" w:hAnsi="Times New Roman" w:cs="Times New Roman"/>
          <w:sz w:val="28"/>
        </w:rPr>
        <w:t xml:space="preserve">для </w:t>
      </w:r>
      <w:r w:rsidR="00A724CE" w:rsidRPr="00ED5F58">
        <w:rPr>
          <w:rFonts w:ascii="Times New Roman" w:hAnsi="Times New Roman" w:cs="Times New Roman"/>
          <w:sz w:val="28"/>
        </w:rPr>
        <w:t xml:space="preserve">установления сервитутов, а также возможное содержание ограничений прав собственника служащей вещи сформулированы достаточно широко: «Сервитут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 </w:t>
      </w:r>
    </w:p>
    <w:p w:rsidR="00782D69" w:rsidRDefault="00782D69" w:rsidP="00A724CE">
      <w:pPr>
        <w:spacing w:after="0" w:line="360" w:lineRule="auto"/>
        <w:ind w:firstLine="709"/>
        <w:jc w:val="both"/>
        <w:rPr>
          <w:rFonts w:ascii="Times New Roman" w:hAnsi="Times New Roman" w:cs="Times New Roman"/>
          <w:sz w:val="28"/>
        </w:rPr>
      </w:pPr>
      <w:r>
        <w:rPr>
          <w:rFonts w:ascii="Times New Roman" w:hAnsi="Times New Roman" w:cs="Times New Roman"/>
          <w:sz w:val="28"/>
        </w:rPr>
        <w:t>Важно обратить внимание на то, что перечисленный перечень оснований не учитывает всё многообразие возможных ситуаций, кото</w:t>
      </w:r>
      <w:r w:rsidR="00BD7C7E">
        <w:rPr>
          <w:rFonts w:ascii="Times New Roman" w:hAnsi="Times New Roman" w:cs="Times New Roman"/>
          <w:sz w:val="28"/>
        </w:rPr>
        <w:t>рые,</w:t>
      </w:r>
      <w:r>
        <w:rPr>
          <w:rFonts w:ascii="Times New Roman" w:hAnsi="Times New Roman" w:cs="Times New Roman"/>
          <w:sz w:val="28"/>
        </w:rPr>
        <w:t xml:space="preserve"> так или иначе</w:t>
      </w:r>
      <w:r w:rsidR="00BD7C7E">
        <w:rPr>
          <w:rFonts w:ascii="Times New Roman" w:hAnsi="Times New Roman" w:cs="Times New Roman"/>
          <w:sz w:val="28"/>
        </w:rPr>
        <w:t>,</w:t>
      </w:r>
      <w:r>
        <w:rPr>
          <w:rFonts w:ascii="Times New Roman" w:hAnsi="Times New Roman" w:cs="Times New Roman"/>
          <w:sz w:val="28"/>
        </w:rPr>
        <w:t xml:space="preserve"> могут поставить в невыгодное положение владельца </w:t>
      </w:r>
      <w:r w:rsidR="00BD7C7E">
        <w:rPr>
          <w:rFonts w:ascii="Times New Roman" w:hAnsi="Times New Roman" w:cs="Times New Roman"/>
          <w:sz w:val="28"/>
        </w:rPr>
        <w:t xml:space="preserve">недвижимого </w:t>
      </w:r>
      <w:r>
        <w:rPr>
          <w:rFonts w:ascii="Times New Roman" w:hAnsi="Times New Roman" w:cs="Times New Roman"/>
          <w:sz w:val="28"/>
        </w:rPr>
        <w:t>имущества</w:t>
      </w:r>
      <w:r w:rsidR="00A724CE" w:rsidRPr="00ED5F58">
        <w:rPr>
          <w:rFonts w:ascii="Times New Roman" w:hAnsi="Times New Roman" w:cs="Times New Roman"/>
          <w:sz w:val="28"/>
        </w:rPr>
        <w:t xml:space="preserve">. </w:t>
      </w:r>
      <w:r>
        <w:rPr>
          <w:rFonts w:ascii="Times New Roman" w:hAnsi="Times New Roman" w:cs="Times New Roman"/>
          <w:sz w:val="28"/>
        </w:rPr>
        <w:t xml:space="preserve">А если учесть ещё чрезмерную </w:t>
      </w:r>
      <w:r w:rsidR="002C7868">
        <w:rPr>
          <w:rFonts w:ascii="Times New Roman" w:hAnsi="Times New Roman" w:cs="Times New Roman"/>
          <w:sz w:val="28"/>
        </w:rPr>
        <w:t>обобщённость</w:t>
      </w:r>
      <w:r>
        <w:rPr>
          <w:rFonts w:ascii="Times New Roman" w:hAnsi="Times New Roman" w:cs="Times New Roman"/>
          <w:sz w:val="28"/>
        </w:rPr>
        <w:t xml:space="preserve"> перечня, которая, очевидно,</w:t>
      </w:r>
      <w:r w:rsidR="00A724CE" w:rsidRPr="00ED5F58">
        <w:rPr>
          <w:rFonts w:ascii="Times New Roman" w:hAnsi="Times New Roman" w:cs="Times New Roman"/>
          <w:sz w:val="28"/>
        </w:rPr>
        <w:t xml:space="preserve"> оставляет простор для судеб</w:t>
      </w:r>
      <w:r w:rsidR="009E2E11">
        <w:rPr>
          <w:rFonts w:ascii="Times New Roman" w:hAnsi="Times New Roman" w:cs="Times New Roman"/>
          <w:sz w:val="28"/>
        </w:rPr>
        <w:t>ных рассмотрений</w:t>
      </w:r>
      <w:r>
        <w:rPr>
          <w:rFonts w:ascii="Times New Roman" w:hAnsi="Times New Roman" w:cs="Times New Roman"/>
          <w:sz w:val="28"/>
        </w:rPr>
        <w:t>,</w:t>
      </w:r>
      <w:r w:rsidR="009E2E11">
        <w:rPr>
          <w:rFonts w:ascii="Times New Roman" w:hAnsi="Times New Roman" w:cs="Times New Roman"/>
          <w:sz w:val="28"/>
        </w:rPr>
        <w:t xml:space="preserve"> то логично предположить, что они будут ограничены</w:t>
      </w:r>
      <w:r w:rsidR="002C7868">
        <w:rPr>
          <w:rFonts w:ascii="Times New Roman" w:hAnsi="Times New Roman" w:cs="Times New Roman"/>
          <w:sz w:val="28"/>
        </w:rPr>
        <w:t xml:space="preserve"> только</w:t>
      </w:r>
      <w:r>
        <w:rPr>
          <w:rFonts w:ascii="Times New Roman" w:hAnsi="Times New Roman" w:cs="Times New Roman"/>
          <w:sz w:val="28"/>
        </w:rPr>
        <w:t xml:space="preserve"> </w:t>
      </w:r>
      <w:r w:rsidR="00BD7C7E">
        <w:rPr>
          <w:rFonts w:ascii="Times New Roman" w:hAnsi="Times New Roman" w:cs="Times New Roman"/>
          <w:sz w:val="28"/>
        </w:rPr>
        <w:t>принципом</w:t>
      </w:r>
      <w:r w:rsidR="00A724CE" w:rsidRPr="00ED5F58">
        <w:rPr>
          <w:rFonts w:ascii="Times New Roman" w:hAnsi="Times New Roman" w:cs="Times New Roman"/>
          <w:sz w:val="28"/>
        </w:rPr>
        <w:t xml:space="preserve"> добросовестно</w:t>
      </w:r>
      <w:r w:rsidR="009E2E11">
        <w:rPr>
          <w:rFonts w:ascii="Times New Roman" w:hAnsi="Times New Roman" w:cs="Times New Roman"/>
          <w:sz w:val="28"/>
        </w:rPr>
        <w:t>сти</w:t>
      </w:r>
      <w:r w:rsidR="00BD7C7E">
        <w:rPr>
          <w:rFonts w:ascii="Times New Roman" w:hAnsi="Times New Roman" w:cs="Times New Roman"/>
          <w:sz w:val="28"/>
        </w:rPr>
        <w:t xml:space="preserve"> и</w:t>
      </w:r>
      <w:r w:rsidR="009E2E11">
        <w:rPr>
          <w:rFonts w:ascii="Times New Roman" w:hAnsi="Times New Roman" w:cs="Times New Roman"/>
          <w:sz w:val="28"/>
        </w:rPr>
        <w:t>, вероятно, разумности</w:t>
      </w:r>
      <w:r w:rsidR="00A724CE" w:rsidRPr="00ED5F58">
        <w:rPr>
          <w:rFonts w:ascii="Times New Roman" w:hAnsi="Times New Roman" w:cs="Times New Roman"/>
          <w:sz w:val="28"/>
        </w:rPr>
        <w:t>.</w:t>
      </w:r>
      <w:r w:rsidR="002C7868">
        <w:rPr>
          <w:rFonts w:ascii="Times New Roman" w:hAnsi="Times New Roman" w:cs="Times New Roman"/>
          <w:sz w:val="28"/>
        </w:rPr>
        <w:t xml:space="preserve"> Больше ничем. Такой нюанс до сих пор обсуждается во многих дискуссиях и носит аксиологический характер. </w:t>
      </w:r>
      <w:r w:rsidR="00A724CE" w:rsidRPr="00ED5F58">
        <w:rPr>
          <w:rFonts w:ascii="Times New Roman" w:hAnsi="Times New Roman" w:cs="Times New Roman"/>
          <w:sz w:val="28"/>
        </w:rPr>
        <w:t xml:space="preserve"> </w:t>
      </w:r>
    </w:p>
    <w:p w:rsidR="00A724CE" w:rsidRDefault="002C7868" w:rsidP="00A724CE">
      <w:pPr>
        <w:spacing w:after="0" w:line="360" w:lineRule="auto"/>
        <w:ind w:firstLine="709"/>
        <w:jc w:val="both"/>
        <w:rPr>
          <w:rFonts w:ascii="Times New Roman" w:hAnsi="Times New Roman" w:cs="Times New Roman"/>
          <w:sz w:val="28"/>
        </w:rPr>
      </w:pPr>
      <w:r>
        <w:rPr>
          <w:rFonts w:ascii="Times New Roman" w:hAnsi="Times New Roman" w:cs="Times New Roman"/>
          <w:sz w:val="28"/>
        </w:rPr>
        <w:t>Именно поэтому в</w:t>
      </w:r>
      <w:r w:rsidR="00782D69">
        <w:rPr>
          <w:rFonts w:ascii="Times New Roman" w:hAnsi="Times New Roman" w:cs="Times New Roman"/>
          <w:sz w:val="28"/>
        </w:rPr>
        <w:t xml:space="preserve"> Гражданском кодексе совершенно точно нужно</w:t>
      </w:r>
      <w:r w:rsidR="00A724CE" w:rsidRPr="00ED5F58">
        <w:rPr>
          <w:rFonts w:ascii="Times New Roman" w:hAnsi="Times New Roman" w:cs="Times New Roman"/>
          <w:sz w:val="28"/>
        </w:rPr>
        <w:t xml:space="preserve"> закрепить пе</w:t>
      </w:r>
      <w:r w:rsidR="00782D69">
        <w:rPr>
          <w:rFonts w:ascii="Times New Roman" w:hAnsi="Times New Roman" w:cs="Times New Roman"/>
          <w:sz w:val="28"/>
        </w:rPr>
        <w:t>речень определённых</w:t>
      </w:r>
      <w:r w:rsidR="00A724CE" w:rsidRPr="00ED5F58">
        <w:rPr>
          <w:rFonts w:ascii="Times New Roman" w:hAnsi="Times New Roman" w:cs="Times New Roman"/>
          <w:sz w:val="28"/>
        </w:rPr>
        <w:t xml:space="preserve"> сервитутов, состоящий из: </w:t>
      </w:r>
    </w:p>
    <w:p w:rsidR="00A724CE" w:rsidRDefault="00782D69" w:rsidP="00A724CE">
      <w:pPr>
        <w:spacing w:after="0" w:line="360" w:lineRule="auto"/>
        <w:ind w:firstLine="709"/>
        <w:jc w:val="both"/>
        <w:rPr>
          <w:rFonts w:ascii="Times New Roman" w:hAnsi="Times New Roman" w:cs="Times New Roman"/>
          <w:sz w:val="28"/>
        </w:rPr>
      </w:pPr>
      <w:r>
        <w:rPr>
          <w:rFonts w:ascii="Times New Roman" w:hAnsi="Times New Roman" w:cs="Times New Roman"/>
          <w:sz w:val="28"/>
        </w:rPr>
        <w:t>— С</w:t>
      </w:r>
      <w:r w:rsidR="00A724CE" w:rsidRPr="00ED5F58">
        <w:rPr>
          <w:rFonts w:ascii="Times New Roman" w:hAnsi="Times New Roman" w:cs="Times New Roman"/>
          <w:sz w:val="28"/>
        </w:rPr>
        <w:t>ервитутов перемещен</w:t>
      </w:r>
      <w:r>
        <w:rPr>
          <w:rFonts w:ascii="Times New Roman" w:hAnsi="Times New Roman" w:cs="Times New Roman"/>
          <w:sz w:val="28"/>
        </w:rPr>
        <w:t xml:space="preserve">ия или </w:t>
      </w:r>
      <w:r w:rsidR="009E2E11">
        <w:rPr>
          <w:rFonts w:ascii="Times New Roman" w:hAnsi="Times New Roman" w:cs="Times New Roman"/>
          <w:sz w:val="28"/>
        </w:rPr>
        <w:t>для прохода, проезда, перегона</w:t>
      </w:r>
      <w:r>
        <w:rPr>
          <w:rFonts w:ascii="Times New Roman" w:hAnsi="Times New Roman" w:cs="Times New Roman"/>
          <w:sz w:val="28"/>
        </w:rPr>
        <w:t xml:space="preserve"> скота, перевозки груза</w:t>
      </w:r>
      <w:r w:rsidR="00A724CE" w:rsidRPr="00ED5F58">
        <w:rPr>
          <w:rFonts w:ascii="Times New Roman" w:hAnsi="Times New Roman" w:cs="Times New Roman"/>
          <w:sz w:val="28"/>
        </w:rPr>
        <w:t xml:space="preserve">; </w:t>
      </w:r>
    </w:p>
    <w:p w:rsidR="00A724CE" w:rsidRDefault="00782D69" w:rsidP="00A724CE">
      <w:pPr>
        <w:spacing w:after="0" w:line="360" w:lineRule="auto"/>
        <w:ind w:firstLine="709"/>
        <w:jc w:val="both"/>
        <w:rPr>
          <w:rFonts w:ascii="Times New Roman" w:hAnsi="Times New Roman" w:cs="Times New Roman"/>
          <w:sz w:val="28"/>
        </w:rPr>
      </w:pPr>
      <w:r>
        <w:rPr>
          <w:rFonts w:ascii="Times New Roman" w:hAnsi="Times New Roman" w:cs="Times New Roman"/>
          <w:sz w:val="28"/>
        </w:rPr>
        <w:t>— К</w:t>
      </w:r>
      <w:r w:rsidR="00A724CE" w:rsidRPr="00ED5F58">
        <w:rPr>
          <w:rFonts w:ascii="Times New Roman" w:hAnsi="Times New Roman" w:cs="Times New Roman"/>
          <w:sz w:val="28"/>
        </w:rPr>
        <w:t xml:space="preserve">оммунальных сервитутов; </w:t>
      </w:r>
    </w:p>
    <w:p w:rsidR="00782D69" w:rsidRDefault="00782D69" w:rsidP="00A724CE">
      <w:pPr>
        <w:spacing w:after="0" w:line="360" w:lineRule="auto"/>
        <w:ind w:firstLine="709"/>
        <w:jc w:val="both"/>
        <w:rPr>
          <w:rFonts w:ascii="Times New Roman" w:hAnsi="Times New Roman" w:cs="Times New Roman"/>
          <w:sz w:val="28"/>
        </w:rPr>
      </w:pPr>
      <w:r>
        <w:rPr>
          <w:rFonts w:ascii="Times New Roman" w:hAnsi="Times New Roman" w:cs="Times New Roman"/>
          <w:sz w:val="28"/>
        </w:rPr>
        <w:t>— Археологических сервитутов;</w:t>
      </w:r>
    </w:p>
    <w:p w:rsidR="00A724CE" w:rsidRDefault="00782D69" w:rsidP="00A724CE">
      <w:pPr>
        <w:spacing w:after="0" w:line="360" w:lineRule="auto"/>
        <w:ind w:firstLine="709"/>
        <w:jc w:val="both"/>
        <w:rPr>
          <w:rFonts w:ascii="Times New Roman" w:hAnsi="Times New Roman" w:cs="Times New Roman"/>
          <w:sz w:val="28"/>
        </w:rPr>
      </w:pPr>
      <w:r>
        <w:rPr>
          <w:rFonts w:ascii="Times New Roman" w:hAnsi="Times New Roman" w:cs="Times New Roman"/>
          <w:sz w:val="28"/>
        </w:rPr>
        <w:t>— Строительных сервитутов</w:t>
      </w:r>
      <w:r w:rsidR="00A724CE" w:rsidRPr="00ED5F58">
        <w:rPr>
          <w:rFonts w:ascii="Times New Roman" w:hAnsi="Times New Roman" w:cs="Times New Roman"/>
          <w:sz w:val="28"/>
        </w:rPr>
        <w:t xml:space="preserve">; </w:t>
      </w:r>
    </w:p>
    <w:p w:rsidR="00A724CE" w:rsidRDefault="00782D69" w:rsidP="00A724CE">
      <w:pPr>
        <w:spacing w:after="0" w:line="360" w:lineRule="auto"/>
        <w:ind w:firstLine="709"/>
        <w:jc w:val="both"/>
        <w:rPr>
          <w:rFonts w:ascii="Times New Roman" w:hAnsi="Times New Roman" w:cs="Times New Roman"/>
          <w:sz w:val="28"/>
        </w:rPr>
      </w:pPr>
      <w:r>
        <w:rPr>
          <w:rFonts w:ascii="Times New Roman" w:hAnsi="Times New Roman" w:cs="Times New Roman"/>
          <w:sz w:val="28"/>
        </w:rPr>
        <w:t>— С</w:t>
      </w:r>
      <w:r w:rsidR="00A724CE" w:rsidRPr="00ED5F58">
        <w:rPr>
          <w:rFonts w:ascii="Times New Roman" w:hAnsi="Times New Roman" w:cs="Times New Roman"/>
          <w:sz w:val="28"/>
        </w:rPr>
        <w:t xml:space="preserve">ервитутов для пользования участком недр; </w:t>
      </w:r>
    </w:p>
    <w:p w:rsidR="00A724CE" w:rsidRDefault="00782D69" w:rsidP="00A724CE">
      <w:pPr>
        <w:spacing w:after="0" w:line="360" w:lineRule="auto"/>
        <w:ind w:firstLine="709"/>
        <w:jc w:val="both"/>
        <w:rPr>
          <w:rFonts w:ascii="Times New Roman" w:hAnsi="Times New Roman" w:cs="Times New Roman"/>
          <w:sz w:val="28"/>
        </w:rPr>
      </w:pPr>
      <w:r>
        <w:rPr>
          <w:rFonts w:ascii="Times New Roman" w:hAnsi="Times New Roman" w:cs="Times New Roman"/>
          <w:sz w:val="28"/>
        </w:rPr>
        <w:t>— С</w:t>
      </w:r>
      <w:r w:rsidR="00A724CE" w:rsidRPr="00ED5F58">
        <w:rPr>
          <w:rFonts w:ascii="Times New Roman" w:hAnsi="Times New Roman" w:cs="Times New Roman"/>
          <w:sz w:val="28"/>
        </w:rPr>
        <w:t>ервитутов мелиорации</w:t>
      </w:r>
      <w:r w:rsidR="00A724CE">
        <w:rPr>
          <w:rStyle w:val="aa"/>
          <w:rFonts w:ascii="Times New Roman" w:hAnsi="Times New Roman" w:cs="Times New Roman"/>
          <w:sz w:val="28"/>
        </w:rPr>
        <w:footnoteReference w:id="25"/>
      </w:r>
      <w:r w:rsidR="00A724CE" w:rsidRPr="00ED5F58">
        <w:rPr>
          <w:rFonts w:ascii="Times New Roman" w:hAnsi="Times New Roman" w:cs="Times New Roman"/>
          <w:sz w:val="28"/>
        </w:rPr>
        <w:t xml:space="preserve">. </w:t>
      </w:r>
    </w:p>
    <w:p w:rsidR="00A724CE" w:rsidRDefault="002C7868" w:rsidP="00A724C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Также </w:t>
      </w:r>
      <w:r w:rsidR="00E70BCD">
        <w:rPr>
          <w:rFonts w:ascii="Times New Roman" w:hAnsi="Times New Roman" w:cs="Times New Roman"/>
          <w:sz w:val="28"/>
        </w:rPr>
        <w:t>немаловажно</w:t>
      </w:r>
      <w:r w:rsidR="006C2586">
        <w:rPr>
          <w:rFonts w:ascii="Times New Roman" w:hAnsi="Times New Roman" w:cs="Times New Roman"/>
          <w:sz w:val="28"/>
        </w:rPr>
        <w:t xml:space="preserve">, что </w:t>
      </w:r>
      <w:r w:rsidR="00E70BCD">
        <w:rPr>
          <w:rFonts w:ascii="Times New Roman" w:hAnsi="Times New Roman" w:cs="Times New Roman"/>
          <w:sz w:val="28"/>
        </w:rPr>
        <w:t>н</w:t>
      </w:r>
      <w:r w:rsidR="00A724CE" w:rsidRPr="00ED5F58">
        <w:rPr>
          <w:rFonts w:ascii="Times New Roman" w:hAnsi="Times New Roman" w:cs="Times New Roman"/>
          <w:sz w:val="28"/>
        </w:rPr>
        <w:t>евозможность обеспечения нужд собственника имущества</w:t>
      </w:r>
      <w:r w:rsidR="00915475">
        <w:rPr>
          <w:rFonts w:ascii="Times New Roman" w:hAnsi="Times New Roman" w:cs="Times New Roman"/>
          <w:sz w:val="28"/>
        </w:rPr>
        <w:t xml:space="preserve"> другим</w:t>
      </w:r>
      <w:r w:rsidR="00A724CE" w:rsidRPr="00ED5F58">
        <w:rPr>
          <w:rFonts w:ascii="Times New Roman" w:hAnsi="Times New Roman" w:cs="Times New Roman"/>
          <w:sz w:val="28"/>
        </w:rPr>
        <w:t xml:space="preserve"> образом, кроме как установлением </w:t>
      </w:r>
      <w:r w:rsidR="00A724CE" w:rsidRPr="00ED5F58">
        <w:rPr>
          <w:rFonts w:ascii="Times New Roman" w:hAnsi="Times New Roman" w:cs="Times New Roman"/>
          <w:sz w:val="28"/>
        </w:rPr>
        <w:lastRenderedPageBreak/>
        <w:t>сервитута, должна быть объективной, независимо от того, носит такая невозможность фактический или правовой характер. Если лицо, требующее установления сервитута, ссылается на невозможность использования принадлежащего ему имущества без установления ограниченного вещно</w:t>
      </w:r>
      <w:r w:rsidR="00915475">
        <w:rPr>
          <w:rFonts w:ascii="Times New Roman" w:hAnsi="Times New Roman" w:cs="Times New Roman"/>
          <w:sz w:val="28"/>
        </w:rPr>
        <w:t>го права, но при этом</w:t>
      </w:r>
      <w:r w:rsidR="00A724CE" w:rsidRPr="00ED5F58">
        <w:rPr>
          <w:rFonts w:ascii="Times New Roman" w:hAnsi="Times New Roman" w:cs="Times New Roman"/>
          <w:sz w:val="28"/>
        </w:rPr>
        <w:t xml:space="preserve"> существует иной способ использования такого имущества (без ограничения прав и законных интересов собственник</w:t>
      </w:r>
      <w:r w:rsidR="00915475">
        <w:rPr>
          <w:rFonts w:ascii="Times New Roman" w:hAnsi="Times New Roman" w:cs="Times New Roman"/>
          <w:sz w:val="28"/>
        </w:rPr>
        <w:t>а недвижимости</w:t>
      </w:r>
      <w:r w:rsidR="00A724CE" w:rsidRPr="00ED5F58">
        <w:rPr>
          <w:rFonts w:ascii="Times New Roman" w:hAnsi="Times New Roman" w:cs="Times New Roman"/>
          <w:sz w:val="28"/>
        </w:rPr>
        <w:t>), в таком требовании должно быть отказано</w:t>
      </w:r>
      <w:r w:rsidR="00A724CE">
        <w:rPr>
          <w:rStyle w:val="aa"/>
          <w:rFonts w:ascii="Times New Roman" w:hAnsi="Times New Roman" w:cs="Times New Roman"/>
          <w:sz w:val="28"/>
        </w:rPr>
        <w:footnoteReference w:id="26"/>
      </w:r>
      <w:r w:rsidR="00A724CE" w:rsidRPr="00ED5F58">
        <w:rPr>
          <w:rFonts w:ascii="Times New Roman" w:hAnsi="Times New Roman" w:cs="Times New Roman"/>
          <w:sz w:val="28"/>
        </w:rPr>
        <w:t xml:space="preserve">. </w:t>
      </w:r>
    </w:p>
    <w:p w:rsidR="00A724CE" w:rsidRDefault="00E70BCD" w:rsidP="0080150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Вопрос оснований для возникновения сервитута тоже нужно упомянуть. </w:t>
      </w:r>
      <w:r w:rsidR="00A724CE" w:rsidRPr="00ED5F58">
        <w:rPr>
          <w:rFonts w:ascii="Times New Roman" w:hAnsi="Times New Roman" w:cs="Times New Roman"/>
          <w:sz w:val="28"/>
        </w:rPr>
        <w:t xml:space="preserve">Юридическими фактами, служащими непосредственными основаниями возникновения сервитута и способными порождать </w:t>
      </w:r>
      <w:r w:rsidRPr="00ED5F58">
        <w:rPr>
          <w:rFonts w:ascii="Times New Roman" w:hAnsi="Times New Roman" w:cs="Times New Roman"/>
          <w:sz w:val="28"/>
        </w:rPr>
        <w:t>оп</w:t>
      </w:r>
      <w:r>
        <w:rPr>
          <w:rFonts w:ascii="Times New Roman" w:hAnsi="Times New Roman" w:cs="Times New Roman"/>
          <w:sz w:val="28"/>
        </w:rPr>
        <w:t>ределённые</w:t>
      </w:r>
      <w:r w:rsidR="00A724CE">
        <w:rPr>
          <w:rFonts w:ascii="Times New Roman" w:hAnsi="Times New Roman" w:cs="Times New Roman"/>
          <w:sz w:val="28"/>
        </w:rPr>
        <w:t xml:space="preserve"> последствия</w:t>
      </w:r>
      <w:r w:rsidR="00A724CE" w:rsidRPr="00ED5F58">
        <w:rPr>
          <w:rFonts w:ascii="Times New Roman" w:hAnsi="Times New Roman" w:cs="Times New Roman"/>
          <w:sz w:val="28"/>
        </w:rPr>
        <w:t xml:space="preserve">, является соглашение между лицом, требующим установления сервитута, и собственником соседнего участка или судебное решение. Кроме того, завершающим фактом в юридическом составе является акт государственной регистрации сервитута. Особенность соглашения между указанными лицами проявляется в том, что оно порождает вещное право. При этом следует отметить и то обстоятельство, что в силу свободы договора стороны соглашения вправе максимально конкретно определить порядок и условия ограниченного пользования. В данных случаях может возникнуть конкуренция между различными способами защиты прав, так как не исключается обращение сервитуария с требованием о понуждении к исполнению договора. </w:t>
      </w:r>
      <w:r w:rsidR="006C2586">
        <w:rPr>
          <w:rFonts w:ascii="Times New Roman" w:hAnsi="Times New Roman" w:cs="Times New Roman"/>
          <w:sz w:val="28"/>
        </w:rPr>
        <w:t xml:space="preserve">Двойственность </w:t>
      </w:r>
      <w:r w:rsidR="00A724CE" w:rsidRPr="00ED5F58">
        <w:rPr>
          <w:rFonts w:ascii="Times New Roman" w:hAnsi="Times New Roman" w:cs="Times New Roman"/>
          <w:sz w:val="28"/>
        </w:rPr>
        <w:t>характер</w:t>
      </w:r>
      <w:r w:rsidR="006C2586">
        <w:rPr>
          <w:rFonts w:ascii="Times New Roman" w:hAnsi="Times New Roman" w:cs="Times New Roman"/>
          <w:sz w:val="28"/>
        </w:rPr>
        <w:t>а</w:t>
      </w:r>
      <w:r w:rsidR="00A724CE" w:rsidRPr="00ED5F58">
        <w:rPr>
          <w:rFonts w:ascii="Times New Roman" w:hAnsi="Times New Roman" w:cs="Times New Roman"/>
          <w:sz w:val="28"/>
        </w:rPr>
        <w:t xml:space="preserve"> такого правоотношения </w:t>
      </w:r>
      <w:r w:rsidR="006C2586">
        <w:rPr>
          <w:rFonts w:ascii="Times New Roman" w:hAnsi="Times New Roman" w:cs="Times New Roman"/>
          <w:sz w:val="28"/>
        </w:rPr>
        <w:t>является допущением и в последнее время очень часто появляется в вещном праве, привнося путаницу в понимании законодательства.</w:t>
      </w:r>
      <w:r w:rsidR="00A724CE" w:rsidRPr="00ED5F58">
        <w:rPr>
          <w:rFonts w:ascii="Times New Roman" w:hAnsi="Times New Roman" w:cs="Times New Roman"/>
          <w:sz w:val="28"/>
        </w:rPr>
        <w:t xml:space="preserve"> </w:t>
      </w:r>
    </w:p>
    <w:p w:rsidR="00A724CE" w:rsidRDefault="00915475" w:rsidP="00A724CE">
      <w:pPr>
        <w:spacing w:after="0" w:line="360" w:lineRule="auto"/>
        <w:ind w:firstLine="709"/>
        <w:jc w:val="both"/>
        <w:rPr>
          <w:rFonts w:ascii="Times New Roman" w:hAnsi="Times New Roman" w:cs="Times New Roman"/>
          <w:sz w:val="28"/>
        </w:rPr>
      </w:pPr>
      <w:r>
        <w:rPr>
          <w:rFonts w:ascii="Times New Roman" w:hAnsi="Times New Roman" w:cs="Times New Roman"/>
          <w:sz w:val="28"/>
        </w:rPr>
        <w:t>Немаловажное</w:t>
      </w:r>
      <w:r w:rsidR="00A724CE" w:rsidRPr="00ED5F58">
        <w:rPr>
          <w:rFonts w:ascii="Times New Roman" w:hAnsi="Times New Roman" w:cs="Times New Roman"/>
          <w:sz w:val="28"/>
        </w:rPr>
        <w:t xml:space="preserve"> значение имеет нормативно-правовое регулирование оснований прекращения земельных сервитутов. В гражданском </w:t>
      </w:r>
      <w:r>
        <w:rPr>
          <w:rFonts w:ascii="Times New Roman" w:hAnsi="Times New Roman" w:cs="Times New Roman"/>
          <w:sz w:val="28"/>
        </w:rPr>
        <w:t>кодексе РФ закреплено лишь 2</w:t>
      </w:r>
      <w:r w:rsidR="00A724CE" w:rsidRPr="00ED5F58">
        <w:rPr>
          <w:rFonts w:ascii="Times New Roman" w:hAnsi="Times New Roman" w:cs="Times New Roman"/>
          <w:sz w:val="28"/>
        </w:rPr>
        <w:t xml:space="preserve"> случая, в результате которых собственник земельного участка</w:t>
      </w:r>
      <w:r>
        <w:rPr>
          <w:rFonts w:ascii="Times New Roman" w:hAnsi="Times New Roman" w:cs="Times New Roman"/>
          <w:sz w:val="28"/>
        </w:rPr>
        <w:t xml:space="preserve"> </w:t>
      </w:r>
      <w:r w:rsidR="00A724CE" w:rsidRPr="00ED5F58">
        <w:rPr>
          <w:rFonts w:ascii="Times New Roman" w:hAnsi="Times New Roman" w:cs="Times New Roman"/>
          <w:sz w:val="28"/>
        </w:rPr>
        <w:t>в</w:t>
      </w:r>
      <w:r>
        <w:rPr>
          <w:rFonts w:ascii="Times New Roman" w:hAnsi="Times New Roman" w:cs="Times New Roman"/>
          <w:sz w:val="28"/>
        </w:rPr>
        <w:t>праве требовать прекращения сервитута: 1) О</w:t>
      </w:r>
      <w:r w:rsidR="00A724CE" w:rsidRPr="00ED5F58">
        <w:rPr>
          <w:rFonts w:ascii="Times New Roman" w:hAnsi="Times New Roman" w:cs="Times New Roman"/>
          <w:sz w:val="28"/>
        </w:rPr>
        <w:t xml:space="preserve">тпадение оснований </w:t>
      </w:r>
      <w:r w:rsidR="00A724CE" w:rsidRPr="00ED5F58">
        <w:rPr>
          <w:rFonts w:ascii="Times New Roman" w:hAnsi="Times New Roman" w:cs="Times New Roman"/>
          <w:sz w:val="28"/>
        </w:rPr>
        <w:lastRenderedPageBreak/>
        <w:t xml:space="preserve">установления </w:t>
      </w:r>
      <w:r>
        <w:rPr>
          <w:rFonts w:ascii="Times New Roman" w:hAnsi="Times New Roman" w:cs="Times New Roman"/>
          <w:sz w:val="28"/>
        </w:rPr>
        <w:t>сервитута;</w:t>
      </w:r>
      <w:r w:rsidR="00A724CE" w:rsidRPr="00ED5F58">
        <w:rPr>
          <w:rFonts w:ascii="Times New Roman" w:hAnsi="Times New Roman" w:cs="Times New Roman"/>
          <w:sz w:val="28"/>
        </w:rPr>
        <w:t xml:space="preserve"> </w:t>
      </w:r>
      <w:r>
        <w:rPr>
          <w:rFonts w:ascii="Times New Roman" w:hAnsi="Times New Roman" w:cs="Times New Roman"/>
          <w:sz w:val="28"/>
        </w:rPr>
        <w:t>2) Н</w:t>
      </w:r>
      <w:r w:rsidR="00A724CE" w:rsidRPr="00ED5F58">
        <w:rPr>
          <w:rFonts w:ascii="Times New Roman" w:hAnsi="Times New Roman" w:cs="Times New Roman"/>
          <w:sz w:val="28"/>
        </w:rPr>
        <w:t>евозможность для собственника участка, обремененного сервитутом, ис</w:t>
      </w:r>
      <w:r>
        <w:rPr>
          <w:rFonts w:ascii="Times New Roman" w:hAnsi="Times New Roman" w:cs="Times New Roman"/>
          <w:sz w:val="28"/>
        </w:rPr>
        <w:t>пользовать его по назначению</w:t>
      </w:r>
      <w:r w:rsidR="00A724CE" w:rsidRPr="00ED5F58">
        <w:rPr>
          <w:rFonts w:ascii="Times New Roman" w:hAnsi="Times New Roman" w:cs="Times New Roman"/>
          <w:sz w:val="28"/>
        </w:rPr>
        <w:t xml:space="preserve">. </w:t>
      </w:r>
      <w:r>
        <w:rPr>
          <w:rFonts w:ascii="Times New Roman" w:hAnsi="Times New Roman" w:cs="Times New Roman"/>
          <w:sz w:val="28"/>
        </w:rPr>
        <w:t xml:space="preserve">Хотя в действительности </w:t>
      </w:r>
      <w:r w:rsidR="00A724CE" w:rsidRPr="00ED5F58">
        <w:rPr>
          <w:rFonts w:ascii="Times New Roman" w:hAnsi="Times New Roman" w:cs="Times New Roman"/>
          <w:sz w:val="28"/>
        </w:rPr>
        <w:t>оснований для п</w:t>
      </w:r>
      <w:r>
        <w:rPr>
          <w:rFonts w:ascii="Times New Roman" w:hAnsi="Times New Roman" w:cs="Times New Roman"/>
          <w:sz w:val="28"/>
        </w:rPr>
        <w:t>рекращения сервитута куда</w:t>
      </w:r>
      <w:r w:rsidR="00A724CE" w:rsidRPr="00ED5F58">
        <w:rPr>
          <w:rFonts w:ascii="Times New Roman" w:hAnsi="Times New Roman" w:cs="Times New Roman"/>
          <w:sz w:val="28"/>
        </w:rPr>
        <w:t xml:space="preserve"> больше</w:t>
      </w:r>
      <w:r w:rsidR="00A724CE">
        <w:rPr>
          <w:rStyle w:val="aa"/>
          <w:rFonts w:ascii="Times New Roman" w:hAnsi="Times New Roman" w:cs="Times New Roman"/>
          <w:sz w:val="28"/>
        </w:rPr>
        <w:footnoteReference w:id="27"/>
      </w:r>
      <w:r w:rsidR="00A724CE" w:rsidRPr="00ED5F58">
        <w:rPr>
          <w:rFonts w:ascii="Times New Roman" w:hAnsi="Times New Roman" w:cs="Times New Roman"/>
          <w:sz w:val="28"/>
        </w:rPr>
        <w:t xml:space="preserve">. </w:t>
      </w:r>
    </w:p>
    <w:p w:rsidR="00A724CE" w:rsidRDefault="00A724CE" w:rsidP="0083260C">
      <w:pPr>
        <w:spacing w:after="0" w:line="360" w:lineRule="auto"/>
        <w:ind w:firstLine="709"/>
        <w:jc w:val="both"/>
        <w:rPr>
          <w:rFonts w:ascii="Times New Roman" w:hAnsi="Times New Roman" w:cs="Times New Roman"/>
          <w:sz w:val="28"/>
        </w:rPr>
      </w:pPr>
      <w:r w:rsidRPr="00ED5F58">
        <w:rPr>
          <w:rFonts w:ascii="Times New Roman" w:hAnsi="Times New Roman" w:cs="Times New Roman"/>
          <w:sz w:val="28"/>
        </w:rPr>
        <w:t>Так, в самом тексте соглашения могут быть установлены по взаимному согласию сторон основания для прекращения сервитутных отношений. В частности, ими могут стать невнесение обусловленной соглашением платы за пользование чужой недвижимостью, злоупотребление правами субъектом сервитутного права, нарушения интересов собственника служащего участка. Кроме того, учитывая природу сервитутного права, его прекращение возможно вследствие отказа от него обладателя сервитута, в связи с гибелью и</w:t>
      </w:r>
      <w:r w:rsidR="009E2E11">
        <w:rPr>
          <w:rFonts w:ascii="Times New Roman" w:hAnsi="Times New Roman" w:cs="Times New Roman"/>
          <w:sz w:val="28"/>
        </w:rPr>
        <w:t xml:space="preserve">мущества (которое является предметом </w:t>
      </w:r>
      <w:r w:rsidRPr="00ED5F58">
        <w:rPr>
          <w:rFonts w:ascii="Times New Roman" w:hAnsi="Times New Roman" w:cs="Times New Roman"/>
          <w:sz w:val="28"/>
        </w:rPr>
        <w:t>сервитута</w:t>
      </w:r>
      <w:r w:rsidR="009E2E11">
        <w:rPr>
          <w:rFonts w:ascii="Times New Roman" w:hAnsi="Times New Roman" w:cs="Times New Roman"/>
          <w:sz w:val="28"/>
        </w:rPr>
        <w:t>)</w:t>
      </w:r>
      <w:r w:rsidRPr="00ED5F58">
        <w:rPr>
          <w:rFonts w:ascii="Times New Roman" w:hAnsi="Times New Roman" w:cs="Times New Roman"/>
          <w:sz w:val="28"/>
        </w:rPr>
        <w:t>, в случае отчуждения</w:t>
      </w:r>
      <w:r w:rsidR="009E2E11">
        <w:rPr>
          <w:rFonts w:ascii="Times New Roman" w:hAnsi="Times New Roman" w:cs="Times New Roman"/>
          <w:sz w:val="28"/>
        </w:rPr>
        <w:t xml:space="preserve"> недвижимого имущества, обременё</w:t>
      </w:r>
      <w:r w:rsidRPr="00ED5F58">
        <w:rPr>
          <w:rFonts w:ascii="Times New Roman" w:hAnsi="Times New Roman" w:cs="Times New Roman"/>
          <w:sz w:val="28"/>
        </w:rPr>
        <w:t>нного сервитутом, в собств</w:t>
      </w:r>
      <w:r>
        <w:rPr>
          <w:rFonts w:ascii="Times New Roman" w:hAnsi="Times New Roman" w:cs="Times New Roman"/>
          <w:sz w:val="28"/>
        </w:rPr>
        <w:t>енность обладателя сервитута</w:t>
      </w:r>
      <w:r>
        <w:rPr>
          <w:rStyle w:val="aa"/>
          <w:rFonts w:ascii="Times New Roman" w:hAnsi="Times New Roman" w:cs="Times New Roman"/>
          <w:sz w:val="28"/>
        </w:rPr>
        <w:footnoteReference w:id="28"/>
      </w:r>
      <w:r w:rsidRPr="00ED5F58">
        <w:rPr>
          <w:rFonts w:ascii="Times New Roman" w:hAnsi="Times New Roman" w:cs="Times New Roman"/>
          <w:sz w:val="28"/>
        </w:rPr>
        <w:t xml:space="preserve">. </w:t>
      </w:r>
      <w:r w:rsidR="009E2E11">
        <w:rPr>
          <w:rFonts w:ascii="Times New Roman" w:hAnsi="Times New Roman" w:cs="Times New Roman"/>
          <w:sz w:val="28"/>
        </w:rPr>
        <w:t>Таким образом, мы подводим читателя к мысли, что 276 статью ГК, как и многие другие, косвенно затрагивающие сервитут, необходимо расширить</w:t>
      </w:r>
      <w:r w:rsidR="0083260C">
        <w:rPr>
          <w:rFonts w:ascii="Times New Roman" w:hAnsi="Times New Roman" w:cs="Times New Roman"/>
          <w:sz w:val="28"/>
        </w:rPr>
        <w:t xml:space="preserve"> и видоизменить</w:t>
      </w:r>
      <w:r w:rsidR="009E2E11">
        <w:rPr>
          <w:rFonts w:ascii="Times New Roman" w:hAnsi="Times New Roman" w:cs="Times New Roman"/>
          <w:sz w:val="28"/>
        </w:rPr>
        <w:t>.</w:t>
      </w:r>
    </w:p>
    <w:p w:rsidR="0011525F" w:rsidRDefault="00A724CE" w:rsidP="00A724C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Также </w:t>
      </w:r>
      <w:r w:rsidR="0011525F">
        <w:rPr>
          <w:rFonts w:ascii="Times New Roman" w:hAnsi="Times New Roman" w:cs="Times New Roman"/>
          <w:sz w:val="28"/>
        </w:rPr>
        <w:t>существует про</w:t>
      </w:r>
      <w:r w:rsidR="00CD6D98">
        <w:rPr>
          <w:rFonts w:ascii="Times New Roman" w:hAnsi="Times New Roman" w:cs="Times New Roman"/>
          <w:sz w:val="28"/>
        </w:rPr>
        <w:t xml:space="preserve">блема регулирования сервитутов, которые предназначены для воспрепятствования застроек </w:t>
      </w:r>
      <w:r w:rsidRPr="00422947">
        <w:rPr>
          <w:rFonts w:ascii="Times New Roman" w:hAnsi="Times New Roman" w:cs="Times New Roman"/>
          <w:sz w:val="28"/>
        </w:rPr>
        <w:t>определ</w:t>
      </w:r>
      <w:r>
        <w:rPr>
          <w:rFonts w:ascii="Times New Roman" w:hAnsi="Times New Roman" w:cs="Times New Roman"/>
          <w:sz w:val="28"/>
        </w:rPr>
        <w:t>ё</w:t>
      </w:r>
      <w:r w:rsidRPr="00422947">
        <w:rPr>
          <w:rFonts w:ascii="Times New Roman" w:hAnsi="Times New Roman" w:cs="Times New Roman"/>
          <w:sz w:val="28"/>
        </w:rPr>
        <w:t xml:space="preserve">нной территории. </w:t>
      </w:r>
      <w:r w:rsidR="00E55054">
        <w:rPr>
          <w:rFonts w:ascii="Times New Roman" w:hAnsi="Times New Roman" w:cs="Times New Roman"/>
          <w:sz w:val="28"/>
        </w:rPr>
        <w:t xml:space="preserve">Ограниченное право </w:t>
      </w:r>
      <w:r>
        <w:rPr>
          <w:rFonts w:ascii="Times New Roman" w:hAnsi="Times New Roman" w:cs="Times New Roman"/>
          <w:sz w:val="28"/>
        </w:rPr>
        <w:t>в таких случаях</w:t>
      </w:r>
      <w:r w:rsidR="00E55054">
        <w:rPr>
          <w:rFonts w:ascii="Times New Roman" w:hAnsi="Times New Roman" w:cs="Times New Roman"/>
          <w:sz w:val="28"/>
        </w:rPr>
        <w:t xml:space="preserve"> создаё</w:t>
      </w:r>
      <w:r w:rsidRPr="00422947">
        <w:rPr>
          <w:rFonts w:ascii="Times New Roman" w:hAnsi="Times New Roman" w:cs="Times New Roman"/>
          <w:sz w:val="28"/>
        </w:rPr>
        <w:t>тся, ког</w:t>
      </w:r>
      <w:r w:rsidR="00E55054">
        <w:rPr>
          <w:rFonts w:ascii="Times New Roman" w:hAnsi="Times New Roman" w:cs="Times New Roman"/>
          <w:sz w:val="28"/>
        </w:rPr>
        <w:t xml:space="preserve">да земля передается в дар, и </w:t>
      </w:r>
      <w:r>
        <w:rPr>
          <w:rFonts w:ascii="Times New Roman" w:hAnsi="Times New Roman" w:cs="Times New Roman"/>
          <w:sz w:val="28"/>
        </w:rPr>
        <w:t>сервитуты</w:t>
      </w:r>
      <w:r w:rsidRPr="00422947">
        <w:rPr>
          <w:rFonts w:ascii="Times New Roman" w:hAnsi="Times New Roman" w:cs="Times New Roman"/>
          <w:sz w:val="28"/>
        </w:rPr>
        <w:t xml:space="preserve"> использ</w:t>
      </w:r>
      <w:r>
        <w:rPr>
          <w:rFonts w:ascii="Times New Roman" w:hAnsi="Times New Roman" w:cs="Times New Roman"/>
          <w:sz w:val="28"/>
        </w:rPr>
        <w:t>уются для защиты</w:t>
      </w:r>
      <w:r w:rsidR="00E55054">
        <w:rPr>
          <w:rFonts w:ascii="Times New Roman" w:hAnsi="Times New Roman" w:cs="Times New Roman"/>
          <w:sz w:val="28"/>
        </w:rPr>
        <w:t xml:space="preserve"> определённых</w:t>
      </w:r>
      <w:r>
        <w:rPr>
          <w:rFonts w:ascii="Times New Roman" w:hAnsi="Times New Roman" w:cs="Times New Roman"/>
          <w:sz w:val="28"/>
        </w:rPr>
        <w:t xml:space="preserve"> экосистем</w:t>
      </w:r>
      <w:r w:rsidRPr="00422947">
        <w:rPr>
          <w:rFonts w:ascii="Times New Roman" w:hAnsi="Times New Roman" w:cs="Times New Roman"/>
          <w:sz w:val="28"/>
        </w:rPr>
        <w:t>.</w:t>
      </w:r>
      <w:r w:rsidR="00E55054">
        <w:rPr>
          <w:rFonts w:ascii="Times New Roman" w:hAnsi="Times New Roman" w:cs="Times New Roman"/>
          <w:sz w:val="28"/>
        </w:rPr>
        <w:t xml:space="preserve"> Такие сервитуты называются «З</w:t>
      </w:r>
      <w:r w:rsidR="00617BDD">
        <w:rPr>
          <w:rFonts w:ascii="Times New Roman" w:hAnsi="Times New Roman" w:cs="Times New Roman"/>
          <w:sz w:val="28"/>
        </w:rPr>
        <w:t>онами</w:t>
      </w:r>
      <w:r w:rsidR="00E55054">
        <w:rPr>
          <w:rFonts w:ascii="Times New Roman" w:hAnsi="Times New Roman" w:cs="Times New Roman"/>
          <w:sz w:val="28"/>
        </w:rPr>
        <w:t xml:space="preserve"> с особыми условиями использования территорий» (сокращённо ЗОУИТ), им уделяется особое место в </w:t>
      </w:r>
      <w:r w:rsidR="00617BDD">
        <w:rPr>
          <w:rFonts w:ascii="Times New Roman" w:hAnsi="Times New Roman" w:cs="Times New Roman"/>
          <w:sz w:val="28"/>
        </w:rPr>
        <w:t>Федеральном законе от 3 августа 2018 года №342-ФЗ</w:t>
      </w:r>
      <w:r w:rsidR="00617BDD">
        <w:rPr>
          <w:rStyle w:val="aa"/>
          <w:rFonts w:ascii="Times New Roman" w:hAnsi="Times New Roman" w:cs="Times New Roman"/>
          <w:sz w:val="28"/>
        </w:rPr>
        <w:footnoteReference w:id="29"/>
      </w:r>
      <w:r w:rsidR="00617BDD">
        <w:rPr>
          <w:rFonts w:ascii="Times New Roman" w:hAnsi="Times New Roman" w:cs="Times New Roman"/>
          <w:sz w:val="28"/>
        </w:rPr>
        <w:t xml:space="preserve">, который внёс поправки в </w:t>
      </w:r>
      <w:r w:rsidR="00E55054">
        <w:rPr>
          <w:rFonts w:ascii="Times New Roman" w:hAnsi="Times New Roman" w:cs="Times New Roman"/>
          <w:sz w:val="28"/>
        </w:rPr>
        <w:t>Г</w:t>
      </w:r>
      <w:r w:rsidR="00617BDD">
        <w:rPr>
          <w:rFonts w:ascii="Times New Roman" w:hAnsi="Times New Roman" w:cs="Times New Roman"/>
          <w:sz w:val="28"/>
        </w:rPr>
        <w:t>радостроительный кодекс</w:t>
      </w:r>
      <w:r w:rsidR="00E55054">
        <w:rPr>
          <w:rStyle w:val="aa"/>
          <w:rFonts w:ascii="Times New Roman" w:hAnsi="Times New Roman" w:cs="Times New Roman"/>
          <w:sz w:val="28"/>
        </w:rPr>
        <w:footnoteReference w:id="30"/>
      </w:r>
      <w:r w:rsidR="0011525F">
        <w:rPr>
          <w:rFonts w:ascii="Times New Roman" w:hAnsi="Times New Roman" w:cs="Times New Roman"/>
          <w:sz w:val="28"/>
        </w:rPr>
        <w:t>. В Земельном кодексе тоже относительно недавно появилось место для ЗОУИТ, зонам вовсе выделили 19 главу</w:t>
      </w:r>
      <w:r w:rsidR="00E55054">
        <w:rPr>
          <w:rFonts w:ascii="Times New Roman" w:hAnsi="Times New Roman" w:cs="Times New Roman"/>
          <w:sz w:val="28"/>
        </w:rPr>
        <w:t>.</w:t>
      </w:r>
      <w:r w:rsidRPr="00422947">
        <w:rPr>
          <w:rFonts w:ascii="Times New Roman" w:hAnsi="Times New Roman" w:cs="Times New Roman"/>
          <w:sz w:val="28"/>
        </w:rPr>
        <w:t xml:space="preserve"> </w:t>
      </w:r>
      <w:r w:rsidR="00617BDD">
        <w:rPr>
          <w:rFonts w:ascii="Times New Roman" w:hAnsi="Times New Roman" w:cs="Times New Roman"/>
          <w:sz w:val="28"/>
        </w:rPr>
        <w:t>Однако законодателем так и не были</w:t>
      </w:r>
      <w:r w:rsidR="0011525F">
        <w:rPr>
          <w:rFonts w:ascii="Times New Roman" w:hAnsi="Times New Roman" w:cs="Times New Roman"/>
          <w:sz w:val="28"/>
        </w:rPr>
        <w:t xml:space="preserve"> точно</w:t>
      </w:r>
      <w:r w:rsidR="00617BDD">
        <w:rPr>
          <w:rFonts w:ascii="Times New Roman" w:hAnsi="Times New Roman" w:cs="Times New Roman"/>
          <w:sz w:val="28"/>
        </w:rPr>
        <w:t xml:space="preserve"> сф</w:t>
      </w:r>
      <w:r w:rsidR="003F4338">
        <w:rPr>
          <w:rFonts w:ascii="Times New Roman" w:hAnsi="Times New Roman" w:cs="Times New Roman"/>
          <w:sz w:val="28"/>
        </w:rPr>
        <w:t>ормулированы признаки и главное</w:t>
      </w:r>
      <w:r w:rsidR="00617BDD">
        <w:rPr>
          <w:rFonts w:ascii="Times New Roman" w:hAnsi="Times New Roman" w:cs="Times New Roman"/>
          <w:sz w:val="28"/>
        </w:rPr>
        <w:t xml:space="preserve"> определение ЗОУИТ, в связи с чем возникает немало разногласий </w:t>
      </w:r>
      <w:r w:rsidR="0011525F">
        <w:rPr>
          <w:rFonts w:ascii="Times New Roman" w:hAnsi="Times New Roman" w:cs="Times New Roman"/>
          <w:sz w:val="28"/>
        </w:rPr>
        <w:t xml:space="preserve">и судебных </w:t>
      </w:r>
      <w:r w:rsidR="0011525F">
        <w:rPr>
          <w:rFonts w:ascii="Times New Roman" w:hAnsi="Times New Roman" w:cs="Times New Roman"/>
          <w:sz w:val="28"/>
        </w:rPr>
        <w:lastRenderedPageBreak/>
        <w:t>споров</w:t>
      </w:r>
      <w:r w:rsidRPr="00422947">
        <w:rPr>
          <w:rFonts w:ascii="Times New Roman" w:hAnsi="Times New Roman" w:cs="Times New Roman"/>
          <w:sz w:val="28"/>
        </w:rPr>
        <w:t>.</w:t>
      </w:r>
      <w:r w:rsidR="0011525F" w:rsidRPr="0011525F">
        <w:t xml:space="preserve"> </w:t>
      </w:r>
      <w:r w:rsidR="0011525F" w:rsidRPr="0011525F">
        <w:rPr>
          <w:rFonts w:ascii="Times New Roman" w:hAnsi="Times New Roman" w:cs="Times New Roman"/>
          <w:sz w:val="28"/>
        </w:rPr>
        <w:t>Также срок вступления в силу новых поп</w:t>
      </w:r>
      <w:r w:rsidR="00DF6C2D">
        <w:rPr>
          <w:rFonts w:ascii="Times New Roman" w:hAnsi="Times New Roman" w:cs="Times New Roman"/>
          <w:sz w:val="28"/>
        </w:rPr>
        <w:t>равок</w:t>
      </w:r>
      <w:r w:rsidR="0011525F" w:rsidRPr="0011525F">
        <w:rPr>
          <w:rFonts w:ascii="Times New Roman" w:hAnsi="Times New Roman" w:cs="Times New Roman"/>
          <w:sz w:val="28"/>
        </w:rPr>
        <w:t xml:space="preserve"> был перенесён, буквально</w:t>
      </w:r>
      <w:r w:rsidR="003F4338">
        <w:rPr>
          <w:rFonts w:ascii="Times New Roman" w:hAnsi="Times New Roman" w:cs="Times New Roman"/>
          <w:sz w:val="28"/>
        </w:rPr>
        <w:t xml:space="preserve"> выражаясь</w:t>
      </w:r>
      <w:r w:rsidR="0011525F" w:rsidRPr="0011525F">
        <w:rPr>
          <w:rFonts w:ascii="Times New Roman" w:hAnsi="Times New Roman" w:cs="Times New Roman"/>
          <w:sz w:val="28"/>
        </w:rPr>
        <w:t>, задним числом</w:t>
      </w:r>
      <w:r w:rsidR="0011525F">
        <w:rPr>
          <w:rFonts w:ascii="Times New Roman" w:hAnsi="Times New Roman" w:cs="Times New Roman"/>
          <w:sz w:val="28"/>
        </w:rPr>
        <w:t>.</w:t>
      </w:r>
      <w:r w:rsidRPr="00422947">
        <w:rPr>
          <w:rFonts w:ascii="Times New Roman" w:hAnsi="Times New Roman" w:cs="Times New Roman"/>
          <w:sz w:val="28"/>
        </w:rPr>
        <w:t xml:space="preserve"> </w:t>
      </w:r>
      <w:r w:rsidR="00617BDD">
        <w:rPr>
          <w:rFonts w:ascii="Times New Roman" w:hAnsi="Times New Roman" w:cs="Times New Roman"/>
          <w:sz w:val="28"/>
        </w:rPr>
        <w:t xml:space="preserve">С технической и юридической точки зрения, </w:t>
      </w:r>
      <w:r w:rsidR="0011525F">
        <w:rPr>
          <w:rFonts w:ascii="Times New Roman" w:hAnsi="Times New Roman" w:cs="Times New Roman"/>
          <w:sz w:val="28"/>
        </w:rPr>
        <w:t>подобные</w:t>
      </w:r>
      <w:r w:rsidR="00617BDD">
        <w:rPr>
          <w:rFonts w:ascii="Times New Roman" w:hAnsi="Times New Roman" w:cs="Times New Roman"/>
          <w:sz w:val="28"/>
        </w:rPr>
        <w:t xml:space="preserve"> изменения не решили проблему</w:t>
      </w:r>
      <w:r w:rsidR="0011525F">
        <w:rPr>
          <w:rFonts w:ascii="Times New Roman" w:hAnsi="Times New Roman" w:cs="Times New Roman"/>
          <w:sz w:val="28"/>
        </w:rPr>
        <w:t xml:space="preserve"> общего регулирования правого статуса зон, потому что прежние положения ЗК никак не были затронуты, и</w:t>
      </w:r>
      <w:r w:rsidR="003F4338">
        <w:rPr>
          <w:rFonts w:ascii="Times New Roman" w:hAnsi="Times New Roman" w:cs="Times New Roman"/>
          <w:sz w:val="28"/>
        </w:rPr>
        <w:t xml:space="preserve"> они до сих пор довольно скудные и запутанные</w:t>
      </w:r>
      <w:r w:rsidR="0011525F">
        <w:rPr>
          <w:rFonts w:ascii="Times New Roman" w:hAnsi="Times New Roman" w:cs="Times New Roman"/>
          <w:sz w:val="28"/>
        </w:rPr>
        <w:t xml:space="preserve">. Более того, чтобы понять, как действует та или иная норма, нужно учитывать и разбирать кучу переходных положений. </w:t>
      </w:r>
    </w:p>
    <w:p w:rsidR="00D801DD" w:rsidRDefault="003F4338" w:rsidP="009E2E11">
      <w:pPr>
        <w:spacing w:after="0" w:line="360" w:lineRule="auto"/>
        <w:ind w:firstLine="709"/>
        <w:jc w:val="both"/>
        <w:rPr>
          <w:rFonts w:ascii="Times New Roman" w:hAnsi="Times New Roman" w:cs="Times New Roman"/>
          <w:sz w:val="28"/>
        </w:rPr>
      </w:pPr>
      <w:r>
        <w:rPr>
          <w:rFonts w:ascii="Times New Roman" w:hAnsi="Times New Roman" w:cs="Times New Roman"/>
          <w:sz w:val="28"/>
        </w:rPr>
        <w:t>Ещё одним</w:t>
      </w:r>
      <w:r w:rsidR="00A724CE">
        <w:rPr>
          <w:rFonts w:ascii="Times New Roman" w:hAnsi="Times New Roman" w:cs="Times New Roman"/>
          <w:sz w:val="28"/>
        </w:rPr>
        <w:t xml:space="preserve"> </w:t>
      </w:r>
      <w:r w:rsidR="0083260C">
        <w:rPr>
          <w:rFonts w:ascii="Times New Roman" w:hAnsi="Times New Roman" w:cs="Times New Roman"/>
          <w:sz w:val="28"/>
        </w:rPr>
        <w:t>вышедшим болтом</w:t>
      </w:r>
      <w:r>
        <w:rPr>
          <w:rFonts w:ascii="Times New Roman" w:hAnsi="Times New Roman" w:cs="Times New Roman"/>
          <w:sz w:val="28"/>
        </w:rPr>
        <w:t xml:space="preserve"> в </w:t>
      </w:r>
      <w:r w:rsidR="0083260C">
        <w:rPr>
          <w:rFonts w:ascii="Times New Roman" w:hAnsi="Times New Roman" w:cs="Times New Roman"/>
          <w:sz w:val="28"/>
        </w:rPr>
        <w:t xml:space="preserve">механизме </w:t>
      </w:r>
      <w:r>
        <w:rPr>
          <w:rFonts w:ascii="Times New Roman" w:hAnsi="Times New Roman" w:cs="Times New Roman"/>
          <w:sz w:val="28"/>
        </w:rPr>
        <w:t>сервитутных правоотношениях</w:t>
      </w:r>
      <w:r w:rsidR="0083260C">
        <w:rPr>
          <w:rFonts w:ascii="Times New Roman" w:hAnsi="Times New Roman" w:cs="Times New Roman"/>
          <w:sz w:val="28"/>
        </w:rPr>
        <w:t xml:space="preserve"> является изъятие</w:t>
      </w:r>
      <w:r w:rsidR="00A724CE" w:rsidRPr="00CE4545">
        <w:rPr>
          <w:rFonts w:ascii="Times New Roman" w:hAnsi="Times New Roman" w:cs="Times New Roman"/>
          <w:sz w:val="28"/>
        </w:rPr>
        <w:t xml:space="preserve"> земельных участков для государственных или муниципальных нужд</w:t>
      </w:r>
      <w:r w:rsidR="00A724CE">
        <w:rPr>
          <w:rFonts w:ascii="Times New Roman" w:hAnsi="Times New Roman" w:cs="Times New Roman"/>
          <w:sz w:val="28"/>
        </w:rPr>
        <w:t>. Очевидно, что это</w:t>
      </w:r>
      <w:r w:rsidR="00A724CE" w:rsidRPr="00DE56CD">
        <w:rPr>
          <w:rFonts w:ascii="Times New Roman" w:hAnsi="Times New Roman" w:cs="Times New Roman"/>
          <w:sz w:val="28"/>
        </w:rPr>
        <w:t xml:space="preserve"> неизбежная составляющая законодатель</w:t>
      </w:r>
      <w:r w:rsidR="00A724CE">
        <w:rPr>
          <w:rFonts w:ascii="Times New Roman" w:hAnsi="Times New Roman" w:cs="Times New Roman"/>
          <w:sz w:val="28"/>
        </w:rPr>
        <w:t xml:space="preserve">ства большинства стран мира. </w:t>
      </w:r>
    </w:p>
    <w:p w:rsidR="00A724CE" w:rsidRDefault="00A724CE" w:rsidP="009E2E11">
      <w:pPr>
        <w:spacing w:after="0" w:line="360" w:lineRule="auto"/>
        <w:ind w:firstLine="709"/>
        <w:jc w:val="both"/>
        <w:rPr>
          <w:rFonts w:ascii="Times New Roman" w:hAnsi="Times New Roman" w:cs="Times New Roman"/>
          <w:sz w:val="28"/>
        </w:rPr>
      </w:pPr>
      <w:r>
        <w:rPr>
          <w:rFonts w:ascii="Times New Roman" w:hAnsi="Times New Roman" w:cs="Times New Roman"/>
          <w:sz w:val="28"/>
        </w:rPr>
        <w:t>Сама процедура является своего рода платой</w:t>
      </w:r>
      <w:r w:rsidRPr="00DE56CD">
        <w:rPr>
          <w:rFonts w:ascii="Times New Roman" w:hAnsi="Times New Roman" w:cs="Times New Roman"/>
          <w:sz w:val="28"/>
        </w:rPr>
        <w:t xml:space="preserve"> за </w:t>
      </w:r>
      <w:r>
        <w:rPr>
          <w:rFonts w:ascii="Times New Roman" w:hAnsi="Times New Roman" w:cs="Times New Roman"/>
          <w:sz w:val="28"/>
        </w:rPr>
        <w:t xml:space="preserve">активный </w:t>
      </w:r>
      <w:r w:rsidRPr="00DE56CD">
        <w:rPr>
          <w:rFonts w:ascii="Times New Roman" w:hAnsi="Times New Roman" w:cs="Times New Roman"/>
          <w:sz w:val="28"/>
        </w:rPr>
        <w:t>прогресс</w:t>
      </w:r>
      <w:r>
        <w:rPr>
          <w:rFonts w:ascii="Times New Roman" w:hAnsi="Times New Roman" w:cs="Times New Roman"/>
          <w:sz w:val="28"/>
        </w:rPr>
        <w:t xml:space="preserve"> и</w:t>
      </w:r>
      <w:r w:rsidRPr="00CE4545">
        <w:rPr>
          <w:rFonts w:ascii="Times New Roman" w:hAnsi="Times New Roman" w:cs="Times New Roman"/>
          <w:sz w:val="28"/>
        </w:rPr>
        <w:t xml:space="preserve"> экономический материализм</w:t>
      </w:r>
      <w:r>
        <w:rPr>
          <w:rFonts w:ascii="Times New Roman" w:hAnsi="Times New Roman" w:cs="Times New Roman"/>
          <w:sz w:val="28"/>
        </w:rPr>
        <w:t xml:space="preserve"> в том числе</w:t>
      </w:r>
      <w:r>
        <w:rPr>
          <w:rStyle w:val="aa"/>
          <w:rFonts w:ascii="Times New Roman" w:hAnsi="Times New Roman" w:cs="Times New Roman"/>
          <w:sz w:val="28"/>
        </w:rPr>
        <w:footnoteReference w:id="31"/>
      </w:r>
      <w:r>
        <w:rPr>
          <w:rFonts w:ascii="Times New Roman" w:hAnsi="Times New Roman" w:cs="Times New Roman"/>
          <w:sz w:val="28"/>
        </w:rPr>
        <w:t>: п</w:t>
      </w:r>
      <w:r w:rsidRPr="00DE56CD">
        <w:rPr>
          <w:rFonts w:ascii="Times New Roman" w:hAnsi="Times New Roman" w:cs="Times New Roman"/>
          <w:sz w:val="28"/>
        </w:rPr>
        <w:t>оявл</w:t>
      </w:r>
      <w:r>
        <w:rPr>
          <w:rFonts w:ascii="Times New Roman" w:hAnsi="Times New Roman" w:cs="Times New Roman"/>
          <w:sz w:val="28"/>
        </w:rPr>
        <w:t>ение железных дорог, водопроводов, канализационной системы</w:t>
      </w:r>
      <w:r w:rsidRPr="00DE56CD">
        <w:rPr>
          <w:rFonts w:ascii="Times New Roman" w:hAnsi="Times New Roman" w:cs="Times New Roman"/>
          <w:sz w:val="28"/>
        </w:rPr>
        <w:t xml:space="preserve"> и других объектов, обеспечивающих</w:t>
      </w:r>
      <w:r>
        <w:rPr>
          <w:rFonts w:ascii="Times New Roman" w:hAnsi="Times New Roman" w:cs="Times New Roman"/>
          <w:sz w:val="28"/>
        </w:rPr>
        <w:t xml:space="preserve"> комфорт и благополучие граждан,</w:t>
      </w:r>
      <w:r w:rsidRPr="00DE56CD">
        <w:rPr>
          <w:rFonts w:ascii="Times New Roman" w:hAnsi="Times New Roman" w:cs="Times New Roman"/>
          <w:sz w:val="28"/>
        </w:rPr>
        <w:t xml:space="preserve"> при</w:t>
      </w:r>
      <w:r>
        <w:rPr>
          <w:rFonts w:ascii="Times New Roman" w:hAnsi="Times New Roman" w:cs="Times New Roman"/>
          <w:sz w:val="28"/>
        </w:rPr>
        <w:t>вело к обратной стороне медали</w:t>
      </w:r>
      <w:r w:rsidR="00940BA6">
        <w:rPr>
          <w:rFonts w:ascii="Times New Roman" w:hAnsi="Times New Roman" w:cs="Times New Roman"/>
          <w:sz w:val="28"/>
        </w:rPr>
        <w:t>, если затронуть тему</w:t>
      </w:r>
      <w:r w:rsidRPr="00DE56CD">
        <w:rPr>
          <w:rFonts w:ascii="Times New Roman" w:hAnsi="Times New Roman" w:cs="Times New Roman"/>
          <w:sz w:val="28"/>
        </w:rPr>
        <w:t xml:space="preserve"> п</w:t>
      </w:r>
      <w:r>
        <w:rPr>
          <w:rFonts w:ascii="Times New Roman" w:hAnsi="Times New Roman" w:cs="Times New Roman"/>
          <w:sz w:val="28"/>
        </w:rPr>
        <w:t>рекращения права собственности.</w:t>
      </w:r>
      <w:r w:rsidRPr="00B72A3D">
        <w:rPr>
          <w:rFonts w:ascii="Times New Roman" w:hAnsi="Times New Roman" w:cs="Times New Roman"/>
          <w:sz w:val="28"/>
        </w:rPr>
        <w:t xml:space="preserve"> В последнем случае законодательство и судебная практика требуют установления сервитутов по возможности вместо полного изъятия земельных участков. </w:t>
      </w:r>
      <w:r w:rsidR="009E2E11">
        <w:rPr>
          <w:rFonts w:ascii="Times New Roman" w:hAnsi="Times New Roman" w:cs="Times New Roman"/>
          <w:sz w:val="28"/>
        </w:rPr>
        <w:t xml:space="preserve"> </w:t>
      </w:r>
      <w:r w:rsidRPr="00B72A3D">
        <w:rPr>
          <w:rFonts w:ascii="Times New Roman" w:hAnsi="Times New Roman" w:cs="Times New Roman"/>
          <w:sz w:val="28"/>
        </w:rPr>
        <w:t>Данная тенденция вызвана участившимся изъятием земельных участков у владельце</w:t>
      </w:r>
      <w:r>
        <w:rPr>
          <w:rFonts w:ascii="Times New Roman" w:hAnsi="Times New Roman" w:cs="Times New Roman"/>
          <w:sz w:val="28"/>
        </w:rPr>
        <w:t>в для общественных нужд</w:t>
      </w:r>
      <w:r w:rsidRPr="00B72A3D">
        <w:rPr>
          <w:rFonts w:ascii="Times New Roman" w:hAnsi="Times New Roman" w:cs="Times New Roman"/>
          <w:sz w:val="28"/>
        </w:rPr>
        <w:t xml:space="preserve"> из-за</w:t>
      </w:r>
      <w:r>
        <w:rPr>
          <w:rFonts w:ascii="Times New Roman" w:hAnsi="Times New Roman" w:cs="Times New Roman"/>
          <w:sz w:val="28"/>
        </w:rPr>
        <w:t>, например,</w:t>
      </w:r>
      <w:r w:rsidRPr="00B72A3D">
        <w:rPr>
          <w:rFonts w:ascii="Times New Roman" w:hAnsi="Times New Roman" w:cs="Times New Roman"/>
          <w:sz w:val="28"/>
        </w:rPr>
        <w:t xml:space="preserve"> гидроразрыва пласта </w:t>
      </w:r>
      <w:r w:rsidR="00940BA6">
        <w:rPr>
          <w:rFonts w:ascii="Times New Roman" w:hAnsi="Times New Roman" w:cs="Times New Roman"/>
          <w:sz w:val="28"/>
        </w:rPr>
        <w:t>(гидроразрыва пласта) для работ</w:t>
      </w:r>
      <w:r w:rsidRPr="00B72A3D">
        <w:rPr>
          <w:rFonts w:ascii="Times New Roman" w:hAnsi="Times New Roman" w:cs="Times New Roman"/>
          <w:sz w:val="28"/>
        </w:rPr>
        <w:t xml:space="preserve"> на</w:t>
      </w:r>
      <w:r>
        <w:rPr>
          <w:rFonts w:ascii="Times New Roman" w:hAnsi="Times New Roman" w:cs="Times New Roman"/>
          <w:sz w:val="28"/>
        </w:rPr>
        <w:t xml:space="preserve"> месторождениях. </w:t>
      </w:r>
      <w:r w:rsidR="00D801DD">
        <w:rPr>
          <w:rFonts w:ascii="Times New Roman" w:hAnsi="Times New Roman" w:cs="Times New Roman"/>
          <w:sz w:val="28"/>
        </w:rPr>
        <w:t>О</w:t>
      </w:r>
      <w:r w:rsidR="009E2E11">
        <w:rPr>
          <w:rFonts w:ascii="Times New Roman" w:hAnsi="Times New Roman" w:cs="Times New Roman"/>
          <w:sz w:val="28"/>
        </w:rPr>
        <w:t>днако часто бывает так, что сервитут невыгоден лицам, на территории которых он устанавливается, а сама компенсация их не устраивает, либо не дотягивает до равноценной замены</w:t>
      </w:r>
      <w:r w:rsidR="00E70BCD">
        <w:rPr>
          <w:rFonts w:ascii="Times New Roman" w:hAnsi="Times New Roman" w:cs="Times New Roman"/>
          <w:sz w:val="28"/>
        </w:rPr>
        <w:t xml:space="preserve"> (присутствует оценочная категория)</w:t>
      </w:r>
      <w:r w:rsidR="009E2E11">
        <w:rPr>
          <w:rFonts w:ascii="Times New Roman" w:hAnsi="Times New Roman" w:cs="Times New Roman"/>
          <w:sz w:val="28"/>
        </w:rPr>
        <w:t>.</w:t>
      </w:r>
    </w:p>
    <w:p w:rsidR="00861074" w:rsidRPr="00861074" w:rsidRDefault="00861074" w:rsidP="00861074">
      <w:pPr>
        <w:spacing w:after="0" w:line="360" w:lineRule="auto"/>
        <w:ind w:firstLine="709"/>
        <w:jc w:val="both"/>
        <w:rPr>
          <w:rFonts w:ascii="Times New Roman" w:hAnsi="Times New Roman" w:cs="Times New Roman"/>
          <w:sz w:val="28"/>
        </w:rPr>
      </w:pPr>
      <w:r>
        <w:rPr>
          <w:rFonts w:ascii="Times New Roman" w:hAnsi="Times New Roman" w:cs="Times New Roman"/>
          <w:sz w:val="28"/>
        </w:rPr>
        <w:t>В качестве примера приведём</w:t>
      </w:r>
      <w:r w:rsidR="0041727E">
        <w:rPr>
          <w:rFonts w:ascii="Times New Roman" w:hAnsi="Times New Roman" w:cs="Times New Roman"/>
          <w:sz w:val="28"/>
        </w:rPr>
        <w:t xml:space="preserve"> случай, произошедший 7 ноября </w:t>
      </w:r>
      <w:r w:rsidR="00A724CE">
        <w:rPr>
          <w:rFonts w:ascii="Times New Roman" w:hAnsi="Times New Roman" w:cs="Times New Roman"/>
          <w:sz w:val="28"/>
        </w:rPr>
        <w:t>2008</w:t>
      </w:r>
      <w:r w:rsidR="0041727E">
        <w:rPr>
          <w:rFonts w:ascii="Times New Roman" w:hAnsi="Times New Roman" w:cs="Times New Roman"/>
          <w:sz w:val="28"/>
        </w:rPr>
        <w:t xml:space="preserve"> года</w:t>
      </w:r>
      <w:r w:rsidR="00A724CE">
        <w:rPr>
          <w:rFonts w:ascii="Times New Roman" w:hAnsi="Times New Roman" w:cs="Times New Roman"/>
          <w:sz w:val="28"/>
        </w:rPr>
        <w:t xml:space="preserve"> в Сочи, когда группа депутатов-единороссов предложила вместо изъятия части сочинский земель для строительства олимпийских объектов</w:t>
      </w:r>
      <w:r w:rsidR="0041727E">
        <w:rPr>
          <w:rFonts w:ascii="Times New Roman" w:hAnsi="Times New Roman" w:cs="Times New Roman"/>
          <w:sz w:val="28"/>
        </w:rPr>
        <w:t xml:space="preserve"> установить сервитуты:</w:t>
      </w:r>
      <w:r w:rsidR="00984037">
        <w:rPr>
          <w:rFonts w:ascii="Times New Roman" w:hAnsi="Times New Roman" w:cs="Times New Roman"/>
          <w:sz w:val="28"/>
        </w:rPr>
        <w:t xml:space="preserve"> земли</w:t>
      </w:r>
      <w:r w:rsidR="0041727E">
        <w:rPr>
          <w:rFonts w:ascii="Times New Roman" w:hAnsi="Times New Roman" w:cs="Times New Roman"/>
          <w:sz w:val="28"/>
        </w:rPr>
        <w:t xml:space="preserve">, где должны были проводиться инженерные </w:t>
      </w:r>
      <w:r w:rsidR="00984037">
        <w:rPr>
          <w:rFonts w:ascii="Times New Roman" w:hAnsi="Times New Roman" w:cs="Times New Roman"/>
          <w:sz w:val="28"/>
        </w:rPr>
        <w:t xml:space="preserve">коммуникации, </w:t>
      </w:r>
      <w:r w:rsidR="00984037">
        <w:rPr>
          <w:rFonts w:ascii="Times New Roman" w:hAnsi="Times New Roman" w:cs="Times New Roman"/>
          <w:sz w:val="28"/>
        </w:rPr>
        <w:lastRenderedPageBreak/>
        <w:t>всё ещё оставались в собственности владельцев, но городу было необходимо ими пользоваться, несмотря на явные протестные акции</w:t>
      </w:r>
      <w:r>
        <w:rPr>
          <w:rFonts w:ascii="Times New Roman" w:hAnsi="Times New Roman" w:cs="Times New Roman"/>
          <w:sz w:val="28"/>
        </w:rPr>
        <w:t>.</w:t>
      </w:r>
      <w:r w:rsidR="001A423B">
        <w:rPr>
          <w:rFonts w:ascii="Times New Roman" w:hAnsi="Times New Roman" w:cs="Times New Roman"/>
          <w:sz w:val="28"/>
        </w:rPr>
        <w:t xml:space="preserve"> Случай был достаточно громкий, о нём писали везде</w:t>
      </w:r>
      <w:r w:rsidR="001A423B">
        <w:rPr>
          <w:rStyle w:val="aa"/>
          <w:rFonts w:ascii="Times New Roman" w:hAnsi="Times New Roman" w:cs="Times New Roman"/>
          <w:sz w:val="28"/>
        </w:rPr>
        <w:footnoteReference w:id="32"/>
      </w:r>
      <w:r w:rsidRPr="00861074">
        <w:rPr>
          <w:rFonts w:ascii="Times New Roman" w:hAnsi="Times New Roman" w:cs="Times New Roman"/>
          <w:sz w:val="28"/>
        </w:rPr>
        <w:t>. Из 4212 га земли, предназначенной для строительства 243 олимпийских объектов, 3553 га принадлежали государству, а остальные 679 га - час</w:t>
      </w:r>
      <w:r w:rsidR="00984037">
        <w:rPr>
          <w:rFonts w:ascii="Times New Roman" w:hAnsi="Times New Roman" w:cs="Times New Roman"/>
          <w:sz w:val="28"/>
        </w:rPr>
        <w:t>тным лицам</w:t>
      </w:r>
      <w:r w:rsidRPr="00861074">
        <w:rPr>
          <w:rFonts w:ascii="Times New Roman" w:hAnsi="Times New Roman" w:cs="Times New Roman"/>
          <w:sz w:val="28"/>
        </w:rPr>
        <w:t>. В этом районе было 1865 земельных участков и 259 квартир</w:t>
      </w:r>
      <w:r>
        <w:rPr>
          <w:rStyle w:val="aa"/>
          <w:rFonts w:ascii="Times New Roman" w:hAnsi="Times New Roman" w:cs="Times New Roman"/>
          <w:sz w:val="28"/>
        </w:rPr>
        <w:footnoteReference w:id="33"/>
      </w:r>
      <w:r w:rsidRPr="00861074">
        <w:rPr>
          <w:rFonts w:ascii="Times New Roman" w:hAnsi="Times New Roman" w:cs="Times New Roman"/>
          <w:sz w:val="28"/>
        </w:rPr>
        <w:t>. Неудивительно, что в мае 2008 года в Сочи 200 жителей Имеретинской низменности протестовали против изъятия земель и сноса их домов для строительства олимпийских объектов. В результате столкновений с полицией пострадали люди, защищавшие свое имущество. Губернатор Краснодарского края заявил, что действия были необходимы</w:t>
      </w:r>
      <w:r w:rsidR="00984037">
        <w:rPr>
          <w:rStyle w:val="aa"/>
          <w:rFonts w:ascii="Times New Roman" w:hAnsi="Times New Roman" w:cs="Times New Roman"/>
          <w:sz w:val="28"/>
        </w:rPr>
        <w:footnoteReference w:id="34"/>
      </w:r>
      <w:r w:rsidR="00984037">
        <w:rPr>
          <w:rFonts w:ascii="Times New Roman" w:hAnsi="Times New Roman" w:cs="Times New Roman"/>
          <w:sz w:val="28"/>
        </w:rPr>
        <w:t>, чтобы</w:t>
      </w:r>
      <w:r w:rsidRPr="00861074">
        <w:rPr>
          <w:rFonts w:ascii="Times New Roman" w:hAnsi="Times New Roman" w:cs="Times New Roman"/>
          <w:sz w:val="28"/>
        </w:rPr>
        <w:t xml:space="preserve"> </w:t>
      </w:r>
      <w:r w:rsidR="00984037">
        <w:rPr>
          <w:rFonts w:ascii="Times New Roman" w:hAnsi="Times New Roman" w:cs="Times New Roman"/>
          <w:sz w:val="28"/>
        </w:rPr>
        <w:t>«</w:t>
      </w:r>
      <w:r w:rsidRPr="00861074">
        <w:rPr>
          <w:rFonts w:ascii="Times New Roman" w:hAnsi="Times New Roman" w:cs="Times New Roman"/>
          <w:sz w:val="28"/>
        </w:rPr>
        <w:t>пресе</w:t>
      </w:r>
      <w:r w:rsidR="00984037">
        <w:rPr>
          <w:rFonts w:ascii="Times New Roman" w:hAnsi="Times New Roman" w:cs="Times New Roman"/>
          <w:sz w:val="28"/>
        </w:rPr>
        <w:t xml:space="preserve">чь все незаконные действия </w:t>
      </w:r>
      <w:r w:rsidRPr="00861074">
        <w:rPr>
          <w:rFonts w:ascii="Times New Roman" w:hAnsi="Times New Roman" w:cs="Times New Roman"/>
          <w:sz w:val="28"/>
        </w:rPr>
        <w:t>псевдопротестеров, которые пытаются поставить свою личную выгоду</w:t>
      </w:r>
      <w:r w:rsidR="00984037">
        <w:rPr>
          <w:rFonts w:ascii="Times New Roman" w:hAnsi="Times New Roman" w:cs="Times New Roman"/>
          <w:sz w:val="28"/>
        </w:rPr>
        <w:t xml:space="preserve"> выше общественной</w:t>
      </w:r>
      <w:r>
        <w:rPr>
          <w:rStyle w:val="aa"/>
          <w:rFonts w:ascii="Times New Roman" w:hAnsi="Times New Roman" w:cs="Times New Roman"/>
          <w:sz w:val="28"/>
        </w:rPr>
        <w:footnoteReference w:id="35"/>
      </w:r>
      <w:r w:rsidR="003F4338">
        <w:rPr>
          <w:rFonts w:ascii="Times New Roman" w:hAnsi="Times New Roman" w:cs="Times New Roman"/>
          <w:sz w:val="28"/>
        </w:rPr>
        <w:t>»</w:t>
      </w:r>
      <w:r w:rsidRPr="00861074">
        <w:rPr>
          <w:rFonts w:ascii="Times New Roman" w:hAnsi="Times New Roman" w:cs="Times New Roman"/>
          <w:sz w:val="28"/>
        </w:rPr>
        <w:t>.</w:t>
      </w:r>
    </w:p>
    <w:p w:rsidR="00984037" w:rsidRDefault="00A724CE" w:rsidP="00A724CE">
      <w:pPr>
        <w:spacing w:after="0" w:line="360" w:lineRule="auto"/>
        <w:ind w:firstLine="709"/>
        <w:jc w:val="both"/>
        <w:rPr>
          <w:rFonts w:ascii="Times New Roman" w:hAnsi="Times New Roman" w:cs="Times New Roman"/>
          <w:sz w:val="28"/>
        </w:rPr>
      </w:pPr>
      <w:r w:rsidRPr="00E92BC5">
        <w:rPr>
          <w:rFonts w:ascii="Times New Roman" w:hAnsi="Times New Roman" w:cs="Times New Roman"/>
          <w:sz w:val="28"/>
        </w:rPr>
        <w:t>Подводя итог, хочется подчеркнуть, что в настоящее время законодательству, регулирующему сервитутные правоотношения, не хватает определённой риторики, системности и обязательного установ</w:t>
      </w:r>
      <w:r>
        <w:rPr>
          <w:rFonts w:ascii="Times New Roman" w:hAnsi="Times New Roman" w:cs="Times New Roman"/>
          <w:sz w:val="28"/>
        </w:rPr>
        <w:t>ления единого механизма действий</w:t>
      </w:r>
      <w:r w:rsidRPr="00E92BC5">
        <w:rPr>
          <w:rFonts w:ascii="Times New Roman" w:hAnsi="Times New Roman" w:cs="Times New Roman"/>
          <w:sz w:val="28"/>
        </w:rPr>
        <w:t xml:space="preserve">. На наш взгляд, необходимо разработать доктринальную концепцию баланса частных и общественных интересов, отвечающую критериям справедливости, целесообразности и разумности и содержащую необходимый </w:t>
      </w:r>
      <w:r>
        <w:rPr>
          <w:rFonts w:ascii="Times New Roman" w:hAnsi="Times New Roman" w:cs="Times New Roman"/>
          <w:sz w:val="28"/>
        </w:rPr>
        <w:t>витаукт</w:t>
      </w:r>
      <w:r w:rsidRPr="00E92BC5">
        <w:rPr>
          <w:rFonts w:ascii="Times New Roman" w:hAnsi="Times New Roman" w:cs="Times New Roman"/>
          <w:sz w:val="28"/>
        </w:rPr>
        <w:t xml:space="preserve"> гарантий земельн</w:t>
      </w:r>
      <w:r>
        <w:rPr>
          <w:rFonts w:ascii="Times New Roman" w:hAnsi="Times New Roman" w:cs="Times New Roman"/>
          <w:sz w:val="28"/>
        </w:rPr>
        <w:t>ых прав граждан</w:t>
      </w:r>
      <w:r w:rsidRPr="00E92BC5">
        <w:rPr>
          <w:rFonts w:ascii="Times New Roman" w:hAnsi="Times New Roman" w:cs="Times New Roman"/>
          <w:sz w:val="28"/>
        </w:rPr>
        <w:t xml:space="preserve">. </w:t>
      </w:r>
      <w:r w:rsidR="009A13B2" w:rsidRPr="009A13B2">
        <w:rPr>
          <w:rFonts w:ascii="Times New Roman" w:hAnsi="Times New Roman" w:cs="Times New Roman"/>
          <w:sz w:val="28"/>
        </w:rPr>
        <w:t>Требуемый баланс не будет достигнут, если заинтересованное лицо несёт</w:t>
      </w:r>
      <w:r w:rsidR="00984037">
        <w:rPr>
          <w:rFonts w:ascii="Times New Roman" w:hAnsi="Times New Roman" w:cs="Times New Roman"/>
          <w:sz w:val="28"/>
        </w:rPr>
        <w:t xml:space="preserve"> чисто индивидуальную</w:t>
      </w:r>
      <w:r w:rsidR="009A13B2" w:rsidRPr="009A13B2">
        <w:rPr>
          <w:rFonts w:ascii="Times New Roman" w:hAnsi="Times New Roman" w:cs="Times New Roman"/>
          <w:sz w:val="28"/>
        </w:rPr>
        <w:t xml:space="preserve"> нагрузку (</w:t>
      </w:r>
      <w:r w:rsidR="00984037">
        <w:rPr>
          <w:rFonts w:ascii="Times New Roman" w:hAnsi="Times New Roman" w:cs="Times New Roman"/>
          <w:sz w:val="28"/>
        </w:rPr>
        <w:t>как, например, в деле</w:t>
      </w:r>
      <w:r w:rsidR="009A13B2" w:rsidRPr="009A13B2">
        <w:rPr>
          <w:rFonts w:ascii="Times New Roman" w:hAnsi="Times New Roman" w:cs="Times New Roman"/>
          <w:sz w:val="28"/>
        </w:rPr>
        <w:t xml:space="preserve"> «Гладышева против России</w:t>
      </w:r>
      <w:r w:rsidR="00984037">
        <w:rPr>
          <w:rStyle w:val="aa"/>
          <w:rFonts w:ascii="Times New Roman" w:hAnsi="Times New Roman" w:cs="Times New Roman"/>
          <w:sz w:val="28"/>
        </w:rPr>
        <w:footnoteReference w:id="36"/>
      </w:r>
      <w:r w:rsidR="009A13B2" w:rsidRPr="009A13B2">
        <w:rPr>
          <w:rFonts w:ascii="Times New Roman" w:hAnsi="Times New Roman" w:cs="Times New Roman"/>
          <w:sz w:val="28"/>
        </w:rPr>
        <w:t xml:space="preserve">» (заявление № 7097/10) от 6 декабря 2011 г.). </w:t>
      </w:r>
    </w:p>
    <w:p w:rsidR="00A724CE" w:rsidRPr="00E92BC5" w:rsidRDefault="009A13B2" w:rsidP="00A724CE">
      <w:pPr>
        <w:spacing w:after="0" w:line="360" w:lineRule="auto"/>
        <w:ind w:firstLine="709"/>
        <w:jc w:val="both"/>
        <w:rPr>
          <w:rFonts w:ascii="Times New Roman" w:hAnsi="Times New Roman" w:cs="Times New Roman"/>
          <w:sz w:val="28"/>
        </w:rPr>
      </w:pPr>
      <w:r w:rsidRPr="009A13B2">
        <w:rPr>
          <w:rFonts w:ascii="Times New Roman" w:hAnsi="Times New Roman" w:cs="Times New Roman"/>
          <w:sz w:val="28"/>
        </w:rPr>
        <w:t>Поиск ч</w:t>
      </w:r>
      <w:r w:rsidR="00CA3C8F">
        <w:rPr>
          <w:rFonts w:ascii="Times New Roman" w:hAnsi="Times New Roman" w:cs="Times New Roman"/>
          <w:sz w:val="28"/>
        </w:rPr>
        <w:t>ё</w:t>
      </w:r>
      <w:r w:rsidRPr="009A13B2">
        <w:rPr>
          <w:rFonts w:ascii="Times New Roman" w:hAnsi="Times New Roman" w:cs="Times New Roman"/>
          <w:sz w:val="28"/>
        </w:rPr>
        <w:t>тких критериев «пропорционального вмешательства» в частные дела требует также разработки новых гарантий прав собственников.</w:t>
      </w:r>
      <w:r>
        <w:rPr>
          <w:rFonts w:ascii="Times New Roman" w:hAnsi="Times New Roman" w:cs="Times New Roman"/>
          <w:sz w:val="28"/>
        </w:rPr>
        <w:t xml:space="preserve"> </w:t>
      </w:r>
      <w:r w:rsidR="00A724CE" w:rsidRPr="00E92BC5">
        <w:rPr>
          <w:rFonts w:ascii="Times New Roman" w:hAnsi="Times New Roman" w:cs="Times New Roman"/>
          <w:sz w:val="28"/>
        </w:rPr>
        <w:lastRenderedPageBreak/>
        <w:t xml:space="preserve">Также </w:t>
      </w:r>
      <w:r w:rsidR="00A724CE">
        <w:rPr>
          <w:rFonts w:ascii="Times New Roman" w:hAnsi="Times New Roman" w:cs="Times New Roman"/>
          <w:sz w:val="28"/>
        </w:rPr>
        <w:t>нужно</w:t>
      </w:r>
      <w:r w:rsidR="00A724CE" w:rsidRPr="00E92BC5">
        <w:rPr>
          <w:rFonts w:ascii="Times New Roman" w:hAnsi="Times New Roman" w:cs="Times New Roman"/>
          <w:sz w:val="28"/>
        </w:rPr>
        <w:t xml:space="preserve"> помнить, что потенциал</w:t>
      </w:r>
      <w:r w:rsidR="00A724CE">
        <w:rPr>
          <w:rFonts w:ascii="Times New Roman" w:hAnsi="Times New Roman" w:cs="Times New Roman"/>
          <w:sz w:val="28"/>
        </w:rPr>
        <w:t xml:space="preserve"> у сервитутных правоотношений определённо есть </w:t>
      </w:r>
      <w:r w:rsidR="00A724CE" w:rsidRPr="00E92BC5">
        <w:rPr>
          <w:rFonts w:ascii="Times New Roman" w:hAnsi="Times New Roman" w:cs="Times New Roman"/>
          <w:sz w:val="28"/>
        </w:rPr>
        <w:t>и</w:t>
      </w:r>
      <w:r w:rsidR="00A724CE">
        <w:rPr>
          <w:rFonts w:ascii="Times New Roman" w:hAnsi="Times New Roman" w:cs="Times New Roman"/>
          <w:sz w:val="28"/>
        </w:rPr>
        <w:t xml:space="preserve"> далеко не маленький</w:t>
      </w:r>
      <w:r w:rsidR="00A724CE" w:rsidRPr="00E92BC5">
        <w:rPr>
          <w:rFonts w:ascii="Times New Roman" w:hAnsi="Times New Roman" w:cs="Times New Roman"/>
          <w:sz w:val="28"/>
        </w:rPr>
        <w:t xml:space="preserve">. </w:t>
      </w:r>
      <w:r w:rsidR="00A724CE">
        <w:rPr>
          <w:rFonts w:ascii="Times New Roman" w:hAnsi="Times New Roman" w:cs="Times New Roman"/>
          <w:sz w:val="28"/>
        </w:rPr>
        <w:t>Важно делать ставки на вопрос реализации и правильный подход к его решению.</w:t>
      </w:r>
    </w:p>
    <w:p w:rsidR="00A724CE" w:rsidRDefault="00A724CE" w:rsidP="007B462D">
      <w:pPr>
        <w:spacing w:after="0" w:line="360" w:lineRule="auto"/>
        <w:jc w:val="both"/>
        <w:rPr>
          <w:rFonts w:ascii="Times New Roman" w:hAnsi="Times New Roman" w:cs="Times New Roman"/>
          <w:sz w:val="28"/>
        </w:rPr>
      </w:pPr>
    </w:p>
    <w:p w:rsidR="0083260C" w:rsidRDefault="0083260C" w:rsidP="004A66F3">
      <w:pPr>
        <w:tabs>
          <w:tab w:val="left" w:pos="3855"/>
        </w:tabs>
        <w:spacing w:after="0" w:line="360" w:lineRule="auto"/>
        <w:jc w:val="both"/>
        <w:rPr>
          <w:rFonts w:ascii="Times New Roman" w:hAnsi="Times New Roman" w:cs="Times New Roman"/>
          <w:sz w:val="28"/>
        </w:rPr>
      </w:pPr>
    </w:p>
    <w:p w:rsidR="00AD17B0" w:rsidRDefault="00AD17B0" w:rsidP="004A66F3">
      <w:pPr>
        <w:tabs>
          <w:tab w:val="left" w:pos="3855"/>
        </w:tabs>
        <w:spacing w:after="0" w:line="360" w:lineRule="auto"/>
        <w:jc w:val="both"/>
        <w:rPr>
          <w:rFonts w:ascii="Times New Roman" w:hAnsi="Times New Roman" w:cs="Times New Roman"/>
          <w:sz w:val="28"/>
        </w:rPr>
      </w:pPr>
    </w:p>
    <w:p w:rsidR="00AD17B0" w:rsidRDefault="00AD17B0" w:rsidP="004A66F3">
      <w:pPr>
        <w:tabs>
          <w:tab w:val="left" w:pos="3855"/>
        </w:tabs>
        <w:spacing w:after="0" w:line="360" w:lineRule="auto"/>
        <w:jc w:val="both"/>
        <w:rPr>
          <w:rFonts w:ascii="Times New Roman" w:hAnsi="Times New Roman" w:cs="Times New Roman"/>
          <w:sz w:val="28"/>
        </w:rPr>
      </w:pPr>
    </w:p>
    <w:p w:rsidR="00E70BCD" w:rsidRDefault="00E70BCD" w:rsidP="004A66F3">
      <w:pPr>
        <w:tabs>
          <w:tab w:val="left" w:pos="3855"/>
        </w:tabs>
        <w:spacing w:after="0" w:line="360" w:lineRule="auto"/>
        <w:jc w:val="both"/>
        <w:rPr>
          <w:rFonts w:ascii="Times New Roman" w:hAnsi="Times New Roman" w:cs="Times New Roman"/>
          <w:sz w:val="28"/>
        </w:rPr>
      </w:pPr>
    </w:p>
    <w:p w:rsidR="00801506" w:rsidRDefault="00801506" w:rsidP="004A66F3">
      <w:pPr>
        <w:tabs>
          <w:tab w:val="left" w:pos="3855"/>
        </w:tabs>
        <w:spacing w:after="0" w:line="360" w:lineRule="auto"/>
        <w:jc w:val="both"/>
        <w:rPr>
          <w:rFonts w:ascii="Times New Roman" w:hAnsi="Times New Roman" w:cs="Times New Roman"/>
          <w:sz w:val="28"/>
        </w:rPr>
      </w:pPr>
    </w:p>
    <w:p w:rsidR="00801506" w:rsidRDefault="00801506" w:rsidP="004A66F3">
      <w:pPr>
        <w:tabs>
          <w:tab w:val="left" w:pos="3855"/>
        </w:tabs>
        <w:spacing w:after="0" w:line="360" w:lineRule="auto"/>
        <w:jc w:val="both"/>
        <w:rPr>
          <w:rFonts w:ascii="Times New Roman" w:hAnsi="Times New Roman" w:cs="Times New Roman"/>
          <w:sz w:val="28"/>
        </w:rPr>
      </w:pPr>
    </w:p>
    <w:p w:rsidR="00801506" w:rsidRDefault="00801506" w:rsidP="004A66F3">
      <w:pPr>
        <w:tabs>
          <w:tab w:val="left" w:pos="3855"/>
        </w:tabs>
        <w:spacing w:after="0" w:line="360" w:lineRule="auto"/>
        <w:jc w:val="both"/>
        <w:rPr>
          <w:rFonts w:ascii="Times New Roman" w:hAnsi="Times New Roman" w:cs="Times New Roman"/>
          <w:sz w:val="28"/>
        </w:rPr>
      </w:pPr>
    </w:p>
    <w:p w:rsidR="00801506" w:rsidRDefault="00801506" w:rsidP="004A66F3">
      <w:pPr>
        <w:tabs>
          <w:tab w:val="left" w:pos="3855"/>
        </w:tabs>
        <w:spacing w:after="0" w:line="360" w:lineRule="auto"/>
        <w:jc w:val="both"/>
        <w:rPr>
          <w:rFonts w:ascii="Times New Roman" w:hAnsi="Times New Roman" w:cs="Times New Roman"/>
          <w:sz w:val="28"/>
        </w:rPr>
      </w:pPr>
    </w:p>
    <w:p w:rsidR="00801506" w:rsidRDefault="00801506" w:rsidP="004A66F3">
      <w:pPr>
        <w:tabs>
          <w:tab w:val="left" w:pos="3855"/>
        </w:tabs>
        <w:spacing w:after="0" w:line="360" w:lineRule="auto"/>
        <w:jc w:val="both"/>
        <w:rPr>
          <w:rFonts w:ascii="Times New Roman" w:hAnsi="Times New Roman" w:cs="Times New Roman"/>
          <w:sz w:val="28"/>
        </w:rPr>
      </w:pPr>
    </w:p>
    <w:p w:rsidR="00801506" w:rsidRDefault="00801506" w:rsidP="004A66F3">
      <w:pPr>
        <w:tabs>
          <w:tab w:val="left" w:pos="3855"/>
        </w:tabs>
        <w:spacing w:after="0" w:line="360" w:lineRule="auto"/>
        <w:jc w:val="both"/>
        <w:rPr>
          <w:rFonts w:ascii="Times New Roman" w:hAnsi="Times New Roman" w:cs="Times New Roman"/>
          <w:sz w:val="28"/>
        </w:rPr>
      </w:pPr>
    </w:p>
    <w:p w:rsidR="00801506" w:rsidRDefault="00801506" w:rsidP="004A66F3">
      <w:pPr>
        <w:tabs>
          <w:tab w:val="left" w:pos="3855"/>
        </w:tabs>
        <w:spacing w:after="0" w:line="360" w:lineRule="auto"/>
        <w:jc w:val="both"/>
        <w:rPr>
          <w:rFonts w:ascii="Times New Roman" w:hAnsi="Times New Roman" w:cs="Times New Roman"/>
          <w:sz w:val="28"/>
        </w:rPr>
      </w:pPr>
    </w:p>
    <w:p w:rsidR="00801506" w:rsidRDefault="00801506" w:rsidP="004A66F3">
      <w:pPr>
        <w:tabs>
          <w:tab w:val="left" w:pos="3855"/>
        </w:tabs>
        <w:spacing w:after="0" w:line="360" w:lineRule="auto"/>
        <w:jc w:val="both"/>
        <w:rPr>
          <w:rFonts w:ascii="Times New Roman" w:hAnsi="Times New Roman" w:cs="Times New Roman"/>
          <w:sz w:val="28"/>
        </w:rPr>
      </w:pPr>
    </w:p>
    <w:p w:rsidR="00801506" w:rsidRDefault="00801506" w:rsidP="004A66F3">
      <w:pPr>
        <w:tabs>
          <w:tab w:val="left" w:pos="3855"/>
        </w:tabs>
        <w:spacing w:after="0" w:line="360" w:lineRule="auto"/>
        <w:jc w:val="both"/>
        <w:rPr>
          <w:rFonts w:ascii="Times New Roman" w:hAnsi="Times New Roman" w:cs="Times New Roman"/>
          <w:sz w:val="28"/>
        </w:rPr>
      </w:pPr>
    </w:p>
    <w:p w:rsidR="00801506" w:rsidRDefault="00801506" w:rsidP="004A66F3">
      <w:pPr>
        <w:tabs>
          <w:tab w:val="left" w:pos="3855"/>
        </w:tabs>
        <w:spacing w:after="0" w:line="360" w:lineRule="auto"/>
        <w:jc w:val="both"/>
        <w:rPr>
          <w:rFonts w:ascii="Times New Roman" w:hAnsi="Times New Roman" w:cs="Times New Roman"/>
          <w:sz w:val="28"/>
        </w:rPr>
      </w:pPr>
    </w:p>
    <w:p w:rsidR="00801506" w:rsidRDefault="00801506" w:rsidP="004A66F3">
      <w:pPr>
        <w:tabs>
          <w:tab w:val="left" w:pos="3855"/>
        </w:tabs>
        <w:spacing w:after="0" w:line="360" w:lineRule="auto"/>
        <w:jc w:val="both"/>
        <w:rPr>
          <w:rFonts w:ascii="Times New Roman" w:hAnsi="Times New Roman" w:cs="Times New Roman"/>
          <w:sz w:val="28"/>
        </w:rPr>
      </w:pPr>
    </w:p>
    <w:p w:rsidR="00801506" w:rsidRDefault="00801506" w:rsidP="004A66F3">
      <w:pPr>
        <w:tabs>
          <w:tab w:val="left" w:pos="3855"/>
        </w:tabs>
        <w:spacing w:after="0" w:line="360" w:lineRule="auto"/>
        <w:jc w:val="both"/>
        <w:rPr>
          <w:rFonts w:ascii="Times New Roman" w:hAnsi="Times New Roman" w:cs="Times New Roman"/>
          <w:sz w:val="28"/>
        </w:rPr>
      </w:pPr>
    </w:p>
    <w:p w:rsidR="00801506" w:rsidRDefault="00801506" w:rsidP="004A66F3">
      <w:pPr>
        <w:tabs>
          <w:tab w:val="left" w:pos="3855"/>
        </w:tabs>
        <w:spacing w:after="0" w:line="360" w:lineRule="auto"/>
        <w:jc w:val="both"/>
        <w:rPr>
          <w:rFonts w:ascii="Times New Roman" w:hAnsi="Times New Roman" w:cs="Times New Roman"/>
          <w:sz w:val="28"/>
        </w:rPr>
      </w:pPr>
    </w:p>
    <w:p w:rsidR="00801506" w:rsidRDefault="00801506" w:rsidP="004A66F3">
      <w:pPr>
        <w:tabs>
          <w:tab w:val="left" w:pos="3855"/>
        </w:tabs>
        <w:spacing w:after="0" w:line="360" w:lineRule="auto"/>
        <w:jc w:val="both"/>
        <w:rPr>
          <w:rFonts w:ascii="Times New Roman" w:hAnsi="Times New Roman" w:cs="Times New Roman"/>
          <w:sz w:val="28"/>
        </w:rPr>
      </w:pPr>
    </w:p>
    <w:p w:rsidR="00801506" w:rsidRDefault="00801506" w:rsidP="004A66F3">
      <w:pPr>
        <w:tabs>
          <w:tab w:val="left" w:pos="3855"/>
        </w:tabs>
        <w:spacing w:after="0" w:line="360" w:lineRule="auto"/>
        <w:jc w:val="both"/>
        <w:rPr>
          <w:rFonts w:ascii="Times New Roman" w:hAnsi="Times New Roman" w:cs="Times New Roman"/>
          <w:sz w:val="28"/>
        </w:rPr>
      </w:pPr>
    </w:p>
    <w:p w:rsidR="00801506" w:rsidRDefault="00801506" w:rsidP="004A66F3">
      <w:pPr>
        <w:tabs>
          <w:tab w:val="left" w:pos="3855"/>
        </w:tabs>
        <w:spacing w:after="0" w:line="360" w:lineRule="auto"/>
        <w:jc w:val="both"/>
        <w:rPr>
          <w:rFonts w:ascii="Times New Roman" w:hAnsi="Times New Roman" w:cs="Times New Roman"/>
          <w:sz w:val="28"/>
        </w:rPr>
      </w:pPr>
    </w:p>
    <w:p w:rsidR="00801506" w:rsidRDefault="00801506" w:rsidP="004A66F3">
      <w:pPr>
        <w:tabs>
          <w:tab w:val="left" w:pos="3855"/>
        </w:tabs>
        <w:spacing w:after="0" w:line="360" w:lineRule="auto"/>
        <w:jc w:val="both"/>
        <w:rPr>
          <w:rFonts w:ascii="Times New Roman" w:hAnsi="Times New Roman" w:cs="Times New Roman"/>
          <w:sz w:val="28"/>
        </w:rPr>
      </w:pPr>
    </w:p>
    <w:p w:rsidR="00801506" w:rsidRDefault="00801506" w:rsidP="004A66F3">
      <w:pPr>
        <w:tabs>
          <w:tab w:val="left" w:pos="3855"/>
        </w:tabs>
        <w:spacing w:after="0" w:line="360" w:lineRule="auto"/>
        <w:jc w:val="both"/>
        <w:rPr>
          <w:rFonts w:ascii="Times New Roman" w:hAnsi="Times New Roman" w:cs="Times New Roman"/>
          <w:sz w:val="28"/>
        </w:rPr>
      </w:pPr>
    </w:p>
    <w:p w:rsidR="00801506" w:rsidRDefault="00801506" w:rsidP="004A66F3">
      <w:pPr>
        <w:tabs>
          <w:tab w:val="left" w:pos="3855"/>
        </w:tabs>
        <w:spacing w:after="0" w:line="360" w:lineRule="auto"/>
        <w:jc w:val="both"/>
        <w:rPr>
          <w:rFonts w:ascii="Times New Roman" w:hAnsi="Times New Roman" w:cs="Times New Roman"/>
          <w:sz w:val="28"/>
        </w:rPr>
      </w:pPr>
    </w:p>
    <w:p w:rsidR="00801506" w:rsidRDefault="00801506" w:rsidP="004A66F3">
      <w:pPr>
        <w:tabs>
          <w:tab w:val="left" w:pos="3855"/>
        </w:tabs>
        <w:spacing w:after="0" w:line="360" w:lineRule="auto"/>
        <w:jc w:val="both"/>
        <w:rPr>
          <w:rFonts w:ascii="Times New Roman" w:hAnsi="Times New Roman" w:cs="Times New Roman"/>
          <w:sz w:val="28"/>
        </w:rPr>
      </w:pPr>
    </w:p>
    <w:p w:rsidR="00A724CE" w:rsidRDefault="00A724CE" w:rsidP="00A724CE">
      <w:pPr>
        <w:jc w:val="center"/>
        <w:rPr>
          <w:rFonts w:ascii="Times New Roman" w:hAnsi="Times New Roman" w:cs="Times New Roman"/>
          <w:b/>
          <w:sz w:val="40"/>
        </w:rPr>
      </w:pPr>
      <w:r w:rsidRPr="000B76A9">
        <w:rPr>
          <w:rFonts w:ascii="Times New Roman" w:hAnsi="Times New Roman" w:cs="Times New Roman"/>
          <w:b/>
          <w:sz w:val="40"/>
        </w:rPr>
        <w:lastRenderedPageBreak/>
        <w:t>Глава 3. Сравнение российского законодательства сервитутных прав с зарубежным.</w:t>
      </w:r>
    </w:p>
    <w:p w:rsidR="001A423B" w:rsidRPr="001A423B" w:rsidRDefault="001A423B" w:rsidP="00A724CE">
      <w:pPr>
        <w:jc w:val="center"/>
        <w:rPr>
          <w:rFonts w:ascii="Times New Roman" w:hAnsi="Times New Roman" w:cs="Times New Roman"/>
          <w:sz w:val="24"/>
        </w:rPr>
      </w:pPr>
    </w:p>
    <w:p w:rsidR="00A724CE" w:rsidRDefault="001A423B" w:rsidP="00A724CE">
      <w:pPr>
        <w:jc w:val="center"/>
        <w:rPr>
          <w:rFonts w:ascii="Times New Roman" w:hAnsi="Times New Roman" w:cs="Times New Roman"/>
          <w:b/>
          <w:sz w:val="28"/>
        </w:rPr>
      </w:pPr>
      <w:r w:rsidRPr="001A423B">
        <w:rPr>
          <w:rFonts w:ascii="Times New Roman" w:hAnsi="Times New Roman" w:cs="Times New Roman"/>
          <w:b/>
          <w:sz w:val="28"/>
        </w:rPr>
        <w:t>3.1. Сравнение с США и Англией.</w:t>
      </w:r>
    </w:p>
    <w:p w:rsidR="001A423B" w:rsidRPr="001A423B" w:rsidRDefault="001A423B" w:rsidP="00A724CE">
      <w:pPr>
        <w:jc w:val="center"/>
        <w:rPr>
          <w:rFonts w:ascii="Times New Roman" w:hAnsi="Times New Roman" w:cs="Times New Roman"/>
          <w:sz w:val="24"/>
        </w:rPr>
      </w:pPr>
    </w:p>
    <w:p w:rsidR="00A724CE" w:rsidRDefault="00A724CE" w:rsidP="000C46BA">
      <w:pPr>
        <w:spacing w:after="0" w:line="360" w:lineRule="auto"/>
        <w:ind w:firstLine="709"/>
        <w:jc w:val="both"/>
        <w:rPr>
          <w:rFonts w:ascii="Times New Roman" w:hAnsi="Times New Roman" w:cs="Times New Roman"/>
          <w:sz w:val="28"/>
        </w:rPr>
      </w:pPr>
      <w:r>
        <w:rPr>
          <w:rFonts w:ascii="Times New Roman" w:hAnsi="Times New Roman" w:cs="Times New Roman"/>
          <w:sz w:val="28"/>
        </w:rPr>
        <w:t>Чтобы составить наиболее полную характеристику правовой природы сервитута в России, необходимо сравнить его с зарубежным аналогом и выявить главные отличия. В Европе сервитут получил широкое распространение, в то время как в России до сих пор не снискал заслуженного признания.</w:t>
      </w:r>
    </w:p>
    <w:p w:rsidR="00A724CE" w:rsidRDefault="00A724CE" w:rsidP="000C46BA">
      <w:pPr>
        <w:spacing w:after="0" w:line="360" w:lineRule="auto"/>
        <w:ind w:firstLine="709"/>
        <w:jc w:val="both"/>
        <w:rPr>
          <w:rFonts w:ascii="Times New Roman" w:hAnsi="Times New Roman" w:cs="Times New Roman"/>
          <w:sz w:val="28"/>
        </w:rPr>
      </w:pPr>
      <w:r w:rsidRPr="001713E1">
        <w:rPr>
          <w:rFonts w:ascii="Times New Roman" w:hAnsi="Times New Roman" w:cs="Times New Roman"/>
          <w:sz w:val="28"/>
        </w:rPr>
        <w:t>В большинстве Соединенных Штатов и Англии законодательные акты разрешают создание сервитута по рецепту</w:t>
      </w:r>
      <w:r w:rsidR="0041727E">
        <w:rPr>
          <w:rFonts w:ascii="Times New Roman" w:hAnsi="Times New Roman" w:cs="Times New Roman"/>
          <w:sz w:val="28"/>
        </w:rPr>
        <w:t xml:space="preserve"> или предписанию. Такой процесс возможен благодаря</w:t>
      </w:r>
      <w:r>
        <w:rPr>
          <w:rFonts w:ascii="Times New Roman" w:hAnsi="Times New Roman" w:cs="Times New Roman"/>
          <w:sz w:val="28"/>
        </w:rPr>
        <w:t xml:space="preserve"> Закону о предписании 1832 года</w:t>
      </w:r>
      <w:r w:rsidR="000B662F">
        <w:rPr>
          <w:rStyle w:val="aa"/>
          <w:rFonts w:ascii="Times New Roman" w:hAnsi="Times New Roman" w:cs="Times New Roman"/>
          <w:sz w:val="28"/>
        </w:rPr>
        <w:footnoteReference w:id="37"/>
      </w:r>
      <w:r>
        <w:rPr>
          <w:rFonts w:ascii="Times New Roman" w:hAnsi="Times New Roman" w:cs="Times New Roman"/>
          <w:sz w:val="28"/>
        </w:rPr>
        <w:t xml:space="preserve"> («</w:t>
      </w:r>
      <w:r>
        <w:rPr>
          <w:rFonts w:ascii="Times New Roman" w:hAnsi="Times New Roman" w:cs="Times New Roman"/>
          <w:sz w:val="28"/>
          <w:lang w:val="en-US"/>
        </w:rPr>
        <w:t>P</w:t>
      </w:r>
      <w:r w:rsidRPr="00863D07">
        <w:rPr>
          <w:rFonts w:ascii="Times New Roman" w:hAnsi="Times New Roman" w:cs="Times New Roman"/>
          <w:sz w:val="28"/>
        </w:rPr>
        <w:t>rescribed easement</w:t>
      </w:r>
      <w:r>
        <w:rPr>
          <w:rFonts w:ascii="Times New Roman" w:hAnsi="Times New Roman" w:cs="Times New Roman"/>
          <w:sz w:val="28"/>
        </w:rPr>
        <w:t>» -</w:t>
      </w:r>
      <w:r w:rsidRPr="00863D07">
        <w:rPr>
          <w:rFonts w:ascii="Times New Roman" w:hAnsi="Times New Roman" w:cs="Times New Roman"/>
          <w:sz w:val="28"/>
        </w:rPr>
        <w:t xml:space="preserve"> </w:t>
      </w:r>
      <w:r w:rsidR="0041727E">
        <w:rPr>
          <w:rFonts w:ascii="Times New Roman" w:hAnsi="Times New Roman" w:cs="Times New Roman"/>
          <w:sz w:val="28"/>
        </w:rPr>
        <w:t>«предписанный сервитут»). Само предписание</w:t>
      </w:r>
      <w:r w:rsidRPr="001713E1">
        <w:rPr>
          <w:rFonts w:ascii="Times New Roman" w:hAnsi="Times New Roman" w:cs="Times New Roman"/>
          <w:sz w:val="28"/>
        </w:rPr>
        <w:t xml:space="preserve"> возникает в результате длительного</w:t>
      </w:r>
      <w:r w:rsidR="00DA2B56">
        <w:rPr>
          <w:rFonts w:ascii="Times New Roman" w:hAnsi="Times New Roman" w:cs="Times New Roman"/>
          <w:sz w:val="28"/>
        </w:rPr>
        <w:t>,</w:t>
      </w:r>
      <w:r w:rsidRPr="001713E1">
        <w:rPr>
          <w:rFonts w:ascii="Times New Roman" w:hAnsi="Times New Roman" w:cs="Times New Roman"/>
          <w:sz w:val="28"/>
        </w:rPr>
        <w:t xml:space="preserve"> непрерывного использования собственности другим землевладельцем, его предками или предыдущими владельцами.</w:t>
      </w:r>
      <w:r>
        <w:rPr>
          <w:rFonts w:ascii="Times New Roman" w:hAnsi="Times New Roman" w:cs="Times New Roman"/>
          <w:sz w:val="28"/>
        </w:rPr>
        <w:t xml:space="preserve"> Может подразумеваться в</w:t>
      </w:r>
      <w:r w:rsidR="00DA2B56">
        <w:rPr>
          <w:rFonts w:ascii="Times New Roman" w:hAnsi="Times New Roman" w:cs="Times New Roman"/>
          <w:sz w:val="28"/>
        </w:rPr>
        <w:t xml:space="preserve"> виде</w:t>
      </w:r>
      <w:r>
        <w:rPr>
          <w:rFonts w:ascii="Times New Roman" w:hAnsi="Times New Roman" w:cs="Times New Roman"/>
          <w:sz w:val="28"/>
        </w:rPr>
        <w:t xml:space="preserve"> передачи товарораспорядитель</w:t>
      </w:r>
      <w:r w:rsidR="00DA2B56">
        <w:rPr>
          <w:rFonts w:ascii="Times New Roman" w:hAnsi="Times New Roman" w:cs="Times New Roman"/>
          <w:sz w:val="28"/>
        </w:rPr>
        <w:t xml:space="preserve">ного документа или, например, </w:t>
      </w:r>
      <w:r>
        <w:rPr>
          <w:rFonts w:ascii="Times New Roman" w:hAnsi="Times New Roman" w:cs="Times New Roman"/>
          <w:sz w:val="28"/>
        </w:rPr>
        <w:t xml:space="preserve">символической передаче. </w:t>
      </w:r>
      <w:r w:rsidRPr="001713E1">
        <w:rPr>
          <w:rFonts w:ascii="Times New Roman" w:hAnsi="Times New Roman" w:cs="Times New Roman"/>
          <w:sz w:val="28"/>
        </w:rPr>
        <w:t>Продолжительность времени, необходимого для т</w:t>
      </w:r>
      <w:r w:rsidR="00DA2B56">
        <w:rPr>
          <w:rFonts w:ascii="Times New Roman" w:hAnsi="Times New Roman" w:cs="Times New Roman"/>
          <w:sz w:val="28"/>
        </w:rPr>
        <w:t>ого, чтобы такое</w:t>
      </w:r>
      <w:r w:rsidRPr="001713E1">
        <w:rPr>
          <w:rFonts w:ascii="Times New Roman" w:hAnsi="Times New Roman" w:cs="Times New Roman"/>
          <w:sz w:val="28"/>
        </w:rPr>
        <w:t xml:space="preserve"> использование превратилось в сервитут по рецепту, определяется применимым законом штата. </w:t>
      </w:r>
    </w:p>
    <w:p w:rsidR="0048341C" w:rsidRDefault="0048341C" w:rsidP="000C46B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Отметим, что роль сервитута в США </w:t>
      </w:r>
      <w:r w:rsidRPr="0048341C">
        <w:rPr>
          <w:rFonts w:ascii="Times New Roman" w:hAnsi="Times New Roman" w:cs="Times New Roman"/>
          <w:sz w:val="28"/>
        </w:rPr>
        <w:t xml:space="preserve">тем значительнее, чем мельче поземельная </w:t>
      </w:r>
      <w:r>
        <w:rPr>
          <w:rFonts w:ascii="Times New Roman" w:hAnsi="Times New Roman" w:cs="Times New Roman"/>
          <w:sz w:val="28"/>
        </w:rPr>
        <w:t>частная собственность. В России иначе устроены территориальные единицы, поэтому вопрос о сервитутах стоит не так остро. Однако факт частного прибегания к сервитутам в США говорит о том, что там этот вопрос проработан больше в связи с частыми случаями судебных разбирательств.</w:t>
      </w:r>
    </w:p>
    <w:p w:rsidR="00A724CE" w:rsidRDefault="0048341C" w:rsidP="000C46BA">
      <w:pPr>
        <w:spacing w:after="0" w:line="360" w:lineRule="auto"/>
        <w:ind w:firstLine="709"/>
        <w:jc w:val="both"/>
        <w:rPr>
          <w:rFonts w:ascii="Times New Roman" w:hAnsi="Times New Roman" w:cs="Times New Roman"/>
          <w:sz w:val="28"/>
        </w:rPr>
      </w:pPr>
      <w:r>
        <w:rPr>
          <w:rFonts w:ascii="Times New Roman" w:hAnsi="Times New Roman" w:cs="Times New Roman"/>
          <w:sz w:val="28"/>
        </w:rPr>
        <w:t>Кроме того,</w:t>
      </w:r>
      <w:r w:rsidR="00A724CE">
        <w:rPr>
          <w:rFonts w:ascii="Times New Roman" w:hAnsi="Times New Roman" w:cs="Times New Roman"/>
          <w:sz w:val="28"/>
        </w:rPr>
        <w:t xml:space="preserve"> США</w:t>
      </w:r>
      <w:r>
        <w:rPr>
          <w:rFonts w:ascii="Times New Roman" w:hAnsi="Times New Roman" w:cs="Times New Roman"/>
          <w:sz w:val="28"/>
        </w:rPr>
        <w:t xml:space="preserve"> и Англии</w:t>
      </w:r>
      <w:r w:rsidR="00A724CE">
        <w:rPr>
          <w:rFonts w:ascii="Times New Roman" w:hAnsi="Times New Roman" w:cs="Times New Roman"/>
          <w:sz w:val="28"/>
        </w:rPr>
        <w:t xml:space="preserve">, так же, как и в России, </w:t>
      </w:r>
      <w:r w:rsidR="000B662F">
        <w:rPr>
          <w:rFonts w:ascii="Times New Roman" w:hAnsi="Times New Roman" w:cs="Times New Roman"/>
          <w:sz w:val="28"/>
        </w:rPr>
        <w:t>есть частные и предиальные сервитуты («</w:t>
      </w:r>
      <w:r w:rsidR="000B662F" w:rsidRPr="000B662F">
        <w:rPr>
          <w:rFonts w:ascii="Times New Roman" w:hAnsi="Times New Roman" w:cs="Times New Roman"/>
          <w:sz w:val="28"/>
        </w:rPr>
        <w:t>In Gross</w:t>
      </w:r>
      <w:r w:rsidR="000B662F">
        <w:rPr>
          <w:rFonts w:ascii="Times New Roman" w:hAnsi="Times New Roman" w:cs="Times New Roman"/>
          <w:sz w:val="28"/>
        </w:rPr>
        <w:t>»), однако отличает США</w:t>
      </w:r>
      <w:r>
        <w:rPr>
          <w:rFonts w:ascii="Times New Roman" w:hAnsi="Times New Roman" w:cs="Times New Roman"/>
          <w:sz w:val="28"/>
        </w:rPr>
        <w:t xml:space="preserve"> и Англию</w:t>
      </w:r>
      <w:r w:rsidR="000B662F">
        <w:rPr>
          <w:rFonts w:ascii="Times New Roman" w:hAnsi="Times New Roman" w:cs="Times New Roman"/>
          <w:sz w:val="28"/>
        </w:rPr>
        <w:t xml:space="preserve"> от </w:t>
      </w:r>
      <w:r w:rsidR="000B662F">
        <w:rPr>
          <w:rFonts w:ascii="Times New Roman" w:hAnsi="Times New Roman" w:cs="Times New Roman"/>
          <w:sz w:val="28"/>
        </w:rPr>
        <w:lastRenderedPageBreak/>
        <w:t>России то,</w:t>
      </w:r>
      <w:r>
        <w:rPr>
          <w:rFonts w:ascii="Times New Roman" w:hAnsi="Times New Roman" w:cs="Times New Roman"/>
          <w:sz w:val="28"/>
        </w:rPr>
        <w:t xml:space="preserve"> что у них</w:t>
      </w:r>
      <w:r w:rsidR="000B662F">
        <w:rPr>
          <w:rFonts w:ascii="Times New Roman" w:hAnsi="Times New Roman" w:cs="Times New Roman"/>
          <w:sz w:val="28"/>
        </w:rPr>
        <w:t xml:space="preserve"> есть </w:t>
      </w:r>
      <w:r w:rsidR="000152A9">
        <w:rPr>
          <w:rFonts w:ascii="Times New Roman" w:hAnsi="Times New Roman" w:cs="Times New Roman"/>
          <w:sz w:val="28"/>
        </w:rPr>
        <w:t>закреплённое на законодательном уровне</w:t>
      </w:r>
      <w:r>
        <w:rPr>
          <w:rFonts w:ascii="Times New Roman" w:hAnsi="Times New Roman" w:cs="Times New Roman"/>
          <w:sz w:val="28"/>
        </w:rPr>
        <w:t xml:space="preserve"> </w:t>
      </w:r>
      <w:r w:rsidR="000B662F">
        <w:rPr>
          <w:rFonts w:ascii="Times New Roman" w:hAnsi="Times New Roman" w:cs="Times New Roman"/>
          <w:sz w:val="28"/>
        </w:rPr>
        <w:t>разделение на «негативные» и «утвердительные» (положительные) сервитуты, что значите</w:t>
      </w:r>
      <w:r>
        <w:rPr>
          <w:rFonts w:ascii="Times New Roman" w:hAnsi="Times New Roman" w:cs="Times New Roman"/>
          <w:sz w:val="28"/>
        </w:rPr>
        <w:t>льно упрощает</w:t>
      </w:r>
      <w:r w:rsidR="000B662F">
        <w:rPr>
          <w:rFonts w:ascii="Times New Roman" w:hAnsi="Times New Roman" w:cs="Times New Roman"/>
          <w:sz w:val="28"/>
        </w:rPr>
        <w:t xml:space="preserve"> судебную </w:t>
      </w:r>
      <w:r>
        <w:rPr>
          <w:rFonts w:ascii="Times New Roman" w:hAnsi="Times New Roman" w:cs="Times New Roman"/>
          <w:sz w:val="28"/>
        </w:rPr>
        <w:t>практику. Наблюдается и тенденция на то, чтобы выработать единый механизм действия сервитутов</w:t>
      </w:r>
      <w:r w:rsidR="000152A9">
        <w:rPr>
          <w:rFonts w:ascii="Times New Roman" w:hAnsi="Times New Roman" w:cs="Times New Roman"/>
          <w:sz w:val="28"/>
        </w:rPr>
        <w:t>, при том, что в США модели права собственности в принципе сложноструктурные</w:t>
      </w:r>
      <w:r>
        <w:rPr>
          <w:rFonts w:ascii="Times New Roman" w:hAnsi="Times New Roman" w:cs="Times New Roman"/>
          <w:sz w:val="28"/>
        </w:rPr>
        <w:t>.</w:t>
      </w:r>
    </w:p>
    <w:p w:rsidR="00915475" w:rsidRDefault="000152A9" w:rsidP="000152A9">
      <w:pPr>
        <w:spacing w:after="0" w:line="360" w:lineRule="auto"/>
        <w:ind w:firstLine="709"/>
        <w:jc w:val="both"/>
        <w:rPr>
          <w:rFonts w:ascii="Times New Roman" w:hAnsi="Times New Roman" w:cs="Times New Roman"/>
          <w:sz w:val="28"/>
        </w:rPr>
      </w:pPr>
      <w:r>
        <w:rPr>
          <w:rFonts w:ascii="Times New Roman" w:hAnsi="Times New Roman" w:cs="Times New Roman"/>
          <w:sz w:val="28"/>
        </w:rPr>
        <w:t>Что касается общего английского права («</w:t>
      </w:r>
      <w:r w:rsidRPr="000152A9">
        <w:rPr>
          <w:rFonts w:ascii="Times New Roman" w:hAnsi="Times New Roman" w:cs="Times New Roman"/>
          <w:sz w:val="28"/>
        </w:rPr>
        <w:t>common law</w:t>
      </w:r>
      <w:r>
        <w:rPr>
          <w:rFonts w:ascii="Times New Roman" w:hAnsi="Times New Roman" w:cs="Times New Roman"/>
          <w:sz w:val="28"/>
        </w:rPr>
        <w:t>»), то</w:t>
      </w:r>
      <w:r w:rsidR="00DE7EFD" w:rsidRPr="00DE7EFD">
        <w:rPr>
          <w:rFonts w:ascii="Times New Roman" w:hAnsi="Times New Roman" w:cs="Times New Roman"/>
          <w:sz w:val="28"/>
        </w:rPr>
        <w:t xml:space="preserve"> на сегодняшний день </w:t>
      </w:r>
      <w:r>
        <w:rPr>
          <w:rFonts w:ascii="Times New Roman" w:hAnsi="Times New Roman" w:cs="Times New Roman"/>
          <w:sz w:val="28"/>
        </w:rPr>
        <w:t xml:space="preserve">правовая система этой страны </w:t>
      </w:r>
      <w:r w:rsidR="00DE7EFD" w:rsidRPr="00DE7EFD">
        <w:rPr>
          <w:rFonts w:ascii="Times New Roman" w:hAnsi="Times New Roman" w:cs="Times New Roman"/>
          <w:sz w:val="28"/>
        </w:rPr>
        <w:t>является одн</w:t>
      </w:r>
      <w:r>
        <w:rPr>
          <w:rFonts w:ascii="Times New Roman" w:hAnsi="Times New Roman" w:cs="Times New Roman"/>
          <w:sz w:val="28"/>
        </w:rPr>
        <w:t>ой из величайших и проработанной сразу после римской. Английское право было</w:t>
      </w:r>
      <w:r w:rsidR="00DE7EFD" w:rsidRPr="00DE7EFD">
        <w:rPr>
          <w:rFonts w:ascii="Times New Roman" w:hAnsi="Times New Roman" w:cs="Times New Roman"/>
          <w:sz w:val="28"/>
        </w:rPr>
        <w:t xml:space="preserve"> широко распространено по всему миру, охватывая многие культуры и государства. Он</w:t>
      </w:r>
      <w:r>
        <w:rPr>
          <w:rFonts w:ascii="Times New Roman" w:hAnsi="Times New Roman" w:cs="Times New Roman"/>
          <w:sz w:val="28"/>
        </w:rPr>
        <w:t>о</w:t>
      </w:r>
      <w:r w:rsidR="00DE7EFD" w:rsidRPr="00DE7EFD">
        <w:rPr>
          <w:rFonts w:ascii="Times New Roman" w:hAnsi="Times New Roman" w:cs="Times New Roman"/>
          <w:sz w:val="28"/>
        </w:rPr>
        <w:t xml:space="preserve"> установил</w:t>
      </w:r>
      <w:r>
        <w:rPr>
          <w:rFonts w:ascii="Times New Roman" w:hAnsi="Times New Roman" w:cs="Times New Roman"/>
          <w:sz w:val="28"/>
        </w:rPr>
        <w:t>о</w:t>
      </w:r>
      <w:r w:rsidR="000B662F">
        <w:rPr>
          <w:rFonts w:ascii="Times New Roman" w:hAnsi="Times New Roman" w:cs="Times New Roman"/>
          <w:sz w:val="28"/>
        </w:rPr>
        <w:t xml:space="preserve"> определённые норма</w:t>
      </w:r>
      <w:r w:rsidR="00DE7EFD" w:rsidRPr="00DE7EFD">
        <w:rPr>
          <w:rFonts w:ascii="Times New Roman" w:hAnsi="Times New Roman" w:cs="Times New Roman"/>
          <w:sz w:val="28"/>
        </w:rPr>
        <w:t xml:space="preserve"> </w:t>
      </w:r>
      <w:r w:rsidR="000B662F">
        <w:rPr>
          <w:rFonts w:ascii="Times New Roman" w:hAnsi="Times New Roman" w:cs="Times New Roman"/>
          <w:sz w:val="28"/>
        </w:rPr>
        <w:t>гражданского общества</w:t>
      </w:r>
      <w:r w:rsidR="00DE7EFD" w:rsidRPr="00DE7EFD">
        <w:rPr>
          <w:rFonts w:ascii="Times New Roman" w:hAnsi="Times New Roman" w:cs="Times New Roman"/>
          <w:sz w:val="28"/>
        </w:rPr>
        <w:t xml:space="preserve"> и является основным механизмом разрешени</w:t>
      </w:r>
      <w:r w:rsidR="00DA2B56">
        <w:rPr>
          <w:rFonts w:ascii="Times New Roman" w:hAnsi="Times New Roman" w:cs="Times New Roman"/>
          <w:sz w:val="28"/>
        </w:rPr>
        <w:t>я социальных конфликтов, которые раньше представляли собой дамоклов меч</w:t>
      </w:r>
      <w:r w:rsidR="00DE7EFD" w:rsidRPr="00DE7EFD">
        <w:rPr>
          <w:rFonts w:ascii="Times New Roman" w:hAnsi="Times New Roman" w:cs="Times New Roman"/>
          <w:sz w:val="28"/>
        </w:rPr>
        <w:t xml:space="preserve">. </w:t>
      </w:r>
      <w:r>
        <w:rPr>
          <w:rFonts w:ascii="Times New Roman" w:hAnsi="Times New Roman" w:cs="Times New Roman"/>
          <w:sz w:val="28"/>
        </w:rPr>
        <w:t>Именно в Англии взяло своё начало негативные сервитуты «</w:t>
      </w:r>
      <w:r w:rsidRPr="000152A9">
        <w:rPr>
          <w:rFonts w:ascii="Times New Roman" w:hAnsi="Times New Roman" w:cs="Times New Roman"/>
          <w:sz w:val="28"/>
        </w:rPr>
        <w:t>restrictive covenants</w:t>
      </w:r>
      <w:r>
        <w:rPr>
          <w:rFonts w:ascii="Times New Roman" w:hAnsi="Times New Roman" w:cs="Times New Roman"/>
          <w:sz w:val="28"/>
        </w:rPr>
        <w:t>». Тут же они получили должное развитие, как и новые виды сервитута (например, право парковки, право установки опары на соседнем участке, право на освещение и т.д.). Как упоминалось во введении, английское право в принципе не имеет какой-либо стандартной формы, именно поэтому английская структура права настолько гибкая и преуспевающая в выявлении новых видов сервитутов.</w:t>
      </w:r>
    </w:p>
    <w:p w:rsidR="00CA3C8F" w:rsidRPr="00915475" w:rsidRDefault="00915475" w:rsidP="00915475">
      <w:pPr>
        <w:spacing w:after="0" w:line="360" w:lineRule="auto"/>
        <w:ind w:firstLine="709"/>
        <w:jc w:val="both"/>
        <w:rPr>
          <w:rFonts w:ascii="Times New Roman" w:hAnsi="Times New Roman" w:cs="Times New Roman"/>
          <w:sz w:val="28"/>
        </w:rPr>
      </w:pPr>
      <w:r>
        <w:rPr>
          <w:rFonts w:ascii="Times New Roman" w:hAnsi="Times New Roman" w:cs="Times New Roman"/>
          <w:sz w:val="28"/>
        </w:rPr>
        <w:t>Более того, в Англии лучше рассмотрен вопрос ограничительных обязательств за счёт самого факта существования отрицательных сервитутов. Подобными вопросами там из года в год занимается Комиссия по общему праву.</w:t>
      </w:r>
      <w:r w:rsidR="000152A9">
        <w:rPr>
          <w:rFonts w:ascii="Times New Roman" w:hAnsi="Times New Roman" w:cs="Times New Roman"/>
          <w:sz w:val="28"/>
        </w:rPr>
        <w:t xml:space="preserve"> </w:t>
      </w:r>
      <w:r>
        <w:rPr>
          <w:rFonts w:ascii="Times New Roman" w:hAnsi="Times New Roman" w:cs="Times New Roman"/>
          <w:sz w:val="28"/>
        </w:rPr>
        <w:t>В отличие от США и России, единый механизм сервитутов в Англии уже сформирован.</w:t>
      </w:r>
    </w:p>
    <w:p w:rsidR="00DF6C2D" w:rsidRDefault="001A423B" w:rsidP="00DF6C2D">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3.2</w:t>
      </w:r>
      <w:r w:rsidR="00DF6C2D">
        <w:rPr>
          <w:rFonts w:ascii="Times New Roman" w:hAnsi="Times New Roman" w:cs="Times New Roman"/>
          <w:b/>
          <w:sz w:val="28"/>
        </w:rPr>
        <w:t>. Сравнение с Японией</w:t>
      </w:r>
    </w:p>
    <w:p w:rsidR="00DF6C2D" w:rsidRDefault="00DF6C2D" w:rsidP="00DF6C2D">
      <w:pPr>
        <w:spacing w:after="0" w:line="240" w:lineRule="auto"/>
        <w:ind w:firstLine="709"/>
        <w:jc w:val="center"/>
        <w:rPr>
          <w:rFonts w:ascii="Times New Roman" w:hAnsi="Times New Roman" w:cs="Times New Roman"/>
          <w:b/>
          <w:sz w:val="28"/>
        </w:rPr>
      </w:pPr>
    </w:p>
    <w:p w:rsidR="00DF6C2D" w:rsidRDefault="00DF6C2D" w:rsidP="001A423B">
      <w:pPr>
        <w:spacing w:after="0" w:line="360" w:lineRule="auto"/>
        <w:ind w:firstLine="709"/>
        <w:jc w:val="both"/>
        <w:rPr>
          <w:rFonts w:ascii="Times New Roman" w:hAnsi="Times New Roman" w:cs="Times New Roman"/>
          <w:sz w:val="28"/>
        </w:rPr>
      </w:pPr>
      <w:r w:rsidRPr="00DF6C2D">
        <w:rPr>
          <w:rFonts w:ascii="Times New Roman" w:hAnsi="Times New Roman" w:cs="Times New Roman"/>
          <w:sz w:val="28"/>
        </w:rPr>
        <w:t xml:space="preserve">В Японии сервитуты носят специальное название </w:t>
      </w:r>
      <w:r w:rsidR="00DA2B56">
        <w:rPr>
          <w:rFonts w:ascii="Times New Roman" w:hAnsi="Times New Roman" w:cs="Times New Roman"/>
          <w:sz w:val="28"/>
        </w:rPr>
        <w:t>- chieki ken</w:t>
      </w:r>
      <w:r w:rsidRPr="00DF6C2D">
        <w:rPr>
          <w:rFonts w:ascii="Times New Roman" w:hAnsi="Times New Roman" w:cs="Times New Roman"/>
          <w:sz w:val="28"/>
        </w:rPr>
        <w:t>. В это время собственная земля называется «ключевой землей» (youekichi), а земля другого человека - «shouekichi».  Интересно, что ограниченное право в Японии, в отличии от России, до сих пор называется «соседским правом». Права на недвижимое имущество так</w:t>
      </w:r>
      <w:r w:rsidR="00DA2B56">
        <w:rPr>
          <w:rFonts w:ascii="Times New Roman" w:hAnsi="Times New Roman" w:cs="Times New Roman"/>
          <w:sz w:val="28"/>
        </w:rPr>
        <w:t xml:space="preserve"> </w:t>
      </w:r>
      <w:r w:rsidRPr="00DF6C2D">
        <w:rPr>
          <w:rFonts w:ascii="Times New Roman" w:hAnsi="Times New Roman" w:cs="Times New Roman"/>
          <w:sz w:val="28"/>
        </w:rPr>
        <w:t xml:space="preserve">же, как и во многих других странах, </w:t>
      </w:r>
      <w:r w:rsidRPr="00DF6C2D">
        <w:rPr>
          <w:rFonts w:ascii="Times New Roman" w:hAnsi="Times New Roman" w:cs="Times New Roman"/>
          <w:sz w:val="28"/>
        </w:rPr>
        <w:lastRenderedPageBreak/>
        <w:t>передаются по контракту (</w:t>
      </w:r>
      <w:r w:rsidR="00DA2B56">
        <w:rPr>
          <w:rFonts w:ascii="Times New Roman" w:hAnsi="Times New Roman" w:cs="Times New Roman"/>
          <w:sz w:val="28"/>
        </w:rPr>
        <w:t>«</w:t>
      </w:r>
      <w:r w:rsidR="00DA2B56" w:rsidRPr="00DA2B56">
        <w:rPr>
          <w:rFonts w:ascii="Times New Roman" w:hAnsi="Times New Roman" w:cs="Times New Roman"/>
          <w:sz w:val="28"/>
        </w:rPr>
        <w:t>Keiyaku suru</w:t>
      </w:r>
      <w:r w:rsidR="00DA2B56">
        <w:rPr>
          <w:rFonts w:ascii="Times New Roman" w:hAnsi="Times New Roman" w:cs="Times New Roman"/>
          <w:sz w:val="28"/>
        </w:rPr>
        <w:t>» -</w:t>
      </w:r>
      <w:r w:rsidR="00DA2B56" w:rsidRPr="00DA2B56">
        <w:rPr>
          <w:rFonts w:ascii="Times New Roman" w:hAnsi="Times New Roman" w:cs="Times New Roman"/>
          <w:sz w:val="28"/>
        </w:rPr>
        <w:t xml:space="preserve"> </w:t>
      </w:r>
      <w:r w:rsidRPr="00DF6C2D">
        <w:rPr>
          <w:rFonts w:ascii="Times New Roman" w:hAnsi="Times New Roman" w:cs="Times New Roman"/>
          <w:sz w:val="28"/>
        </w:rPr>
        <w:t xml:space="preserve">соглашениям) и </w:t>
      </w:r>
      <w:r w:rsidR="000B662F">
        <w:rPr>
          <w:rFonts w:ascii="Times New Roman" w:hAnsi="Times New Roman" w:cs="Times New Roman"/>
          <w:sz w:val="28"/>
        </w:rPr>
        <w:t>закрепляется</w:t>
      </w:r>
      <w:r w:rsidRPr="00DF6C2D">
        <w:rPr>
          <w:rFonts w:ascii="Times New Roman" w:hAnsi="Times New Roman" w:cs="Times New Roman"/>
          <w:sz w:val="28"/>
        </w:rPr>
        <w:t xml:space="preserve"> посредством регистрации. Стоит отметить, что в Японии конструктивное извещение об сервитуте преимущественного права является хорошей защитой от возражения со стороны правопреемника. Земля, для которой установлены сервитуты, </w:t>
      </w:r>
      <w:r w:rsidR="00DA2B56">
        <w:rPr>
          <w:rFonts w:ascii="Times New Roman" w:hAnsi="Times New Roman" w:cs="Times New Roman"/>
          <w:sz w:val="28"/>
        </w:rPr>
        <w:t xml:space="preserve">как и во многих странах, </w:t>
      </w:r>
      <w:r w:rsidRPr="00DF6C2D">
        <w:rPr>
          <w:rFonts w:ascii="Times New Roman" w:hAnsi="Times New Roman" w:cs="Times New Roman"/>
          <w:sz w:val="28"/>
        </w:rPr>
        <w:t xml:space="preserve">считается фактором списания, но поскольку оценка проводится в индивидуальном порядке, продавец земли обязательно показывает статус использования </w:t>
      </w:r>
      <w:r w:rsidR="00DA2B56">
        <w:rPr>
          <w:rFonts w:ascii="Times New Roman" w:hAnsi="Times New Roman" w:cs="Times New Roman"/>
          <w:sz w:val="28"/>
        </w:rPr>
        <w:t>и детали налогообложения (причём за</w:t>
      </w:r>
      <w:r w:rsidRPr="00DF6C2D">
        <w:rPr>
          <w:rFonts w:ascii="Times New Roman" w:hAnsi="Times New Roman" w:cs="Times New Roman"/>
          <w:sz w:val="28"/>
        </w:rPr>
        <w:t>ранее</w:t>
      </w:r>
      <w:r w:rsidR="00DA2B56">
        <w:rPr>
          <w:rFonts w:ascii="Times New Roman" w:hAnsi="Times New Roman" w:cs="Times New Roman"/>
          <w:sz w:val="28"/>
        </w:rPr>
        <w:t>,</w:t>
      </w:r>
      <w:r w:rsidRPr="00DF6C2D">
        <w:rPr>
          <w:rFonts w:ascii="Times New Roman" w:hAnsi="Times New Roman" w:cs="Times New Roman"/>
          <w:sz w:val="28"/>
        </w:rPr>
        <w:t xml:space="preserve"> на момент покупки</w:t>
      </w:r>
      <w:r w:rsidR="00DA2B56">
        <w:rPr>
          <w:rFonts w:ascii="Times New Roman" w:hAnsi="Times New Roman" w:cs="Times New Roman"/>
          <w:sz w:val="28"/>
        </w:rPr>
        <w:t>)</w:t>
      </w:r>
      <w:r w:rsidRPr="00DF6C2D">
        <w:rPr>
          <w:rFonts w:ascii="Times New Roman" w:hAnsi="Times New Roman" w:cs="Times New Roman"/>
          <w:sz w:val="28"/>
        </w:rPr>
        <w:t>, и гражданин по закону его обязательно получает, на основании чего принимает решение</w:t>
      </w:r>
      <w:r w:rsidR="000B662F">
        <w:rPr>
          <w:rFonts w:ascii="Times New Roman" w:hAnsi="Times New Roman" w:cs="Times New Roman"/>
          <w:sz w:val="28"/>
        </w:rPr>
        <w:t xml:space="preserve"> о покупке</w:t>
      </w:r>
      <w:r w:rsidRPr="00DF6C2D">
        <w:rPr>
          <w:rFonts w:ascii="Times New Roman" w:hAnsi="Times New Roman" w:cs="Times New Roman"/>
          <w:sz w:val="28"/>
        </w:rPr>
        <w:t>.</w:t>
      </w:r>
    </w:p>
    <w:p w:rsidR="00DF6C2D" w:rsidRDefault="00DF6C2D" w:rsidP="001A423B">
      <w:pPr>
        <w:spacing w:after="0" w:line="360" w:lineRule="auto"/>
        <w:ind w:firstLine="709"/>
        <w:jc w:val="both"/>
        <w:rPr>
          <w:rFonts w:ascii="Times New Roman" w:hAnsi="Times New Roman" w:cs="Times New Roman"/>
          <w:sz w:val="28"/>
        </w:rPr>
      </w:pPr>
      <w:r>
        <w:rPr>
          <w:rFonts w:ascii="Times New Roman" w:hAnsi="Times New Roman" w:cs="Times New Roman"/>
          <w:sz w:val="28"/>
        </w:rPr>
        <w:t>Что ещё немаловажно, в японском законодательстве не предусмотрено существование личного сервитута</w:t>
      </w:r>
      <w:r>
        <w:rPr>
          <w:rStyle w:val="aa"/>
          <w:rFonts w:ascii="Times New Roman" w:hAnsi="Times New Roman" w:cs="Times New Roman"/>
          <w:sz w:val="28"/>
        </w:rPr>
        <w:footnoteReference w:id="38"/>
      </w:r>
      <w:r>
        <w:rPr>
          <w:rFonts w:ascii="Times New Roman" w:hAnsi="Times New Roman" w:cs="Times New Roman"/>
          <w:sz w:val="28"/>
        </w:rPr>
        <w:t>, как, допустим, в том же законодательстве Нидерландов</w:t>
      </w:r>
      <w:r w:rsidR="00DA2B56">
        <w:rPr>
          <w:rFonts w:ascii="Times New Roman" w:hAnsi="Times New Roman" w:cs="Times New Roman"/>
          <w:sz w:val="28"/>
        </w:rPr>
        <w:t xml:space="preserve"> или России</w:t>
      </w:r>
      <w:r>
        <w:rPr>
          <w:rFonts w:ascii="Times New Roman" w:hAnsi="Times New Roman" w:cs="Times New Roman"/>
          <w:sz w:val="28"/>
        </w:rPr>
        <w:t>. Подразумевается, что сервитут – это право пользования</w:t>
      </w:r>
      <w:r w:rsidRPr="0053536E">
        <w:t xml:space="preserve"> </w:t>
      </w:r>
      <w:r w:rsidRPr="0053536E">
        <w:rPr>
          <w:rFonts w:ascii="Times New Roman" w:hAnsi="Times New Roman" w:cs="Times New Roman"/>
          <w:sz w:val="28"/>
        </w:rPr>
        <w:t>на неисключительной основе</w:t>
      </w:r>
      <w:r>
        <w:rPr>
          <w:rFonts w:ascii="Times New Roman" w:hAnsi="Times New Roman" w:cs="Times New Roman"/>
          <w:sz w:val="28"/>
        </w:rPr>
        <w:t xml:space="preserve"> чужой недвижимостью для выгоды и удобства другой, и в этом смысле становится понятно, что японское законодательство выражает столь неоднозначное отношение к личным сервитутам из-за их содержательного сходства с узуфруктом.</w:t>
      </w:r>
    </w:p>
    <w:p w:rsidR="00804F00" w:rsidRPr="00DF6C2D" w:rsidRDefault="00804F00" w:rsidP="001A423B">
      <w:pPr>
        <w:spacing w:after="0" w:line="360" w:lineRule="auto"/>
        <w:ind w:firstLine="709"/>
        <w:jc w:val="both"/>
        <w:rPr>
          <w:rFonts w:ascii="Times New Roman" w:hAnsi="Times New Roman" w:cs="Times New Roman"/>
          <w:sz w:val="28"/>
        </w:rPr>
      </w:pPr>
      <w:r>
        <w:rPr>
          <w:rFonts w:ascii="Times New Roman" w:hAnsi="Times New Roman" w:cs="Times New Roman"/>
          <w:sz w:val="28"/>
        </w:rPr>
        <w:t>Из всего вышеперечисленного можно сделать вывод, что ро</w:t>
      </w:r>
      <w:r w:rsidR="009E6860">
        <w:rPr>
          <w:rFonts w:ascii="Times New Roman" w:hAnsi="Times New Roman" w:cs="Times New Roman"/>
          <w:sz w:val="28"/>
        </w:rPr>
        <w:t>ссийские сервитуты полностью</w:t>
      </w:r>
      <w:r>
        <w:rPr>
          <w:rFonts w:ascii="Times New Roman" w:hAnsi="Times New Roman" w:cs="Times New Roman"/>
          <w:sz w:val="28"/>
        </w:rPr>
        <w:t xml:space="preserve"> </w:t>
      </w:r>
      <w:r w:rsidR="009E6860">
        <w:rPr>
          <w:rFonts w:ascii="Times New Roman" w:hAnsi="Times New Roman" w:cs="Times New Roman"/>
          <w:sz w:val="28"/>
        </w:rPr>
        <w:t xml:space="preserve">в России </w:t>
      </w:r>
      <w:r>
        <w:rPr>
          <w:rFonts w:ascii="Times New Roman" w:hAnsi="Times New Roman" w:cs="Times New Roman"/>
          <w:sz w:val="28"/>
        </w:rPr>
        <w:t>не прижились.</w:t>
      </w:r>
      <w:r w:rsidR="000B662F">
        <w:rPr>
          <w:rFonts w:ascii="Times New Roman" w:hAnsi="Times New Roman" w:cs="Times New Roman"/>
          <w:sz w:val="28"/>
        </w:rPr>
        <w:t xml:space="preserve"> </w:t>
      </w:r>
      <w:r>
        <w:rPr>
          <w:rFonts w:ascii="Times New Roman" w:hAnsi="Times New Roman" w:cs="Times New Roman"/>
          <w:sz w:val="28"/>
        </w:rPr>
        <w:t>Более того</w:t>
      </w:r>
      <w:r w:rsidR="009E6860">
        <w:rPr>
          <w:rFonts w:ascii="Times New Roman" w:hAnsi="Times New Roman" w:cs="Times New Roman"/>
          <w:sz w:val="28"/>
        </w:rPr>
        <w:t xml:space="preserve"> </w:t>
      </w:r>
      <w:r>
        <w:rPr>
          <w:rFonts w:ascii="Times New Roman" w:hAnsi="Times New Roman" w:cs="Times New Roman"/>
          <w:sz w:val="28"/>
        </w:rPr>
        <w:t>очевидно превосходство е</w:t>
      </w:r>
      <w:r w:rsidR="009E6860">
        <w:rPr>
          <w:rFonts w:ascii="Times New Roman" w:hAnsi="Times New Roman" w:cs="Times New Roman"/>
          <w:sz w:val="28"/>
        </w:rPr>
        <w:t>вропейского права в этом вопросе: теоретическая основа сервитутных правоо</w:t>
      </w:r>
      <w:r w:rsidR="00DA2B56">
        <w:rPr>
          <w:rFonts w:ascii="Times New Roman" w:hAnsi="Times New Roman" w:cs="Times New Roman"/>
          <w:sz w:val="28"/>
        </w:rPr>
        <w:t>тношений в США, Англии, Германии и даже</w:t>
      </w:r>
      <w:r w:rsidR="00AD17B0">
        <w:rPr>
          <w:rFonts w:ascii="Times New Roman" w:hAnsi="Times New Roman" w:cs="Times New Roman"/>
          <w:sz w:val="28"/>
        </w:rPr>
        <w:t xml:space="preserve"> экзотической (по европейским меркам)</w:t>
      </w:r>
      <w:r w:rsidR="00CA3C8F">
        <w:rPr>
          <w:rFonts w:ascii="Times New Roman" w:hAnsi="Times New Roman" w:cs="Times New Roman"/>
          <w:sz w:val="28"/>
        </w:rPr>
        <w:t xml:space="preserve"> Японии богаче</w:t>
      </w:r>
      <w:r w:rsidR="009E6860">
        <w:rPr>
          <w:rFonts w:ascii="Times New Roman" w:hAnsi="Times New Roman" w:cs="Times New Roman"/>
          <w:sz w:val="28"/>
        </w:rPr>
        <w:t xml:space="preserve"> по </w:t>
      </w:r>
      <w:r w:rsidR="00DA2B56">
        <w:rPr>
          <w:rFonts w:ascii="Times New Roman" w:hAnsi="Times New Roman" w:cs="Times New Roman"/>
          <w:sz w:val="28"/>
        </w:rPr>
        <w:t>сравнению с той, что преподносится</w:t>
      </w:r>
      <w:r w:rsidR="009E6860">
        <w:rPr>
          <w:rFonts w:ascii="Times New Roman" w:hAnsi="Times New Roman" w:cs="Times New Roman"/>
          <w:sz w:val="28"/>
        </w:rPr>
        <w:t xml:space="preserve"> в России. </w:t>
      </w:r>
    </w:p>
    <w:p w:rsidR="006C2586" w:rsidRDefault="006C2586" w:rsidP="0041727E">
      <w:pPr>
        <w:spacing w:after="0" w:line="360" w:lineRule="auto"/>
        <w:jc w:val="both"/>
        <w:rPr>
          <w:rFonts w:ascii="Times New Roman" w:hAnsi="Times New Roman" w:cs="Times New Roman"/>
          <w:sz w:val="28"/>
        </w:rPr>
      </w:pPr>
    </w:p>
    <w:p w:rsidR="00E70BCD" w:rsidRDefault="00E70BCD" w:rsidP="0041727E">
      <w:pPr>
        <w:spacing w:after="0" w:line="360" w:lineRule="auto"/>
        <w:jc w:val="both"/>
        <w:rPr>
          <w:rFonts w:ascii="Times New Roman" w:hAnsi="Times New Roman" w:cs="Times New Roman"/>
          <w:sz w:val="28"/>
        </w:rPr>
      </w:pPr>
    </w:p>
    <w:p w:rsidR="00E70BCD" w:rsidRDefault="00E70BCD" w:rsidP="0041727E">
      <w:pPr>
        <w:spacing w:after="0" w:line="360" w:lineRule="auto"/>
        <w:jc w:val="both"/>
        <w:rPr>
          <w:rFonts w:ascii="Times New Roman" w:hAnsi="Times New Roman" w:cs="Times New Roman"/>
          <w:sz w:val="28"/>
        </w:rPr>
      </w:pPr>
    </w:p>
    <w:p w:rsidR="00E70BCD" w:rsidRDefault="00E70BCD" w:rsidP="0041727E">
      <w:pPr>
        <w:spacing w:after="0" w:line="360" w:lineRule="auto"/>
        <w:jc w:val="both"/>
        <w:rPr>
          <w:rFonts w:ascii="Times New Roman" w:hAnsi="Times New Roman" w:cs="Times New Roman"/>
          <w:sz w:val="28"/>
        </w:rPr>
      </w:pPr>
    </w:p>
    <w:p w:rsidR="00E70BCD" w:rsidRDefault="00E70BCD" w:rsidP="0041727E">
      <w:pPr>
        <w:spacing w:after="0" w:line="360" w:lineRule="auto"/>
        <w:jc w:val="both"/>
        <w:rPr>
          <w:rFonts w:ascii="Times New Roman" w:hAnsi="Times New Roman" w:cs="Times New Roman"/>
          <w:sz w:val="28"/>
        </w:rPr>
      </w:pPr>
    </w:p>
    <w:p w:rsidR="00E70BCD" w:rsidRDefault="00E70BCD" w:rsidP="0041727E">
      <w:pPr>
        <w:spacing w:after="0" w:line="360" w:lineRule="auto"/>
        <w:jc w:val="both"/>
        <w:rPr>
          <w:rFonts w:ascii="Times New Roman" w:hAnsi="Times New Roman" w:cs="Times New Roman"/>
          <w:sz w:val="28"/>
        </w:rPr>
      </w:pPr>
    </w:p>
    <w:p w:rsidR="000C46BA" w:rsidRDefault="000C46BA" w:rsidP="000C46BA">
      <w:pPr>
        <w:spacing w:after="0" w:line="360" w:lineRule="auto"/>
        <w:ind w:firstLine="709"/>
        <w:jc w:val="center"/>
        <w:rPr>
          <w:rFonts w:ascii="Times New Roman" w:hAnsi="Times New Roman" w:cs="Times New Roman"/>
          <w:b/>
          <w:sz w:val="40"/>
        </w:rPr>
      </w:pPr>
      <w:r w:rsidRPr="000C46BA">
        <w:rPr>
          <w:rFonts w:ascii="Times New Roman" w:hAnsi="Times New Roman" w:cs="Times New Roman"/>
          <w:b/>
          <w:sz w:val="40"/>
        </w:rPr>
        <w:lastRenderedPageBreak/>
        <w:t>Заключение</w:t>
      </w:r>
      <w:r>
        <w:rPr>
          <w:rFonts w:ascii="Times New Roman" w:hAnsi="Times New Roman" w:cs="Times New Roman"/>
          <w:b/>
          <w:sz w:val="40"/>
        </w:rPr>
        <w:t>.</w:t>
      </w:r>
    </w:p>
    <w:p w:rsidR="00940BA6" w:rsidRPr="00CA3C8F" w:rsidRDefault="00940BA6" w:rsidP="000C46BA">
      <w:pPr>
        <w:spacing w:after="0" w:line="360" w:lineRule="auto"/>
        <w:ind w:firstLine="709"/>
        <w:jc w:val="center"/>
        <w:rPr>
          <w:rFonts w:ascii="Times New Roman" w:hAnsi="Times New Roman" w:cs="Times New Roman"/>
          <w:b/>
        </w:rPr>
      </w:pPr>
    </w:p>
    <w:p w:rsidR="000C46BA" w:rsidRPr="000C46BA" w:rsidRDefault="000C46BA" w:rsidP="000C46BA">
      <w:pPr>
        <w:spacing w:after="0" w:line="360" w:lineRule="auto"/>
        <w:ind w:firstLine="709"/>
        <w:jc w:val="both"/>
        <w:rPr>
          <w:rFonts w:ascii="Times New Roman" w:hAnsi="Times New Roman" w:cs="Times New Roman"/>
          <w:sz w:val="28"/>
        </w:rPr>
      </w:pPr>
      <w:r w:rsidRPr="000C46BA">
        <w:rPr>
          <w:rFonts w:ascii="Times New Roman" w:hAnsi="Times New Roman" w:cs="Times New Roman"/>
          <w:sz w:val="28"/>
        </w:rPr>
        <w:t>Так или иначе, мы ответили на поставленные во введении задачи,</w:t>
      </w:r>
      <w:r w:rsidR="00940BA6">
        <w:rPr>
          <w:rFonts w:ascii="Times New Roman" w:hAnsi="Times New Roman" w:cs="Times New Roman"/>
          <w:sz w:val="28"/>
        </w:rPr>
        <w:t xml:space="preserve"> а именно: дали в первой главе определение</w:t>
      </w:r>
      <w:r w:rsidR="00E70BCD">
        <w:rPr>
          <w:rFonts w:ascii="Times New Roman" w:hAnsi="Times New Roman" w:cs="Times New Roman"/>
          <w:sz w:val="28"/>
        </w:rPr>
        <w:t xml:space="preserve"> понятию</w:t>
      </w:r>
      <w:r w:rsidRPr="000C46BA">
        <w:rPr>
          <w:rFonts w:ascii="Times New Roman" w:hAnsi="Times New Roman" w:cs="Times New Roman"/>
          <w:sz w:val="28"/>
        </w:rPr>
        <w:t xml:space="preserve"> «</w:t>
      </w:r>
      <w:r w:rsidR="00523095">
        <w:rPr>
          <w:rFonts w:ascii="Times New Roman" w:hAnsi="Times New Roman" w:cs="Times New Roman"/>
          <w:sz w:val="28"/>
        </w:rPr>
        <w:t>Сервитут</w:t>
      </w:r>
      <w:r w:rsidR="0041727E">
        <w:rPr>
          <w:rFonts w:ascii="Times New Roman" w:hAnsi="Times New Roman" w:cs="Times New Roman"/>
          <w:sz w:val="28"/>
        </w:rPr>
        <w:t>»</w:t>
      </w:r>
      <w:r w:rsidR="00940BA6">
        <w:rPr>
          <w:rFonts w:ascii="Times New Roman" w:hAnsi="Times New Roman" w:cs="Times New Roman"/>
          <w:sz w:val="28"/>
        </w:rPr>
        <w:t xml:space="preserve">, параллельно </w:t>
      </w:r>
      <w:r w:rsidR="006A0626">
        <w:rPr>
          <w:rFonts w:ascii="Times New Roman" w:hAnsi="Times New Roman" w:cs="Times New Roman"/>
          <w:sz w:val="28"/>
        </w:rPr>
        <w:t>р</w:t>
      </w:r>
      <w:r w:rsidR="002B52B3">
        <w:rPr>
          <w:rFonts w:ascii="Times New Roman" w:hAnsi="Times New Roman" w:cs="Times New Roman"/>
          <w:sz w:val="28"/>
        </w:rPr>
        <w:t>ассмотрев</w:t>
      </w:r>
      <w:r w:rsidR="006A0626">
        <w:rPr>
          <w:rFonts w:ascii="Times New Roman" w:hAnsi="Times New Roman" w:cs="Times New Roman"/>
          <w:sz w:val="28"/>
        </w:rPr>
        <w:t xml:space="preserve"> главные признаки</w:t>
      </w:r>
      <w:r w:rsidR="00940BA6">
        <w:rPr>
          <w:rFonts w:ascii="Times New Roman" w:hAnsi="Times New Roman" w:cs="Times New Roman"/>
          <w:sz w:val="28"/>
        </w:rPr>
        <w:t xml:space="preserve"> </w:t>
      </w:r>
      <w:r w:rsidR="006A0626">
        <w:rPr>
          <w:rFonts w:ascii="Times New Roman" w:hAnsi="Times New Roman" w:cs="Times New Roman"/>
          <w:sz w:val="28"/>
        </w:rPr>
        <w:t xml:space="preserve">и все основания </w:t>
      </w:r>
      <w:r w:rsidR="002B52B3">
        <w:rPr>
          <w:rFonts w:ascii="Times New Roman" w:hAnsi="Times New Roman" w:cs="Times New Roman"/>
          <w:sz w:val="28"/>
        </w:rPr>
        <w:t>для его установления</w:t>
      </w:r>
      <w:r w:rsidR="00940BA6">
        <w:rPr>
          <w:rFonts w:ascii="Times New Roman" w:hAnsi="Times New Roman" w:cs="Times New Roman"/>
          <w:sz w:val="28"/>
        </w:rPr>
        <w:t>.</w:t>
      </w:r>
      <w:r w:rsidRPr="000C46BA">
        <w:rPr>
          <w:rFonts w:ascii="Times New Roman" w:hAnsi="Times New Roman" w:cs="Times New Roman"/>
          <w:sz w:val="28"/>
        </w:rPr>
        <w:t xml:space="preserve"> Более того, мы поэтапно раскрыли сущность </w:t>
      </w:r>
      <w:r w:rsidR="00940BA6">
        <w:rPr>
          <w:rFonts w:ascii="Times New Roman" w:hAnsi="Times New Roman" w:cs="Times New Roman"/>
          <w:sz w:val="28"/>
        </w:rPr>
        <w:t>сервитута</w:t>
      </w:r>
      <w:r w:rsidRPr="000C46BA">
        <w:rPr>
          <w:rFonts w:ascii="Times New Roman" w:hAnsi="Times New Roman" w:cs="Times New Roman"/>
          <w:sz w:val="28"/>
        </w:rPr>
        <w:t>, привели</w:t>
      </w:r>
      <w:r w:rsidR="00AD17B0">
        <w:rPr>
          <w:rFonts w:ascii="Times New Roman" w:hAnsi="Times New Roman" w:cs="Times New Roman"/>
          <w:sz w:val="28"/>
        </w:rPr>
        <w:t xml:space="preserve"> разные точки зрения и концепции</w:t>
      </w:r>
      <w:r w:rsidR="006A0626">
        <w:rPr>
          <w:rFonts w:ascii="Times New Roman" w:hAnsi="Times New Roman" w:cs="Times New Roman"/>
          <w:sz w:val="28"/>
        </w:rPr>
        <w:t xml:space="preserve"> относительно</w:t>
      </w:r>
      <w:r w:rsidR="00AD17B0">
        <w:rPr>
          <w:rFonts w:ascii="Times New Roman" w:hAnsi="Times New Roman" w:cs="Times New Roman"/>
          <w:sz w:val="28"/>
        </w:rPr>
        <w:t xml:space="preserve"> того, как разные страны (Россия в том числе) понимают назначение и</w:t>
      </w:r>
      <w:r w:rsidR="006A0626">
        <w:rPr>
          <w:rFonts w:ascii="Times New Roman" w:hAnsi="Times New Roman" w:cs="Times New Roman"/>
          <w:sz w:val="28"/>
        </w:rPr>
        <w:t xml:space="preserve"> правовую</w:t>
      </w:r>
      <w:r w:rsidR="00AD17B0">
        <w:rPr>
          <w:rFonts w:ascii="Times New Roman" w:hAnsi="Times New Roman" w:cs="Times New Roman"/>
          <w:sz w:val="28"/>
        </w:rPr>
        <w:t xml:space="preserve"> суть сервитутов. </w:t>
      </w:r>
      <w:r w:rsidRPr="000C46BA">
        <w:rPr>
          <w:rFonts w:ascii="Times New Roman" w:hAnsi="Times New Roman" w:cs="Times New Roman"/>
          <w:sz w:val="28"/>
        </w:rPr>
        <w:t xml:space="preserve">Также мы </w:t>
      </w:r>
      <w:r w:rsidR="00E70BCD">
        <w:rPr>
          <w:rFonts w:ascii="Times New Roman" w:hAnsi="Times New Roman" w:cs="Times New Roman"/>
          <w:sz w:val="28"/>
        </w:rPr>
        <w:t>проследили</w:t>
      </w:r>
      <w:r w:rsidR="002B52B3">
        <w:rPr>
          <w:rFonts w:ascii="Times New Roman" w:hAnsi="Times New Roman" w:cs="Times New Roman"/>
          <w:sz w:val="28"/>
        </w:rPr>
        <w:t xml:space="preserve"> путь становления</w:t>
      </w:r>
      <w:r w:rsidRPr="000C46BA">
        <w:rPr>
          <w:rFonts w:ascii="Times New Roman" w:hAnsi="Times New Roman" w:cs="Times New Roman"/>
          <w:sz w:val="28"/>
        </w:rPr>
        <w:t xml:space="preserve"> </w:t>
      </w:r>
      <w:r w:rsidR="002B52B3">
        <w:rPr>
          <w:rFonts w:ascii="Times New Roman" w:hAnsi="Times New Roman" w:cs="Times New Roman"/>
          <w:sz w:val="28"/>
        </w:rPr>
        <w:t>института сервитутных правоотношений</w:t>
      </w:r>
      <w:r w:rsidR="006A0626">
        <w:rPr>
          <w:rFonts w:ascii="Times New Roman" w:hAnsi="Times New Roman" w:cs="Times New Roman"/>
          <w:sz w:val="28"/>
        </w:rPr>
        <w:t>, обратились к истории и показали ключевые предпосылки для воз</w:t>
      </w:r>
      <w:r w:rsidR="002B52B3">
        <w:rPr>
          <w:rFonts w:ascii="Times New Roman" w:hAnsi="Times New Roman" w:cs="Times New Roman"/>
          <w:sz w:val="28"/>
        </w:rPr>
        <w:t>никновения сервитутов конкретно</w:t>
      </w:r>
      <w:r w:rsidR="006A0626">
        <w:rPr>
          <w:rFonts w:ascii="Times New Roman" w:hAnsi="Times New Roman" w:cs="Times New Roman"/>
          <w:sz w:val="28"/>
        </w:rPr>
        <w:t xml:space="preserve"> в Древнем Риме</w:t>
      </w:r>
      <w:r w:rsidRPr="000C46BA">
        <w:rPr>
          <w:rFonts w:ascii="Times New Roman" w:hAnsi="Times New Roman" w:cs="Times New Roman"/>
          <w:sz w:val="28"/>
        </w:rPr>
        <w:t xml:space="preserve">. </w:t>
      </w:r>
    </w:p>
    <w:p w:rsidR="000C46BA" w:rsidRDefault="000C46BA" w:rsidP="000C46BA">
      <w:pPr>
        <w:spacing w:after="0" w:line="360" w:lineRule="auto"/>
        <w:ind w:firstLine="709"/>
        <w:jc w:val="both"/>
        <w:rPr>
          <w:rFonts w:ascii="Times New Roman" w:hAnsi="Times New Roman" w:cs="Times New Roman"/>
          <w:sz w:val="28"/>
        </w:rPr>
      </w:pPr>
      <w:r w:rsidRPr="000C46BA">
        <w:rPr>
          <w:rFonts w:ascii="Times New Roman" w:hAnsi="Times New Roman" w:cs="Times New Roman"/>
          <w:sz w:val="28"/>
        </w:rPr>
        <w:t xml:space="preserve">Во второй главе мы детально рассмотрели </w:t>
      </w:r>
      <w:r w:rsidR="00940BA6">
        <w:rPr>
          <w:rFonts w:ascii="Times New Roman" w:hAnsi="Times New Roman" w:cs="Times New Roman"/>
          <w:sz w:val="28"/>
        </w:rPr>
        <w:t>классификацию видов сервитутов</w:t>
      </w:r>
      <w:r w:rsidRPr="000C46BA">
        <w:rPr>
          <w:rFonts w:ascii="Times New Roman" w:hAnsi="Times New Roman" w:cs="Times New Roman"/>
          <w:sz w:val="28"/>
        </w:rPr>
        <w:t xml:space="preserve">, т.к. это очень важная область анализа. </w:t>
      </w:r>
      <w:r w:rsidR="002B52B3">
        <w:rPr>
          <w:rFonts w:ascii="Times New Roman" w:hAnsi="Times New Roman" w:cs="Times New Roman"/>
          <w:sz w:val="28"/>
        </w:rPr>
        <w:t>Чтобы обратить внимание на большой потенциал разных видов,</w:t>
      </w:r>
      <w:r w:rsidRPr="000C46BA">
        <w:rPr>
          <w:rFonts w:ascii="Times New Roman" w:hAnsi="Times New Roman" w:cs="Times New Roman"/>
          <w:sz w:val="28"/>
        </w:rPr>
        <w:t xml:space="preserve"> на конкретных примерах показали, где </w:t>
      </w:r>
      <w:r w:rsidR="00AD17B0">
        <w:rPr>
          <w:rFonts w:ascii="Times New Roman" w:hAnsi="Times New Roman" w:cs="Times New Roman"/>
          <w:sz w:val="28"/>
        </w:rPr>
        <w:t>п</w:t>
      </w:r>
      <w:r w:rsidR="002B52B3">
        <w:rPr>
          <w:rFonts w:ascii="Times New Roman" w:hAnsi="Times New Roman" w:cs="Times New Roman"/>
          <w:sz w:val="28"/>
        </w:rPr>
        <w:t>рисутствуют пробел</w:t>
      </w:r>
      <w:r w:rsidR="00AD17B0">
        <w:rPr>
          <w:rFonts w:ascii="Times New Roman" w:hAnsi="Times New Roman" w:cs="Times New Roman"/>
          <w:sz w:val="28"/>
        </w:rPr>
        <w:t>ы в отдельно взятых сервитутах (частного и публичного), также пояснили, чем они друг от друга отличаются и в чём заключается цель их установления. На одних видах мы не остановились, поэтому указали явные п</w:t>
      </w:r>
      <w:r w:rsidR="00AD17B0" w:rsidRPr="00AD17B0">
        <w:rPr>
          <w:rFonts w:ascii="Times New Roman" w:hAnsi="Times New Roman" w:cs="Times New Roman"/>
          <w:sz w:val="28"/>
        </w:rPr>
        <w:t>роблемы и пути регулирования сервитутных прав</w:t>
      </w:r>
      <w:r w:rsidR="00AD17B0">
        <w:rPr>
          <w:rFonts w:ascii="Times New Roman" w:hAnsi="Times New Roman" w:cs="Times New Roman"/>
          <w:sz w:val="28"/>
        </w:rPr>
        <w:t>.</w:t>
      </w:r>
    </w:p>
    <w:p w:rsidR="00940BA6" w:rsidRPr="006A0626" w:rsidRDefault="00940BA6" w:rsidP="006A062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третьей главе мы сравнили </w:t>
      </w:r>
      <w:r w:rsidR="006A0626">
        <w:rPr>
          <w:rFonts w:ascii="Times New Roman" w:hAnsi="Times New Roman" w:cs="Times New Roman"/>
          <w:sz w:val="28"/>
        </w:rPr>
        <w:t>отечественные</w:t>
      </w:r>
      <w:r>
        <w:rPr>
          <w:rFonts w:ascii="Times New Roman" w:hAnsi="Times New Roman" w:cs="Times New Roman"/>
          <w:sz w:val="28"/>
        </w:rPr>
        <w:t xml:space="preserve"> сервитуты с зарубежным аналогом,</w:t>
      </w:r>
      <w:r w:rsidR="00E70BCD">
        <w:rPr>
          <w:rFonts w:ascii="Times New Roman" w:hAnsi="Times New Roman" w:cs="Times New Roman"/>
          <w:sz w:val="28"/>
        </w:rPr>
        <w:t xml:space="preserve"> что </w:t>
      </w:r>
      <w:r>
        <w:rPr>
          <w:rFonts w:ascii="Times New Roman" w:hAnsi="Times New Roman" w:cs="Times New Roman"/>
          <w:sz w:val="28"/>
        </w:rPr>
        <w:t>необходимо для</w:t>
      </w:r>
      <w:r w:rsidR="00E70BCD">
        <w:rPr>
          <w:rFonts w:ascii="Times New Roman" w:hAnsi="Times New Roman" w:cs="Times New Roman"/>
          <w:sz w:val="28"/>
        </w:rPr>
        <w:t xml:space="preserve"> выявления</w:t>
      </w:r>
      <w:r>
        <w:rPr>
          <w:rFonts w:ascii="Times New Roman" w:hAnsi="Times New Roman" w:cs="Times New Roman"/>
          <w:sz w:val="28"/>
        </w:rPr>
        <w:t xml:space="preserve"> выводов относительно правовой природы сервитута.</w:t>
      </w:r>
      <w:r w:rsidR="006A0626">
        <w:rPr>
          <w:rFonts w:ascii="Times New Roman" w:hAnsi="Times New Roman" w:cs="Times New Roman"/>
          <w:sz w:val="28"/>
        </w:rPr>
        <w:t xml:space="preserve"> М</w:t>
      </w:r>
      <w:r w:rsidR="00CA3C8F">
        <w:rPr>
          <w:rFonts w:ascii="Times New Roman" w:hAnsi="Times New Roman" w:cs="Times New Roman"/>
          <w:sz w:val="28"/>
        </w:rPr>
        <w:t>ы</w:t>
      </w:r>
      <w:r w:rsidR="006A0626" w:rsidRPr="006A0626">
        <w:rPr>
          <w:rFonts w:ascii="Times New Roman" w:hAnsi="Times New Roman" w:cs="Times New Roman"/>
          <w:sz w:val="28"/>
        </w:rPr>
        <w:t xml:space="preserve"> определ</w:t>
      </w:r>
      <w:r w:rsidR="006A0626">
        <w:rPr>
          <w:rFonts w:ascii="Times New Roman" w:hAnsi="Times New Roman" w:cs="Times New Roman"/>
          <w:sz w:val="28"/>
        </w:rPr>
        <w:t>или место ограниченного права в российск</w:t>
      </w:r>
      <w:r w:rsidR="00CA3C8F">
        <w:rPr>
          <w:rFonts w:ascii="Times New Roman" w:hAnsi="Times New Roman" w:cs="Times New Roman"/>
          <w:sz w:val="28"/>
        </w:rPr>
        <w:t>ом и зарубежном законодательстве</w:t>
      </w:r>
      <w:r w:rsidR="006A0626">
        <w:rPr>
          <w:rFonts w:ascii="Times New Roman" w:hAnsi="Times New Roman" w:cs="Times New Roman"/>
          <w:sz w:val="28"/>
        </w:rPr>
        <w:t>,</w:t>
      </w:r>
      <w:r w:rsidR="00CA3C8F">
        <w:rPr>
          <w:rFonts w:ascii="Times New Roman" w:hAnsi="Times New Roman" w:cs="Times New Roman"/>
          <w:sz w:val="28"/>
        </w:rPr>
        <w:t xml:space="preserve"> </w:t>
      </w:r>
      <w:r w:rsidR="002B52B3">
        <w:rPr>
          <w:rFonts w:ascii="Times New Roman" w:hAnsi="Times New Roman" w:cs="Times New Roman"/>
          <w:sz w:val="28"/>
        </w:rPr>
        <w:t>рассмотрели отличия сервитутов в разных странах и сделали вывод относительно пр</w:t>
      </w:r>
      <w:r w:rsidR="00CA3C8F">
        <w:rPr>
          <w:rFonts w:ascii="Times New Roman" w:hAnsi="Times New Roman" w:cs="Times New Roman"/>
          <w:sz w:val="28"/>
        </w:rPr>
        <w:t>авовой природы сервитута</w:t>
      </w:r>
      <w:r w:rsidR="002B52B3">
        <w:rPr>
          <w:rFonts w:ascii="Times New Roman" w:hAnsi="Times New Roman" w:cs="Times New Roman"/>
          <w:sz w:val="28"/>
        </w:rPr>
        <w:t>.</w:t>
      </w:r>
    </w:p>
    <w:p w:rsidR="000C46BA" w:rsidRDefault="000C46BA" w:rsidP="00CA3C8F">
      <w:pPr>
        <w:spacing w:after="0" w:line="360" w:lineRule="auto"/>
        <w:ind w:firstLine="709"/>
        <w:jc w:val="both"/>
        <w:rPr>
          <w:rFonts w:ascii="Times New Roman" w:hAnsi="Times New Roman" w:cs="Times New Roman"/>
          <w:sz w:val="28"/>
        </w:rPr>
      </w:pPr>
      <w:r w:rsidRPr="000C46BA">
        <w:rPr>
          <w:rFonts w:ascii="Times New Roman" w:hAnsi="Times New Roman" w:cs="Times New Roman"/>
          <w:sz w:val="28"/>
        </w:rPr>
        <w:t xml:space="preserve">Из всего перечисленного можно сделать вывод, что </w:t>
      </w:r>
      <w:r w:rsidR="002B52B3">
        <w:rPr>
          <w:rFonts w:ascii="Times New Roman" w:hAnsi="Times New Roman" w:cs="Times New Roman"/>
          <w:sz w:val="28"/>
        </w:rPr>
        <w:t xml:space="preserve">сервитутная система довольно молодая и неустоявшееся. В ней присутствует немало нюансов, учитывать которые придётся не только лицам, устанавливающим сервитуты в частных интересах, но и законодателю, </w:t>
      </w:r>
      <w:r w:rsidR="00CA3C8F">
        <w:rPr>
          <w:rFonts w:ascii="Times New Roman" w:hAnsi="Times New Roman" w:cs="Times New Roman"/>
          <w:sz w:val="28"/>
        </w:rPr>
        <w:t xml:space="preserve">особенно, </w:t>
      </w:r>
      <w:r w:rsidR="002B52B3">
        <w:rPr>
          <w:rFonts w:ascii="Times New Roman" w:hAnsi="Times New Roman" w:cs="Times New Roman"/>
          <w:sz w:val="28"/>
        </w:rPr>
        <w:t xml:space="preserve">чтобы сформировать правильный отдел гражданского права. Гражданский кодекс РФ </w:t>
      </w:r>
      <w:r w:rsidR="00CA3C8F">
        <w:rPr>
          <w:rFonts w:ascii="Times New Roman" w:hAnsi="Times New Roman" w:cs="Times New Roman"/>
          <w:sz w:val="28"/>
        </w:rPr>
        <w:t xml:space="preserve">сильно </w:t>
      </w:r>
      <w:r w:rsidR="002B52B3">
        <w:rPr>
          <w:rFonts w:ascii="Times New Roman" w:hAnsi="Times New Roman" w:cs="Times New Roman"/>
          <w:sz w:val="28"/>
        </w:rPr>
        <w:t>нуждается в тщательной переработке</w:t>
      </w:r>
      <w:r w:rsidR="00CA3C8F">
        <w:rPr>
          <w:rFonts w:ascii="Times New Roman" w:hAnsi="Times New Roman" w:cs="Times New Roman"/>
          <w:sz w:val="28"/>
        </w:rPr>
        <w:t xml:space="preserve"> </w:t>
      </w:r>
      <w:r w:rsidR="002B52B3">
        <w:rPr>
          <w:rFonts w:ascii="Times New Roman" w:hAnsi="Times New Roman" w:cs="Times New Roman"/>
          <w:sz w:val="28"/>
        </w:rPr>
        <w:t>правовых норм</w:t>
      </w:r>
      <w:r w:rsidR="00CA3C8F">
        <w:rPr>
          <w:rFonts w:ascii="Times New Roman" w:hAnsi="Times New Roman" w:cs="Times New Roman"/>
          <w:sz w:val="28"/>
        </w:rPr>
        <w:t xml:space="preserve"> относительно сервитута </w:t>
      </w:r>
      <w:r w:rsidR="00CA3C8F">
        <w:rPr>
          <w:rFonts w:ascii="Times New Roman" w:hAnsi="Times New Roman" w:cs="Times New Roman"/>
          <w:sz w:val="28"/>
        </w:rPr>
        <w:lastRenderedPageBreak/>
        <w:t xml:space="preserve">с учётом </w:t>
      </w:r>
      <w:r w:rsidR="002B52B3">
        <w:rPr>
          <w:rFonts w:ascii="Times New Roman" w:hAnsi="Times New Roman" w:cs="Times New Roman"/>
          <w:sz w:val="28"/>
        </w:rPr>
        <w:t xml:space="preserve">опыта судебной практики. </w:t>
      </w:r>
      <w:r w:rsidR="006C2586">
        <w:rPr>
          <w:rFonts w:ascii="Times New Roman" w:hAnsi="Times New Roman" w:cs="Times New Roman"/>
          <w:sz w:val="28"/>
        </w:rPr>
        <w:t xml:space="preserve">Разумеется, </w:t>
      </w:r>
      <w:r w:rsidRPr="000C46BA">
        <w:rPr>
          <w:rFonts w:ascii="Times New Roman" w:hAnsi="Times New Roman" w:cs="Times New Roman"/>
          <w:sz w:val="28"/>
        </w:rPr>
        <w:t>работа предстоит большая, а вот в каком направлении она будет двигаться, сказать трудно.</w:t>
      </w:r>
      <w:r w:rsidR="006C2586">
        <w:rPr>
          <w:rFonts w:ascii="Times New Roman" w:hAnsi="Times New Roman" w:cs="Times New Roman"/>
          <w:sz w:val="28"/>
        </w:rPr>
        <w:t xml:space="preserve"> </w:t>
      </w:r>
    </w:p>
    <w:p w:rsidR="000C46BA" w:rsidRDefault="000C46BA" w:rsidP="004C7759">
      <w:pPr>
        <w:spacing w:after="0" w:line="360" w:lineRule="auto"/>
        <w:ind w:firstLine="709"/>
        <w:jc w:val="both"/>
        <w:rPr>
          <w:rFonts w:ascii="Times New Roman" w:hAnsi="Times New Roman" w:cs="Times New Roman"/>
          <w:sz w:val="28"/>
        </w:rPr>
      </w:pPr>
    </w:p>
    <w:p w:rsidR="00BC136D" w:rsidRDefault="00BC136D" w:rsidP="004C7759">
      <w:pPr>
        <w:spacing w:after="0" w:line="360" w:lineRule="auto"/>
        <w:ind w:firstLine="709"/>
        <w:jc w:val="both"/>
        <w:rPr>
          <w:rFonts w:ascii="Times New Roman" w:hAnsi="Times New Roman" w:cs="Times New Roman"/>
          <w:sz w:val="28"/>
        </w:rPr>
      </w:pPr>
    </w:p>
    <w:p w:rsidR="00BC136D" w:rsidRDefault="00BC136D" w:rsidP="004C7759">
      <w:pPr>
        <w:spacing w:after="0" w:line="360" w:lineRule="auto"/>
        <w:ind w:firstLine="709"/>
        <w:jc w:val="both"/>
        <w:rPr>
          <w:rFonts w:ascii="Times New Roman" w:hAnsi="Times New Roman" w:cs="Times New Roman"/>
          <w:sz w:val="28"/>
        </w:rPr>
      </w:pPr>
    </w:p>
    <w:p w:rsidR="006C2586" w:rsidRDefault="006C2586" w:rsidP="006C2586">
      <w:pPr>
        <w:spacing w:after="0" w:line="360" w:lineRule="auto"/>
        <w:jc w:val="both"/>
        <w:rPr>
          <w:rFonts w:ascii="Times New Roman" w:hAnsi="Times New Roman" w:cs="Times New Roman"/>
          <w:sz w:val="28"/>
        </w:rPr>
      </w:pPr>
    </w:p>
    <w:p w:rsidR="00E70BCD" w:rsidRDefault="00E70BCD" w:rsidP="006C2586">
      <w:pPr>
        <w:spacing w:after="0" w:line="360" w:lineRule="auto"/>
        <w:jc w:val="both"/>
        <w:rPr>
          <w:rFonts w:ascii="Times New Roman" w:hAnsi="Times New Roman" w:cs="Times New Roman"/>
          <w:sz w:val="28"/>
        </w:rPr>
      </w:pPr>
    </w:p>
    <w:p w:rsidR="00E70BCD" w:rsidRDefault="00E70BCD" w:rsidP="006C2586">
      <w:pPr>
        <w:spacing w:after="0" w:line="360" w:lineRule="auto"/>
        <w:jc w:val="both"/>
        <w:rPr>
          <w:rFonts w:ascii="Times New Roman" w:hAnsi="Times New Roman" w:cs="Times New Roman"/>
          <w:sz w:val="28"/>
        </w:rPr>
      </w:pPr>
    </w:p>
    <w:p w:rsidR="00E70BCD" w:rsidRDefault="00E70BCD" w:rsidP="006C2586">
      <w:pPr>
        <w:spacing w:after="0" w:line="360" w:lineRule="auto"/>
        <w:jc w:val="both"/>
        <w:rPr>
          <w:rFonts w:ascii="Times New Roman" w:hAnsi="Times New Roman" w:cs="Times New Roman"/>
          <w:sz w:val="28"/>
        </w:rPr>
      </w:pPr>
    </w:p>
    <w:p w:rsidR="00E70BCD" w:rsidRDefault="00E70BCD" w:rsidP="006C2586">
      <w:pPr>
        <w:spacing w:after="0" w:line="360" w:lineRule="auto"/>
        <w:jc w:val="both"/>
        <w:rPr>
          <w:rFonts w:ascii="Times New Roman" w:hAnsi="Times New Roman" w:cs="Times New Roman"/>
          <w:sz w:val="28"/>
        </w:rPr>
      </w:pPr>
    </w:p>
    <w:p w:rsidR="00E70BCD" w:rsidRDefault="00E70BCD" w:rsidP="006C2586">
      <w:pPr>
        <w:spacing w:after="0" w:line="360" w:lineRule="auto"/>
        <w:jc w:val="both"/>
        <w:rPr>
          <w:rFonts w:ascii="Times New Roman" w:hAnsi="Times New Roman" w:cs="Times New Roman"/>
          <w:sz w:val="28"/>
        </w:rPr>
      </w:pPr>
    </w:p>
    <w:p w:rsidR="00E70BCD" w:rsidRDefault="00E70BCD" w:rsidP="006C2586">
      <w:pPr>
        <w:spacing w:after="0" w:line="360" w:lineRule="auto"/>
        <w:jc w:val="both"/>
        <w:rPr>
          <w:rFonts w:ascii="Times New Roman" w:hAnsi="Times New Roman" w:cs="Times New Roman"/>
          <w:sz w:val="28"/>
        </w:rPr>
      </w:pPr>
    </w:p>
    <w:p w:rsidR="00E70BCD" w:rsidRDefault="00E70BCD" w:rsidP="006C2586">
      <w:pPr>
        <w:spacing w:after="0" w:line="360" w:lineRule="auto"/>
        <w:jc w:val="both"/>
        <w:rPr>
          <w:rFonts w:ascii="Times New Roman" w:hAnsi="Times New Roman" w:cs="Times New Roman"/>
          <w:sz w:val="28"/>
        </w:rPr>
      </w:pPr>
    </w:p>
    <w:p w:rsidR="00E70BCD" w:rsidRDefault="00E70BCD" w:rsidP="006C2586">
      <w:pPr>
        <w:spacing w:after="0" w:line="360" w:lineRule="auto"/>
        <w:jc w:val="both"/>
        <w:rPr>
          <w:rFonts w:ascii="Times New Roman" w:hAnsi="Times New Roman" w:cs="Times New Roman"/>
          <w:sz w:val="28"/>
        </w:rPr>
      </w:pPr>
    </w:p>
    <w:p w:rsidR="00E70BCD" w:rsidRDefault="00E70BCD" w:rsidP="006C2586">
      <w:pPr>
        <w:spacing w:after="0" w:line="360" w:lineRule="auto"/>
        <w:jc w:val="both"/>
        <w:rPr>
          <w:rFonts w:ascii="Times New Roman" w:hAnsi="Times New Roman" w:cs="Times New Roman"/>
          <w:sz w:val="28"/>
        </w:rPr>
      </w:pPr>
    </w:p>
    <w:p w:rsidR="00E70BCD" w:rsidRDefault="00E70BCD" w:rsidP="006C2586">
      <w:pPr>
        <w:spacing w:after="0" w:line="360" w:lineRule="auto"/>
        <w:jc w:val="both"/>
        <w:rPr>
          <w:rFonts w:ascii="Times New Roman" w:hAnsi="Times New Roman" w:cs="Times New Roman"/>
          <w:sz w:val="28"/>
        </w:rPr>
      </w:pPr>
    </w:p>
    <w:p w:rsidR="00E70BCD" w:rsidRDefault="00E70BCD" w:rsidP="006C2586">
      <w:pPr>
        <w:spacing w:after="0" w:line="360" w:lineRule="auto"/>
        <w:jc w:val="both"/>
        <w:rPr>
          <w:rFonts w:ascii="Times New Roman" w:hAnsi="Times New Roman" w:cs="Times New Roman"/>
          <w:sz w:val="28"/>
        </w:rPr>
      </w:pPr>
    </w:p>
    <w:p w:rsidR="00E70BCD" w:rsidRDefault="00E70BCD" w:rsidP="006C2586">
      <w:pPr>
        <w:spacing w:after="0" w:line="360" w:lineRule="auto"/>
        <w:jc w:val="both"/>
        <w:rPr>
          <w:rFonts w:ascii="Times New Roman" w:hAnsi="Times New Roman" w:cs="Times New Roman"/>
          <w:sz w:val="28"/>
        </w:rPr>
      </w:pPr>
    </w:p>
    <w:p w:rsidR="00E70BCD" w:rsidRDefault="00E70BCD" w:rsidP="006C2586">
      <w:pPr>
        <w:spacing w:after="0" w:line="360" w:lineRule="auto"/>
        <w:jc w:val="both"/>
        <w:rPr>
          <w:rFonts w:ascii="Times New Roman" w:hAnsi="Times New Roman" w:cs="Times New Roman"/>
          <w:sz w:val="28"/>
        </w:rPr>
      </w:pPr>
    </w:p>
    <w:p w:rsidR="00E70BCD" w:rsidRDefault="00E70BCD" w:rsidP="006C2586">
      <w:pPr>
        <w:spacing w:after="0" w:line="360" w:lineRule="auto"/>
        <w:jc w:val="both"/>
        <w:rPr>
          <w:rFonts w:ascii="Times New Roman" w:hAnsi="Times New Roman" w:cs="Times New Roman"/>
          <w:sz w:val="28"/>
        </w:rPr>
      </w:pPr>
    </w:p>
    <w:p w:rsidR="00E70BCD" w:rsidRDefault="00E70BCD" w:rsidP="006C2586">
      <w:pPr>
        <w:spacing w:after="0" w:line="360" w:lineRule="auto"/>
        <w:jc w:val="both"/>
        <w:rPr>
          <w:rFonts w:ascii="Times New Roman" w:hAnsi="Times New Roman" w:cs="Times New Roman"/>
          <w:sz w:val="28"/>
        </w:rPr>
      </w:pPr>
    </w:p>
    <w:p w:rsidR="00E70BCD" w:rsidRDefault="00E70BCD" w:rsidP="006C2586">
      <w:pPr>
        <w:spacing w:after="0" w:line="360" w:lineRule="auto"/>
        <w:jc w:val="both"/>
        <w:rPr>
          <w:rFonts w:ascii="Times New Roman" w:hAnsi="Times New Roman" w:cs="Times New Roman"/>
          <w:sz w:val="28"/>
        </w:rPr>
      </w:pPr>
    </w:p>
    <w:p w:rsidR="00E70BCD" w:rsidRDefault="00E70BCD" w:rsidP="006C2586">
      <w:pPr>
        <w:spacing w:after="0" w:line="360" w:lineRule="auto"/>
        <w:jc w:val="both"/>
        <w:rPr>
          <w:rFonts w:ascii="Times New Roman" w:hAnsi="Times New Roman" w:cs="Times New Roman"/>
          <w:sz w:val="28"/>
        </w:rPr>
      </w:pPr>
    </w:p>
    <w:p w:rsidR="00E70BCD" w:rsidRDefault="00E70BCD" w:rsidP="006C2586">
      <w:pPr>
        <w:spacing w:after="0" w:line="360" w:lineRule="auto"/>
        <w:jc w:val="both"/>
        <w:rPr>
          <w:rFonts w:ascii="Times New Roman" w:hAnsi="Times New Roman" w:cs="Times New Roman"/>
          <w:sz w:val="28"/>
        </w:rPr>
      </w:pPr>
    </w:p>
    <w:p w:rsidR="00E70BCD" w:rsidRDefault="00E70BCD" w:rsidP="006C2586">
      <w:pPr>
        <w:spacing w:after="0" w:line="360" w:lineRule="auto"/>
        <w:jc w:val="both"/>
        <w:rPr>
          <w:rFonts w:ascii="Times New Roman" w:hAnsi="Times New Roman" w:cs="Times New Roman"/>
          <w:sz w:val="28"/>
        </w:rPr>
      </w:pPr>
    </w:p>
    <w:p w:rsidR="00CA3C8F" w:rsidRDefault="00CA3C8F" w:rsidP="006C2586">
      <w:pPr>
        <w:spacing w:after="0" w:line="360" w:lineRule="auto"/>
        <w:jc w:val="both"/>
        <w:rPr>
          <w:rFonts w:ascii="Times New Roman" w:hAnsi="Times New Roman" w:cs="Times New Roman"/>
          <w:sz w:val="28"/>
        </w:rPr>
      </w:pPr>
    </w:p>
    <w:p w:rsidR="00CA3C8F" w:rsidRDefault="00CA3C8F" w:rsidP="006C2586">
      <w:pPr>
        <w:spacing w:after="0" w:line="360" w:lineRule="auto"/>
        <w:jc w:val="both"/>
        <w:rPr>
          <w:rFonts w:ascii="Times New Roman" w:hAnsi="Times New Roman" w:cs="Times New Roman"/>
          <w:sz w:val="28"/>
        </w:rPr>
      </w:pPr>
    </w:p>
    <w:p w:rsidR="00CA3C8F" w:rsidRDefault="00CA3C8F" w:rsidP="006C2586">
      <w:pPr>
        <w:spacing w:after="0" w:line="360" w:lineRule="auto"/>
        <w:jc w:val="both"/>
        <w:rPr>
          <w:rFonts w:ascii="Times New Roman" w:hAnsi="Times New Roman" w:cs="Times New Roman"/>
          <w:sz w:val="28"/>
        </w:rPr>
      </w:pPr>
    </w:p>
    <w:p w:rsidR="00CA3C8F" w:rsidRDefault="00CA3C8F" w:rsidP="006C2586">
      <w:pPr>
        <w:spacing w:after="0" w:line="360" w:lineRule="auto"/>
        <w:jc w:val="both"/>
        <w:rPr>
          <w:rFonts w:ascii="Times New Roman" w:hAnsi="Times New Roman" w:cs="Times New Roman"/>
          <w:sz w:val="28"/>
        </w:rPr>
      </w:pPr>
    </w:p>
    <w:p w:rsidR="00E70BCD" w:rsidRDefault="00E70BCD" w:rsidP="006C2586">
      <w:pPr>
        <w:spacing w:after="0" w:line="360" w:lineRule="auto"/>
        <w:jc w:val="both"/>
        <w:rPr>
          <w:rFonts w:ascii="Times New Roman" w:hAnsi="Times New Roman" w:cs="Times New Roman"/>
          <w:sz w:val="28"/>
        </w:rPr>
      </w:pPr>
    </w:p>
    <w:p w:rsidR="00A724CE" w:rsidRPr="000C46BA" w:rsidRDefault="000C46BA" w:rsidP="000C46BA">
      <w:pPr>
        <w:spacing w:after="0" w:line="360" w:lineRule="auto"/>
        <w:ind w:firstLine="709"/>
        <w:jc w:val="center"/>
        <w:rPr>
          <w:rFonts w:ascii="Times New Roman" w:hAnsi="Times New Roman" w:cs="Times New Roman"/>
          <w:b/>
          <w:sz w:val="32"/>
        </w:rPr>
      </w:pPr>
      <w:r w:rsidRPr="000C46BA">
        <w:rPr>
          <w:rFonts w:ascii="Times New Roman" w:hAnsi="Times New Roman" w:cs="Times New Roman"/>
          <w:b/>
          <w:sz w:val="32"/>
        </w:rPr>
        <w:lastRenderedPageBreak/>
        <w:t>Список использованной литературы:</w:t>
      </w:r>
    </w:p>
    <w:p w:rsidR="00A724CE" w:rsidRDefault="00A724CE" w:rsidP="004C7759">
      <w:pPr>
        <w:spacing w:after="0" w:line="360" w:lineRule="auto"/>
        <w:ind w:firstLine="709"/>
        <w:jc w:val="both"/>
        <w:rPr>
          <w:rFonts w:ascii="Times New Roman" w:hAnsi="Times New Roman" w:cs="Times New Roman"/>
          <w:sz w:val="28"/>
        </w:rPr>
      </w:pPr>
    </w:p>
    <w:p w:rsidR="000C46BA" w:rsidRDefault="000C46BA" w:rsidP="000C46BA">
      <w:pPr>
        <w:spacing w:after="0" w:line="360" w:lineRule="auto"/>
        <w:jc w:val="center"/>
        <w:rPr>
          <w:rFonts w:ascii="Times New Roman" w:hAnsi="Times New Roman" w:cs="Times New Roman"/>
          <w:b/>
          <w:sz w:val="28"/>
        </w:rPr>
      </w:pPr>
      <w:r w:rsidRPr="000C46BA">
        <w:rPr>
          <w:rFonts w:ascii="Times New Roman" w:hAnsi="Times New Roman" w:cs="Times New Roman"/>
          <w:b/>
          <w:sz w:val="28"/>
        </w:rPr>
        <w:t>1. Законы, указы и нормативные правовые документы</w:t>
      </w:r>
      <w:r>
        <w:rPr>
          <w:rFonts w:ascii="Times New Roman" w:hAnsi="Times New Roman" w:cs="Times New Roman"/>
          <w:b/>
          <w:sz w:val="28"/>
        </w:rPr>
        <w:t>.</w:t>
      </w:r>
    </w:p>
    <w:p w:rsidR="000C46BA" w:rsidRDefault="000C46BA" w:rsidP="000C46BA">
      <w:pPr>
        <w:spacing w:after="0" w:line="360" w:lineRule="auto"/>
        <w:rPr>
          <w:rFonts w:ascii="Times New Roman" w:hAnsi="Times New Roman" w:cs="Times New Roman"/>
          <w:sz w:val="28"/>
        </w:rPr>
      </w:pPr>
      <w:r>
        <w:rPr>
          <w:rFonts w:ascii="Times New Roman" w:hAnsi="Times New Roman" w:cs="Times New Roman"/>
          <w:sz w:val="28"/>
        </w:rPr>
        <w:t xml:space="preserve">1. </w:t>
      </w:r>
    </w:p>
    <w:p w:rsidR="001A423B" w:rsidRDefault="001A423B" w:rsidP="000C46BA">
      <w:pPr>
        <w:spacing w:after="0" w:line="360" w:lineRule="auto"/>
        <w:rPr>
          <w:rFonts w:ascii="Times New Roman" w:hAnsi="Times New Roman" w:cs="Times New Roman"/>
          <w:sz w:val="28"/>
        </w:rPr>
      </w:pPr>
      <w:r>
        <w:rPr>
          <w:rFonts w:ascii="Times New Roman" w:hAnsi="Times New Roman" w:cs="Times New Roman"/>
          <w:sz w:val="28"/>
        </w:rPr>
        <w:t>2.</w:t>
      </w:r>
    </w:p>
    <w:p w:rsidR="001A423B" w:rsidRDefault="001A423B" w:rsidP="000C46BA">
      <w:pPr>
        <w:spacing w:after="0" w:line="360" w:lineRule="auto"/>
        <w:rPr>
          <w:rFonts w:ascii="Times New Roman" w:hAnsi="Times New Roman" w:cs="Times New Roman"/>
          <w:sz w:val="28"/>
        </w:rPr>
      </w:pPr>
      <w:r>
        <w:rPr>
          <w:rFonts w:ascii="Times New Roman" w:hAnsi="Times New Roman" w:cs="Times New Roman"/>
          <w:sz w:val="28"/>
        </w:rPr>
        <w:t>3.</w:t>
      </w:r>
    </w:p>
    <w:p w:rsidR="001A423B" w:rsidRDefault="001A423B" w:rsidP="000C46BA">
      <w:pPr>
        <w:spacing w:after="0" w:line="360" w:lineRule="auto"/>
        <w:rPr>
          <w:rFonts w:ascii="Times New Roman" w:hAnsi="Times New Roman" w:cs="Times New Roman"/>
          <w:sz w:val="28"/>
        </w:rPr>
      </w:pPr>
      <w:r>
        <w:rPr>
          <w:rFonts w:ascii="Times New Roman" w:hAnsi="Times New Roman" w:cs="Times New Roman"/>
          <w:sz w:val="28"/>
        </w:rPr>
        <w:t>4.</w:t>
      </w:r>
    </w:p>
    <w:p w:rsidR="001A423B" w:rsidRDefault="001A423B" w:rsidP="000C46BA">
      <w:pPr>
        <w:spacing w:after="0" w:line="360" w:lineRule="auto"/>
        <w:rPr>
          <w:rFonts w:ascii="Times New Roman" w:hAnsi="Times New Roman" w:cs="Times New Roman"/>
          <w:sz w:val="28"/>
        </w:rPr>
      </w:pPr>
      <w:r>
        <w:rPr>
          <w:rFonts w:ascii="Times New Roman" w:hAnsi="Times New Roman" w:cs="Times New Roman"/>
          <w:sz w:val="28"/>
        </w:rPr>
        <w:t>5.</w:t>
      </w:r>
    </w:p>
    <w:p w:rsidR="001A423B" w:rsidRDefault="001A423B" w:rsidP="000C46BA">
      <w:pPr>
        <w:spacing w:after="0" w:line="360" w:lineRule="auto"/>
        <w:rPr>
          <w:rFonts w:ascii="Times New Roman" w:hAnsi="Times New Roman" w:cs="Times New Roman"/>
          <w:sz w:val="28"/>
        </w:rPr>
      </w:pPr>
      <w:r>
        <w:rPr>
          <w:rFonts w:ascii="Times New Roman" w:hAnsi="Times New Roman" w:cs="Times New Roman"/>
          <w:sz w:val="28"/>
        </w:rPr>
        <w:t>6.</w:t>
      </w:r>
    </w:p>
    <w:p w:rsidR="001A423B" w:rsidRDefault="001A423B" w:rsidP="000C46BA">
      <w:pPr>
        <w:spacing w:after="0" w:line="360" w:lineRule="auto"/>
        <w:rPr>
          <w:rFonts w:ascii="Times New Roman" w:hAnsi="Times New Roman" w:cs="Times New Roman"/>
          <w:sz w:val="28"/>
        </w:rPr>
      </w:pPr>
      <w:r>
        <w:rPr>
          <w:rFonts w:ascii="Times New Roman" w:hAnsi="Times New Roman" w:cs="Times New Roman"/>
          <w:sz w:val="28"/>
        </w:rPr>
        <w:t>7.</w:t>
      </w:r>
    </w:p>
    <w:p w:rsidR="001A423B" w:rsidRDefault="001A423B" w:rsidP="000C46BA">
      <w:pPr>
        <w:spacing w:after="0" w:line="360" w:lineRule="auto"/>
        <w:rPr>
          <w:rFonts w:ascii="Times New Roman" w:hAnsi="Times New Roman" w:cs="Times New Roman"/>
          <w:sz w:val="28"/>
        </w:rPr>
      </w:pPr>
    </w:p>
    <w:p w:rsidR="001A423B" w:rsidRDefault="001A423B" w:rsidP="001A423B">
      <w:pPr>
        <w:spacing w:after="0" w:line="360" w:lineRule="auto"/>
        <w:jc w:val="center"/>
        <w:rPr>
          <w:rFonts w:ascii="Times New Roman" w:hAnsi="Times New Roman" w:cs="Times New Roman"/>
          <w:sz w:val="28"/>
        </w:rPr>
      </w:pPr>
      <w:r w:rsidRPr="001A423B">
        <w:rPr>
          <w:rFonts w:ascii="Times New Roman" w:hAnsi="Times New Roman" w:cs="Times New Roman"/>
          <w:b/>
          <w:sz w:val="28"/>
        </w:rPr>
        <w:t>2. Учебная литература, монографии, статьи</w:t>
      </w:r>
      <w:r>
        <w:rPr>
          <w:rFonts w:ascii="Times New Roman" w:hAnsi="Times New Roman" w:cs="Times New Roman"/>
          <w:sz w:val="28"/>
        </w:rPr>
        <w:t>.</w:t>
      </w:r>
    </w:p>
    <w:p w:rsidR="001A423B" w:rsidRDefault="001A423B" w:rsidP="001A423B">
      <w:pPr>
        <w:spacing w:after="0" w:line="360" w:lineRule="auto"/>
        <w:rPr>
          <w:rFonts w:ascii="Times New Roman" w:hAnsi="Times New Roman" w:cs="Times New Roman"/>
          <w:sz w:val="28"/>
        </w:rPr>
      </w:pPr>
      <w:r>
        <w:rPr>
          <w:rFonts w:ascii="Times New Roman" w:hAnsi="Times New Roman" w:cs="Times New Roman"/>
          <w:sz w:val="28"/>
        </w:rPr>
        <w:t>1.</w:t>
      </w:r>
    </w:p>
    <w:p w:rsidR="001A423B" w:rsidRDefault="001A423B" w:rsidP="001A423B">
      <w:pPr>
        <w:spacing w:after="0" w:line="360" w:lineRule="auto"/>
        <w:rPr>
          <w:rFonts w:ascii="Times New Roman" w:hAnsi="Times New Roman" w:cs="Times New Roman"/>
          <w:sz w:val="28"/>
        </w:rPr>
      </w:pPr>
      <w:r>
        <w:rPr>
          <w:rFonts w:ascii="Times New Roman" w:hAnsi="Times New Roman" w:cs="Times New Roman"/>
          <w:sz w:val="28"/>
        </w:rPr>
        <w:t>2.</w:t>
      </w:r>
    </w:p>
    <w:p w:rsidR="001A423B" w:rsidRDefault="001A423B" w:rsidP="001A423B">
      <w:pPr>
        <w:spacing w:after="0" w:line="360" w:lineRule="auto"/>
        <w:rPr>
          <w:rFonts w:ascii="Times New Roman" w:hAnsi="Times New Roman" w:cs="Times New Roman"/>
          <w:sz w:val="28"/>
        </w:rPr>
      </w:pPr>
      <w:r>
        <w:rPr>
          <w:rFonts w:ascii="Times New Roman" w:hAnsi="Times New Roman" w:cs="Times New Roman"/>
          <w:sz w:val="28"/>
        </w:rPr>
        <w:t>3.</w:t>
      </w:r>
    </w:p>
    <w:p w:rsidR="001A423B" w:rsidRDefault="001A423B" w:rsidP="001A423B">
      <w:pPr>
        <w:spacing w:after="0" w:line="360" w:lineRule="auto"/>
        <w:rPr>
          <w:rFonts w:ascii="Times New Roman" w:hAnsi="Times New Roman" w:cs="Times New Roman"/>
          <w:sz w:val="28"/>
        </w:rPr>
      </w:pPr>
      <w:r>
        <w:rPr>
          <w:rFonts w:ascii="Times New Roman" w:hAnsi="Times New Roman" w:cs="Times New Roman"/>
          <w:sz w:val="28"/>
        </w:rPr>
        <w:t>4.</w:t>
      </w:r>
    </w:p>
    <w:p w:rsidR="001A423B" w:rsidRDefault="001A423B" w:rsidP="001A423B">
      <w:pPr>
        <w:spacing w:after="0" w:line="360" w:lineRule="auto"/>
        <w:rPr>
          <w:rFonts w:ascii="Times New Roman" w:hAnsi="Times New Roman" w:cs="Times New Roman"/>
          <w:sz w:val="28"/>
        </w:rPr>
      </w:pPr>
      <w:r>
        <w:rPr>
          <w:rFonts w:ascii="Times New Roman" w:hAnsi="Times New Roman" w:cs="Times New Roman"/>
          <w:sz w:val="28"/>
        </w:rPr>
        <w:t>5.</w:t>
      </w:r>
    </w:p>
    <w:p w:rsidR="001A423B" w:rsidRDefault="001A423B" w:rsidP="001A423B">
      <w:pPr>
        <w:spacing w:after="0" w:line="360" w:lineRule="auto"/>
        <w:rPr>
          <w:rFonts w:ascii="Times New Roman" w:hAnsi="Times New Roman" w:cs="Times New Roman"/>
          <w:sz w:val="28"/>
        </w:rPr>
      </w:pPr>
      <w:r>
        <w:rPr>
          <w:rFonts w:ascii="Times New Roman" w:hAnsi="Times New Roman" w:cs="Times New Roman"/>
          <w:sz w:val="28"/>
        </w:rPr>
        <w:t>6.</w:t>
      </w:r>
    </w:p>
    <w:p w:rsidR="001A423B" w:rsidRDefault="001A423B" w:rsidP="001A423B">
      <w:pPr>
        <w:spacing w:after="0" w:line="360" w:lineRule="auto"/>
        <w:rPr>
          <w:rFonts w:ascii="Times New Roman" w:hAnsi="Times New Roman" w:cs="Times New Roman"/>
          <w:sz w:val="28"/>
        </w:rPr>
      </w:pPr>
      <w:r>
        <w:rPr>
          <w:rFonts w:ascii="Times New Roman" w:hAnsi="Times New Roman" w:cs="Times New Roman"/>
          <w:sz w:val="28"/>
        </w:rPr>
        <w:t>7.</w:t>
      </w:r>
    </w:p>
    <w:p w:rsidR="001A423B" w:rsidRDefault="001A423B" w:rsidP="001A423B">
      <w:pPr>
        <w:spacing w:after="0" w:line="360" w:lineRule="auto"/>
        <w:rPr>
          <w:rFonts w:ascii="Times New Roman" w:hAnsi="Times New Roman" w:cs="Times New Roman"/>
          <w:sz w:val="28"/>
        </w:rPr>
      </w:pPr>
      <w:r>
        <w:rPr>
          <w:rFonts w:ascii="Times New Roman" w:hAnsi="Times New Roman" w:cs="Times New Roman"/>
          <w:sz w:val="28"/>
        </w:rPr>
        <w:t>8.</w:t>
      </w:r>
    </w:p>
    <w:p w:rsidR="001A423B" w:rsidRDefault="001A423B" w:rsidP="001A423B">
      <w:pPr>
        <w:spacing w:after="0" w:line="360" w:lineRule="auto"/>
        <w:rPr>
          <w:rFonts w:ascii="Times New Roman" w:hAnsi="Times New Roman" w:cs="Times New Roman"/>
          <w:sz w:val="28"/>
        </w:rPr>
      </w:pPr>
    </w:p>
    <w:p w:rsidR="001A423B" w:rsidRPr="001A423B" w:rsidRDefault="001A423B" w:rsidP="001A423B">
      <w:pPr>
        <w:spacing w:after="0" w:line="360" w:lineRule="auto"/>
        <w:jc w:val="center"/>
        <w:rPr>
          <w:rFonts w:ascii="Times New Roman" w:hAnsi="Times New Roman" w:cs="Times New Roman"/>
          <w:b/>
          <w:sz w:val="28"/>
        </w:rPr>
      </w:pPr>
      <w:r w:rsidRPr="001A423B">
        <w:rPr>
          <w:rFonts w:ascii="Times New Roman" w:hAnsi="Times New Roman" w:cs="Times New Roman"/>
          <w:b/>
          <w:sz w:val="28"/>
        </w:rPr>
        <w:t>3. Интернет-ресурсы.</w:t>
      </w:r>
    </w:p>
    <w:p w:rsidR="001A423B" w:rsidRDefault="001A423B" w:rsidP="001A423B">
      <w:pPr>
        <w:spacing w:after="0" w:line="360" w:lineRule="auto"/>
        <w:rPr>
          <w:rFonts w:ascii="Times New Roman" w:hAnsi="Times New Roman" w:cs="Times New Roman"/>
          <w:sz w:val="28"/>
        </w:rPr>
      </w:pPr>
      <w:r>
        <w:rPr>
          <w:rFonts w:ascii="Times New Roman" w:hAnsi="Times New Roman" w:cs="Times New Roman"/>
          <w:sz w:val="28"/>
        </w:rPr>
        <w:t xml:space="preserve">1. </w:t>
      </w:r>
      <w:r>
        <w:rPr>
          <w:rFonts w:ascii="Times New Roman" w:hAnsi="Times New Roman" w:cs="Times New Roman"/>
          <w:sz w:val="28"/>
          <w:lang w:val="en-US"/>
        </w:rPr>
        <w:t>URL</w:t>
      </w:r>
      <w:r>
        <w:rPr>
          <w:rFonts w:ascii="Times New Roman" w:hAnsi="Times New Roman" w:cs="Times New Roman"/>
          <w:sz w:val="28"/>
        </w:rPr>
        <w:t>:  (дата обращения: )</w:t>
      </w:r>
    </w:p>
    <w:p w:rsidR="001A423B" w:rsidRPr="001A423B" w:rsidRDefault="001A423B" w:rsidP="001A423B">
      <w:pPr>
        <w:spacing w:after="0" w:line="360" w:lineRule="auto"/>
        <w:rPr>
          <w:rFonts w:ascii="Times New Roman" w:hAnsi="Times New Roman" w:cs="Times New Roman"/>
          <w:sz w:val="28"/>
        </w:rPr>
      </w:pPr>
      <w:r>
        <w:rPr>
          <w:rFonts w:ascii="Times New Roman" w:hAnsi="Times New Roman" w:cs="Times New Roman"/>
          <w:sz w:val="28"/>
        </w:rPr>
        <w:t xml:space="preserve">2. </w:t>
      </w:r>
      <w:r>
        <w:rPr>
          <w:rFonts w:ascii="Times New Roman" w:hAnsi="Times New Roman" w:cs="Times New Roman"/>
          <w:sz w:val="28"/>
          <w:lang w:val="en-US"/>
        </w:rPr>
        <w:t>URL</w:t>
      </w:r>
      <w:r>
        <w:rPr>
          <w:rFonts w:ascii="Times New Roman" w:hAnsi="Times New Roman" w:cs="Times New Roman"/>
          <w:sz w:val="28"/>
        </w:rPr>
        <w:t>:</w:t>
      </w:r>
    </w:p>
    <w:p w:rsidR="00BC136D" w:rsidRDefault="00BC136D" w:rsidP="004C7759">
      <w:pPr>
        <w:spacing w:after="0" w:line="360" w:lineRule="auto"/>
        <w:ind w:firstLine="709"/>
        <w:jc w:val="both"/>
        <w:rPr>
          <w:rFonts w:ascii="Times New Roman" w:hAnsi="Times New Roman" w:cs="Times New Roman"/>
          <w:sz w:val="28"/>
        </w:rPr>
      </w:pPr>
    </w:p>
    <w:p w:rsidR="00BC136D" w:rsidRPr="00BC136D" w:rsidRDefault="00BC136D" w:rsidP="00BC136D">
      <w:pPr>
        <w:rPr>
          <w:rFonts w:ascii="Times New Roman" w:hAnsi="Times New Roman" w:cs="Times New Roman"/>
          <w:sz w:val="28"/>
        </w:rPr>
      </w:pPr>
    </w:p>
    <w:p w:rsidR="00BC136D" w:rsidRDefault="00BC136D" w:rsidP="00BC136D">
      <w:pPr>
        <w:rPr>
          <w:rFonts w:ascii="Times New Roman" w:hAnsi="Times New Roman" w:cs="Times New Roman"/>
          <w:sz w:val="28"/>
        </w:rPr>
      </w:pPr>
    </w:p>
    <w:p w:rsidR="00A724CE" w:rsidRPr="00BC136D" w:rsidRDefault="00BC136D" w:rsidP="00BC136D">
      <w:pPr>
        <w:tabs>
          <w:tab w:val="left" w:pos="3720"/>
        </w:tabs>
        <w:jc w:val="center"/>
        <w:rPr>
          <w:rFonts w:ascii="Times New Roman" w:hAnsi="Times New Roman" w:cs="Times New Roman"/>
          <w:sz w:val="28"/>
        </w:rPr>
      </w:pPr>
      <w:r>
        <w:rPr>
          <w:rFonts w:ascii="Times New Roman" w:hAnsi="Times New Roman" w:cs="Times New Roman"/>
          <w:sz w:val="28"/>
        </w:rPr>
        <w:t>Настоящим подтверждаю, что курсовая работа выполнена мною самостоятельно, заимствования находятся в допустимых пределах.</w:t>
      </w:r>
    </w:p>
    <w:sectPr w:rsidR="00A724CE" w:rsidRPr="00BC136D" w:rsidSect="004C775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3E" w:rsidRDefault="00556A3E" w:rsidP="004C7759">
      <w:pPr>
        <w:spacing w:after="0" w:line="240" w:lineRule="auto"/>
      </w:pPr>
      <w:r>
        <w:separator/>
      </w:r>
    </w:p>
  </w:endnote>
  <w:endnote w:type="continuationSeparator" w:id="0">
    <w:p w:rsidR="00556A3E" w:rsidRDefault="00556A3E" w:rsidP="004C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660640"/>
      <w:docPartObj>
        <w:docPartGallery w:val="Page Numbers (Bottom of Page)"/>
        <w:docPartUnique/>
      </w:docPartObj>
    </w:sdtPr>
    <w:sdtEndPr/>
    <w:sdtContent>
      <w:p w:rsidR="000152A9" w:rsidRDefault="000152A9">
        <w:pPr>
          <w:pStyle w:val="a6"/>
          <w:jc w:val="center"/>
        </w:pPr>
        <w:r>
          <w:fldChar w:fldCharType="begin"/>
        </w:r>
        <w:r>
          <w:instrText>PAGE   \* MERGEFORMAT</w:instrText>
        </w:r>
        <w:r>
          <w:fldChar w:fldCharType="separate"/>
        </w:r>
        <w:r w:rsidR="00F12137">
          <w:rPr>
            <w:noProof/>
          </w:rPr>
          <w:t>21</w:t>
        </w:r>
        <w:r>
          <w:fldChar w:fldCharType="end"/>
        </w:r>
      </w:p>
    </w:sdtContent>
  </w:sdt>
  <w:p w:rsidR="000152A9" w:rsidRDefault="000152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3E" w:rsidRDefault="00556A3E" w:rsidP="004C7759">
      <w:pPr>
        <w:spacing w:after="0" w:line="240" w:lineRule="auto"/>
      </w:pPr>
      <w:r>
        <w:separator/>
      </w:r>
    </w:p>
  </w:footnote>
  <w:footnote w:type="continuationSeparator" w:id="0">
    <w:p w:rsidR="00556A3E" w:rsidRDefault="00556A3E" w:rsidP="004C7759">
      <w:pPr>
        <w:spacing w:after="0" w:line="240" w:lineRule="auto"/>
      </w:pPr>
      <w:r>
        <w:continuationSeparator/>
      </w:r>
    </w:p>
  </w:footnote>
  <w:footnote w:id="1">
    <w:p w:rsidR="000152A9" w:rsidRDefault="000152A9" w:rsidP="004C7759">
      <w:pPr>
        <w:pStyle w:val="a8"/>
      </w:pPr>
      <w:r>
        <w:rPr>
          <w:rStyle w:val="aa"/>
        </w:rPr>
        <w:footnoteRef/>
      </w:r>
      <w:r>
        <w:t xml:space="preserve"> </w:t>
      </w:r>
      <w:hyperlink r:id="rId1" w:history="1">
        <w:r w:rsidRPr="00E13311">
          <w:rPr>
            <w:rStyle w:val="ab"/>
          </w:rPr>
          <w:t>http://www.consultant.ru/document/cons_doc_LAW_33773/3fbb2872451363579e7694966a367224be284102/</w:t>
        </w:r>
      </w:hyperlink>
      <w:r>
        <w:t xml:space="preserve"> - </w:t>
      </w:r>
      <w:r w:rsidRPr="00AB2955">
        <w:t>ЗК РФ Статья 23. Право ограниченного пользования чужим земельным участком (сервитут, публичный сервитут)</w:t>
      </w:r>
      <w:r>
        <w:t>.</w:t>
      </w:r>
    </w:p>
  </w:footnote>
  <w:footnote w:id="2">
    <w:p w:rsidR="000152A9" w:rsidRDefault="000152A9" w:rsidP="004C7759">
      <w:pPr>
        <w:pStyle w:val="a8"/>
      </w:pPr>
      <w:r>
        <w:rPr>
          <w:rStyle w:val="aa"/>
        </w:rPr>
        <w:footnoteRef/>
      </w:r>
      <w:r>
        <w:t xml:space="preserve"> 274 статья ГК.</w:t>
      </w:r>
    </w:p>
  </w:footnote>
  <w:footnote w:id="3">
    <w:p w:rsidR="000152A9" w:rsidRDefault="000152A9" w:rsidP="004C7759">
      <w:pPr>
        <w:pStyle w:val="a8"/>
      </w:pPr>
      <w:r>
        <w:rPr>
          <w:rStyle w:val="aa"/>
        </w:rPr>
        <w:footnoteRef/>
      </w:r>
      <w:r>
        <w:t xml:space="preserve"> </w:t>
      </w:r>
      <w:r w:rsidRPr="00066781">
        <w:t>Попов Б.В. Право участия частного и новый закон о праве застройки / Проф. Б. Попов // Вестник Гражданского права. – СПб., 1914. – № 3 (Март). – С. 36 – 55.</w:t>
      </w:r>
    </w:p>
  </w:footnote>
  <w:footnote w:id="4">
    <w:p w:rsidR="000152A9" w:rsidRDefault="000152A9" w:rsidP="004C7759">
      <w:pPr>
        <w:pStyle w:val="a8"/>
      </w:pPr>
      <w:r>
        <w:rPr>
          <w:rStyle w:val="aa"/>
        </w:rPr>
        <w:footnoteRef/>
      </w:r>
      <w:r>
        <w:t xml:space="preserve"> </w:t>
      </w:r>
      <w:r w:rsidRPr="00005B24">
        <w:t>Лапач В.А. Система объектов гражданских прав. С.-П., 2002, стр.</w:t>
      </w:r>
      <w:r>
        <w:t>248.</w:t>
      </w:r>
    </w:p>
  </w:footnote>
  <w:footnote w:id="5">
    <w:p w:rsidR="000152A9" w:rsidRDefault="000152A9" w:rsidP="004C7759">
      <w:pPr>
        <w:pStyle w:val="a8"/>
      </w:pPr>
      <w:r>
        <w:rPr>
          <w:rStyle w:val="aa"/>
        </w:rPr>
        <w:footnoteRef/>
      </w:r>
      <w:r>
        <w:t xml:space="preserve"> </w:t>
      </w:r>
      <w:r w:rsidRPr="00F37162">
        <w:t>Рябов А. А. Отрицательные сервитуты и сервитут вида в российском</w:t>
      </w:r>
      <w:r>
        <w:t xml:space="preserve"> </w:t>
      </w:r>
      <w:r w:rsidRPr="00F37162">
        <w:t>гражданском праве // Журнал российского права. 2007. № 5.</w:t>
      </w:r>
    </w:p>
  </w:footnote>
  <w:footnote w:id="6">
    <w:p w:rsidR="000152A9" w:rsidRDefault="000152A9" w:rsidP="004C7759">
      <w:pPr>
        <w:pStyle w:val="a8"/>
      </w:pPr>
      <w:r>
        <w:rPr>
          <w:rStyle w:val="aa"/>
        </w:rPr>
        <w:footnoteRef/>
      </w:r>
      <w:r>
        <w:t xml:space="preserve"> </w:t>
      </w:r>
      <w:r w:rsidRPr="00A54227">
        <w:t>Монахов Д. А. О необходимости возвращения отрицательных</w:t>
      </w:r>
      <w:r>
        <w:t xml:space="preserve"> </w:t>
      </w:r>
      <w:r w:rsidRPr="00A54227">
        <w:t>сервитутов в российское законодательство // Вестник гражданского права. 2012. № 1. С. 50—71; Малеина М. Н. Обременение частным или публичным сервитутом зданий и сооружений // Хозяйство и право. 2006. № 7.</w:t>
      </w:r>
    </w:p>
  </w:footnote>
  <w:footnote w:id="7">
    <w:p w:rsidR="000152A9" w:rsidRDefault="000152A9" w:rsidP="004C7759">
      <w:pPr>
        <w:pStyle w:val="a8"/>
      </w:pPr>
      <w:r>
        <w:rPr>
          <w:rStyle w:val="aa"/>
        </w:rPr>
        <w:footnoteRef/>
      </w:r>
      <w:r>
        <w:t xml:space="preserve"> </w:t>
      </w:r>
      <w:hyperlink r:id="rId2" w:history="1">
        <w:r w:rsidRPr="00224C32">
          <w:rPr>
            <w:rStyle w:val="ab"/>
          </w:rPr>
          <w:t>http://www.consultant.ru/document/cons_doc_LAW_215934/</w:t>
        </w:r>
      </w:hyperlink>
      <w:r>
        <w:t xml:space="preserve"> </w:t>
      </w:r>
    </w:p>
  </w:footnote>
  <w:footnote w:id="8">
    <w:p w:rsidR="000152A9" w:rsidRDefault="000152A9" w:rsidP="004C7759">
      <w:pPr>
        <w:pStyle w:val="a8"/>
      </w:pPr>
      <w:r>
        <w:rPr>
          <w:rStyle w:val="aa"/>
        </w:rPr>
        <w:footnoteRef/>
      </w:r>
      <w:r>
        <w:t xml:space="preserve"> </w:t>
      </w:r>
      <w:hyperlink r:id="rId3" w:history="1">
        <w:r w:rsidRPr="00024E58">
          <w:rPr>
            <w:rStyle w:val="ab"/>
          </w:rPr>
          <w:t>https://veshnyaki.mos.ru/rosreestr/detail/9732667.html</w:t>
        </w:r>
      </w:hyperlink>
      <w:r>
        <w:t xml:space="preserve"> </w:t>
      </w:r>
    </w:p>
  </w:footnote>
  <w:footnote w:id="9">
    <w:p w:rsidR="000152A9" w:rsidRDefault="000152A9" w:rsidP="004C7759">
      <w:pPr>
        <w:pStyle w:val="a8"/>
      </w:pPr>
      <w:r>
        <w:rPr>
          <w:rStyle w:val="aa"/>
        </w:rPr>
        <w:footnoteRef/>
      </w:r>
      <w:r>
        <w:t xml:space="preserve"> </w:t>
      </w:r>
      <w:r w:rsidRPr="00713F83">
        <w:t>Генри Кэмпбелл Блэк: Отвод. В: Юридический словарь, содержащий определения терминов и словосочетаний американской и английской юриспруденции, древних и современных, включая основные термины международного, конституционного, церковного и коммерческого права, а также медицинской юриспруденции, с собранием правовых максим ... (West Publishing Co., 1910), стр. 1040.</w:t>
      </w:r>
    </w:p>
  </w:footnote>
  <w:footnote w:id="10">
    <w:p w:rsidR="000152A9" w:rsidRDefault="000152A9">
      <w:pPr>
        <w:pStyle w:val="a8"/>
      </w:pPr>
      <w:r>
        <w:rPr>
          <w:rStyle w:val="aa"/>
        </w:rPr>
        <w:footnoteRef/>
      </w:r>
      <w:r>
        <w:t xml:space="preserve"> </w:t>
      </w:r>
      <w:hyperlink r:id="rId4" w:history="1">
        <w:r w:rsidRPr="00224C32">
          <w:rPr>
            <w:rStyle w:val="ab"/>
          </w:rPr>
          <w:t>http://www.bailii.org/ew/cases/EWHC/Exch/1863/J26.html</w:t>
        </w:r>
      </w:hyperlink>
      <w:r>
        <w:t xml:space="preserve"> - решение Высшего суда Англии.</w:t>
      </w:r>
    </w:p>
  </w:footnote>
  <w:footnote w:id="11">
    <w:p w:rsidR="000152A9" w:rsidRDefault="000152A9" w:rsidP="004C7759">
      <w:pPr>
        <w:pStyle w:val="a8"/>
      </w:pPr>
      <w:r>
        <w:rPr>
          <w:rStyle w:val="aa"/>
        </w:rPr>
        <w:footnoteRef/>
      </w:r>
      <w:r>
        <w:t xml:space="preserve"> Юридические записки, Научно-практический журнал №1 (24), 2011. С.136.</w:t>
      </w:r>
    </w:p>
  </w:footnote>
  <w:footnote w:id="12">
    <w:p w:rsidR="000152A9" w:rsidRDefault="000152A9" w:rsidP="004C7759">
      <w:pPr>
        <w:pStyle w:val="a8"/>
      </w:pPr>
      <w:r>
        <w:rPr>
          <w:rStyle w:val="aa"/>
        </w:rPr>
        <w:footnoteRef/>
      </w:r>
      <w:r>
        <w:t xml:space="preserve"> Дождев Д.В. Римское частное право: Учебник / Под общ. ред. В.С. Нерсесянца. 3-е изд., испр. и доп. М., 2008. С. 455.</w:t>
      </w:r>
    </w:p>
  </w:footnote>
  <w:footnote w:id="13">
    <w:p w:rsidR="000152A9" w:rsidRDefault="000152A9" w:rsidP="004C7759">
      <w:pPr>
        <w:pStyle w:val="a8"/>
      </w:pPr>
      <w:r>
        <w:rPr>
          <w:rStyle w:val="aa"/>
        </w:rPr>
        <w:footnoteRef/>
      </w:r>
      <w:r>
        <w:t xml:space="preserve"> </w:t>
      </w:r>
      <w:r w:rsidRPr="002B25EC">
        <w:t>Римское частное право: Учебник / Под ред. проф. И.Б. Новицкого и проф. И.С. Перетерского. М.: Юрист, 1994. С. 205.</w:t>
      </w:r>
    </w:p>
  </w:footnote>
  <w:footnote w:id="14">
    <w:p w:rsidR="000152A9" w:rsidRPr="001279FB" w:rsidRDefault="000152A9" w:rsidP="001279FB">
      <w:pPr>
        <w:pStyle w:val="a8"/>
      </w:pPr>
      <w:r>
        <w:rPr>
          <w:rStyle w:val="aa"/>
        </w:rPr>
        <w:footnoteRef/>
      </w:r>
      <w:r>
        <w:t xml:space="preserve"> </w:t>
      </w:r>
      <w:r w:rsidRPr="001279FB">
        <w:t>Кузищин В. И. О латифундиях во II в. до н. э. О толковании 7-й главы I книги «Гражданских войн» Аппиана // Вестник древней истории. — 1960. — № 1. — С. 46-60.</w:t>
      </w:r>
    </w:p>
  </w:footnote>
  <w:footnote w:id="15">
    <w:p w:rsidR="000152A9" w:rsidRDefault="000152A9">
      <w:pPr>
        <w:pStyle w:val="a8"/>
      </w:pPr>
      <w:r>
        <w:rPr>
          <w:rStyle w:val="aa"/>
        </w:rPr>
        <w:footnoteRef/>
      </w:r>
      <w:r>
        <w:t xml:space="preserve"> </w:t>
      </w:r>
      <w:r w:rsidRPr="00B018E8">
        <w:t>Дигесты Юстиниана / Пер. с лат.; Отв. ред. Л. Л. Кофанов. — М.: Статут, 2002 (1-е изд.), 2008 (2-е из</w:t>
      </w:r>
      <w:r>
        <w:t>д.). — Т. II (книги V—XI). — 116</w:t>
      </w:r>
      <w:r w:rsidRPr="00B018E8">
        <w:t xml:space="preserve"> с</w:t>
      </w:r>
      <w:r>
        <w:t>.</w:t>
      </w:r>
    </w:p>
  </w:footnote>
  <w:footnote w:id="16">
    <w:p w:rsidR="000152A9" w:rsidRPr="00D564DE" w:rsidRDefault="000152A9" w:rsidP="004C7759">
      <w:pPr>
        <w:pStyle w:val="a8"/>
      </w:pPr>
      <w:r>
        <w:rPr>
          <w:rStyle w:val="aa"/>
        </w:rPr>
        <w:footnoteRef/>
      </w:r>
      <w:r>
        <w:t xml:space="preserve"> Санфилиппо Ч. Курс римского частного права </w:t>
      </w:r>
      <w:r w:rsidRPr="00D564DE">
        <w:t xml:space="preserve">/ </w:t>
      </w:r>
      <w:r>
        <w:t>под ред. Д.В. Дождёва. М., 2000. С.198.</w:t>
      </w:r>
    </w:p>
  </w:footnote>
  <w:footnote w:id="17">
    <w:p w:rsidR="000152A9" w:rsidRDefault="000152A9">
      <w:pPr>
        <w:pStyle w:val="a8"/>
      </w:pPr>
      <w:r>
        <w:rPr>
          <w:rStyle w:val="aa"/>
        </w:rPr>
        <w:footnoteRef/>
      </w:r>
      <w:r>
        <w:t xml:space="preserve"> </w:t>
      </w:r>
      <w:r w:rsidRPr="00CD4CE9">
        <w:t>Кузнецова Л. В. Частный сервитут в российском гражданском праве: основные черты / Журнал российского права № 6 — 2011 стр</w:t>
      </w:r>
      <w:r>
        <w:t>.</w:t>
      </w:r>
      <w:r w:rsidRPr="00CD4CE9">
        <w:t xml:space="preserve"> 50</w:t>
      </w:r>
      <w:r>
        <w:t>.</w:t>
      </w:r>
    </w:p>
  </w:footnote>
  <w:footnote w:id="18">
    <w:p w:rsidR="000152A9" w:rsidRDefault="000152A9" w:rsidP="00BD7C7E">
      <w:pPr>
        <w:pStyle w:val="a8"/>
      </w:pPr>
      <w:r>
        <w:rPr>
          <w:rStyle w:val="aa"/>
        </w:rPr>
        <w:footnoteRef/>
      </w:r>
      <w:r>
        <w:t xml:space="preserve"> Бакулина А.А. Монография «Оценка соразмерной платы за пользование сервитутом». 2016, С.81.</w:t>
      </w:r>
    </w:p>
  </w:footnote>
  <w:footnote w:id="19">
    <w:p w:rsidR="000152A9" w:rsidRDefault="000152A9">
      <w:pPr>
        <w:pStyle w:val="a8"/>
      </w:pPr>
      <w:r>
        <w:rPr>
          <w:rStyle w:val="aa"/>
        </w:rPr>
        <w:footnoteRef/>
      </w:r>
      <w:r>
        <w:t xml:space="preserve"> </w:t>
      </w:r>
      <w:hyperlink r:id="rId5" w:history="1">
        <w:r w:rsidRPr="00224C32">
          <w:rPr>
            <w:rStyle w:val="ab"/>
          </w:rPr>
          <w:t>https://www.garant.ru/products/ipo/prime/doc/39538264/</w:t>
        </w:r>
      </w:hyperlink>
      <w:r>
        <w:t xml:space="preserve"> - само дело.</w:t>
      </w:r>
    </w:p>
  </w:footnote>
  <w:footnote w:id="20">
    <w:p w:rsidR="000152A9" w:rsidRDefault="000152A9">
      <w:pPr>
        <w:pStyle w:val="a8"/>
      </w:pPr>
      <w:r>
        <w:rPr>
          <w:rStyle w:val="aa"/>
        </w:rPr>
        <w:footnoteRef/>
      </w:r>
      <w:r>
        <w:t xml:space="preserve"> </w:t>
      </w:r>
      <w:hyperlink r:id="rId6" w:history="1">
        <w:r w:rsidRPr="00224C32">
          <w:rPr>
            <w:rStyle w:val="ab"/>
          </w:rPr>
          <w:t>http://www.consultant.ru/document/cons_doc_LAW_120791/</w:t>
        </w:r>
      </w:hyperlink>
      <w:r>
        <w:t xml:space="preserve"> - решение ВС о признании недействительности.</w:t>
      </w:r>
    </w:p>
  </w:footnote>
  <w:footnote w:id="21">
    <w:p w:rsidR="000152A9" w:rsidRDefault="000152A9">
      <w:pPr>
        <w:pStyle w:val="a8"/>
      </w:pPr>
      <w:r>
        <w:rPr>
          <w:rStyle w:val="aa"/>
        </w:rPr>
        <w:footnoteRef/>
      </w:r>
      <w:r>
        <w:t xml:space="preserve"> </w:t>
      </w:r>
      <w:hyperlink r:id="rId7" w:history="1">
        <w:r w:rsidRPr="00224C32">
          <w:rPr>
            <w:rStyle w:val="ab"/>
          </w:rPr>
          <w:t>https://rostov.fas.gov.ru/solution/4637</w:t>
        </w:r>
      </w:hyperlink>
      <w:r>
        <w:t xml:space="preserve"> </w:t>
      </w:r>
    </w:p>
  </w:footnote>
  <w:footnote w:id="22">
    <w:p w:rsidR="000152A9" w:rsidRDefault="000152A9" w:rsidP="0083260C">
      <w:pPr>
        <w:pStyle w:val="a8"/>
      </w:pPr>
      <w:r>
        <w:rPr>
          <w:rStyle w:val="aa"/>
        </w:rPr>
        <w:footnoteRef/>
      </w:r>
      <w:r>
        <w:t xml:space="preserve"> Копылов А.В. Ограниченные вещные права на землю в римском, русском дореволюционном и современном российском гражданском праве: Автореф. дис. ... канд. юрид. наук. М., 1998. С. 12.</w:t>
      </w:r>
    </w:p>
  </w:footnote>
  <w:footnote w:id="23">
    <w:p w:rsidR="000152A9" w:rsidRDefault="000152A9" w:rsidP="00A724CE">
      <w:pPr>
        <w:pStyle w:val="a8"/>
      </w:pPr>
      <w:r>
        <w:rPr>
          <w:rStyle w:val="aa"/>
        </w:rPr>
        <w:footnoteRef/>
      </w:r>
      <w:r>
        <w:t xml:space="preserve"> </w:t>
      </w:r>
      <w:r w:rsidRPr="00BA6794">
        <w:t>Гражданское право. Т. 1. Учебник. Издание шестое, переработанное и дополненное / Под ред. А.П. Сергеева, Ю.К. Толстого. М.: ООО "ТК Велби", 2002. С. 548</w:t>
      </w:r>
    </w:p>
  </w:footnote>
  <w:footnote w:id="24">
    <w:p w:rsidR="000152A9" w:rsidRDefault="000152A9" w:rsidP="00A724CE">
      <w:pPr>
        <w:pStyle w:val="a8"/>
      </w:pPr>
      <w:r>
        <w:rPr>
          <w:rStyle w:val="aa"/>
        </w:rPr>
        <w:footnoteRef/>
      </w:r>
      <w:r>
        <w:t xml:space="preserve"> </w:t>
      </w:r>
      <w:r w:rsidRPr="00BA6794">
        <w:t>Щенникова Л.В. Сервитуты в России: законодательство и судебная практика // Законодательство. 2002. N 4. С. 34 - 40; N 5. С. 30 - 38; Копылов А.В. Вещное право на землю. М., 2000. С. 9 - 78 и др.</w:t>
      </w:r>
    </w:p>
  </w:footnote>
  <w:footnote w:id="25">
    <w:p w:rsidR="000152A9" w:rsidRDefault="000152A9" w:rsidP="00A724CE">
      <w:pPr>
        <w:pStyle w:val="a8"/>
      </w:pPr>
      <w:r>
        <w:rPr>
          <w:rStyle w:val="aa"/>
        </w:rPr>
        <w:footnoteRef/>
      </w:r>
      <w:r>
        <w:t xml:space="preserve"> Концепция развития гражданского законодательства Российской Федерации (одобрена Советом при Президенте РФ по кодификации и совершенствованию гражданского законодательства 7 октября 2009 г.).</w:t>
      </w:r>
    </w:p>
  </w:footnote>
  <w:footnote w:id="26">
    <w:p w:rsidR="000152A9" w:rsidRDefault="000152A9" w:rsidP="00A724CE">
      <w:pPr>
        <w:pStyle w:val="a8"/>
      </w:pPr>
      <w:r>
        <w:rPr>
          <w:rStyle w:val="aa"/>
        </w:rPr>
        <w:footnoteRef/>
      </w:r>
      <w:r>
        <w:t xml:space="preserve"> Кузнецова Л. В. Частный сервитут в российском гражданском праве: основные черты // Журнал российского права. 2011. № 6. С.27–39.</w:t>
      </w:r>
    </w:p>
    <w:p w:rsidR="000152A9" w:rsidRDefault="000152A9" w:rsidP="00A724CE">
      <w:pPr>
        <w:pStyle w:val="a8"/>
      </w:pPr>
    </w:p>
  </w:footnote>
  <w:footnote w:id="27">
    <w:p w:rsidR="000152A9" w:rsidRDefault="000152A9" w:rsidP="00A724CE">
      <w:pPr>
        <w:pStyle w:val="a8"/>
      </w:pPr>
      <w:r>
        <w:rPr>
          <w:rStyle w:val="aa"/>
        </w:rPr>
        <w:footnoteRef/>
      </w:r>
      <w:r>
        <w:t xml:space="preserve"> Гряда Э. А. Основные признаки юридического факта как основания динамики вещного правоотношения // Власть Закона. 2013. № 3(15). С.65–71.</w:t>
      </w:r>
    </w:p>
  </w:footnote>
  <w:footnote w:id="28">
    <w:p w:rsidR="000152A9" w:rsidRDefault="000152A9" w:rsidP="00A724CE">
      <w:pPr>
        <w:pStyle w:val="a8"/>
      </w:pPr>
      <w:r>
        <w:rPr>
          <w:rStyle w:val="aa"/>
        </w:rPr>
        <w:footnoteRef/>
      </w:r>
      <w:r>
        <w:t xml:space="preserve"> Гражданское право / Под ред. А. Г. Калпина, А. И. Мас-ляева. М.: Юристь, 2000. Ч. 1. С. 306.</w:t>
      </w:r>
    </w:p>
  </w:footnote>
  <w:footnote w:id="29">
    <w:p w:rsidR="000152A9" w:rsidRPr="00617BDD" w:rsidRDefault="000152A9" w:rsidP="00617BDD">
      <w:pPr>
        <w:pStyle w:val="a8"/>
      </w:pPr>
      <w:r>
        <w:rPr>
          <w:rStyle w:val="aa"/>
        </w:rPr>
        <w:footnoteRef/>
      </w:r>
      <w:r>
        <w:t xml:space="preserve"> </w:t>
      </w:r>
      <w:r w:rsidRPr="00617BDD">
        <w:t>Федеральный закон "О внесении изменений в Градостроительный кодекс Российской Федерации и отдельные законодательные акты Российской Федерации" от 03.08.2018 N 342-ФЗ</w:t>
      </w:r>
    </w:p>
  </w:footnote>
  <w:footnote w:id="30">
    <w:p w:rsidR="000152A9" w:rsidRDefault="000152A9">
      <w:pPr>
        <w:pStyle w:val="a8"/>
      </w:pPr>
      <w:r>
        <w:rPr>
          <w:rStyle w:val="aa"/>
        </w:rPr>
        <w:footnoteRef/>
      </w:r>
      <w:r>
        <w:t xml:space="preserve"> </w:t>
      </w:r>
      <w:r w:rsidRPr="00E55054">
        <w:t>"Градостроительный кодекс Российской Федерации" от 29.12.2004 N 190-ФЗ, п. 4 ст. 1</w:t>
      </w:r>
      <w:r>
        <w:t>.</w:t>
      </w:r>
    </w:p>
  </w:footnote>
  <w:footnote w:id="31">
    <w:p w:rsidR="000152A9" w:rsidRDefault="000152A9" w:rsidP="00A724CE">
      <w:pPr>
        <w:pStyle w:val="a8"/>
      </w:pPr>
      <w:r>
        <w:rPr>
          <w:rStyle w:val="aa"/>
        </w:rPr>
        <w:footnoteRef/>
      </w:r>
      <w:r>
        <w:t xml:space="preserve"> </w:t>
      </w:r>
      <w:r w:rsidRPr="006525F4">
        <w:t>«Активный прогресс и экономический м</w:t>
      </w:r>
      <w:r>
        <w:t>атериализм» — Николаев П.Ф., 156</w:t>
      </w:r>
      <w:r w:rsidRPr="006525F4">
        <w:t xml:space="preserve"> с. Издано: (1892)</w:t>
      </w:r>
    </w:p>
  </w:footnote>
  <w:footnote w:id="32">
    <w:p w:rsidR="000152A9" w:rsidRDefault="000152A9">
      <w:pPr>
        <w:pStyle w:val="a8"/>
      </w:pPr>
      <w:r>
        <w:rPr>
          <w:rStyle w:val="aa"/>
        </w:rPr>
        <w:footnoteRef/>
      </w:r>
      <w:r>
        <w:t xml:space="preserve"> </w:t>
      </w:r>
      <w:hyperlink r:id="rId8" w:history="1">
        <w:r w:rsidRPr="00224C32">
          <w:rPr>
            <w:rStyle w:val="ab"/>
          </w:rPr>
          <w:t>https://realty.rbc.ru/news/577d2abf9a7947a78ce9440d</w:t>
        </w:r>
      </w:hyperlink>
      <w:r>
        <w:t xml:space="preserve"> - сайт РБК.</w:t>
      </w:r>
    </w:p>
  </w:footnote>
  <w:footnote w:id="33">
    <w:p w:rsidR="000152A9" w:rsidRDefault="000152A9" w:rsidP="00861074">
      <w:pPr>
        <w:pStyle w:val="a8"/>
      </w:pPr>
      <w:r>
        <w:rPr>
          <w:rStyle w:val="aa"/>
        </w:rPr>
        <w:footnoteRef/>
      </w:r>
      <w:r>
        <w:t xml:space="preserve"> </w:t>
      </w:r>
      <w:hyperlink r:id="rId9" w:history="1">
        <w:r w:rsidRPr="00224C32">
          <w:rPr>
            <w:rStyle w:val="ab"/>
          </w:rPr>
          <w:t>https://webcache.googleusercontent.com/search?q=cache:D7tFIsYRw8IJ:https://rosstat.gov.ru/storage/subblock/subblock_document/2018-08/20/04_docl14_17.docx+&amp;cd=1&amp;hl=ru&amp;ct=clnk&amp;gl=ru</w:t>
        </w:r>
      </w:hyperlink>
      <w:r>
        <w:t xml:space="preserve"> – доклад о результатах деятельности федеральной службы государственной статистики в 2014 году и основных направлениях  </w:t>
      </w:r>
    </w:p>
    <w:p w:rsidR="000152A9" w:rsidRDefault="000152A9" w:rsidP="00861074">
      <w:pPr>
        <w:pStyle w:val="a8"/>
      </w:pPr>
      <w:r>
        <w:t>на 2015 год и на плановый период 2016 и 2017 годов.</w:t>
      </w:r>
    </w:p>
  </w:footnote>
  <w:footnote w:id="34">
    <w:p w:rsidR="000152A9" w:rsidRDefault="000152A9">
      <w:pPr>
        <w:pStyle w:val="a8"/>
      </w:pPr>
      <w:r>
        <w:rPr>
          <w:rStyle w:val="aa"/>
        </w:rPr>
        <w:footnoteRef/>
      </w:r>
      <w:r>
        <w:t xml:space="preserve"> </w:t>
      </w:r>
      <w:hyperlink r:id="rId10" w:history="1">
        <w:r w:rsidRPr="00224C32">
          <w:rPr>
            <w:rStyle w:val="ab"/>
          </w:rPr>
          <w:t>https://www.rbc.ru/business/26/12/2014/549c55699a7947590aae5340</w:t>
        </w:r>
      </w:hyperlink>
      <w:r>
        <w:t xml:space="preserve"> - сайт РБК.</w:t>
      </w:r>
    </w:p>
  </w:footnote>
  <w:footnote w:id="35">
    <w:p w:rsidR="000152A9" w:rsidRPr="00861074" w:rsidRDefault="000152A9" w:rsidP="00861074">
      <w:pPr>
        <w:pStyle w:val="a8"/>
      </w:pPr>
      <w:r>
        <w:rPr>
          <w:rStyle w:val="aa"/>
        </w:rPr>
        <w:footnoteRef/>
      </w:r>
      <w:r>
        <w:t xml:space="preserve"> </w:t>
      </w:r>
      <w:r w:rsidRPr="00861074">
        <w:t>Серия «Право». 2009. № 3 (20). С. 45-48. © С.А. Странцова, 2009.</w:t>
      </w:r>
    </w:p>
  </w:footnote>
  <w:footnote w:id="36">
    <w:p w:rsidR="000152A9" w:rsidRDefault="000152A9">
      <w:pPr>
        <w:pStyle w:val="a8"/>
      </w:pPr>
      <w:r>
        <w:rPr>
          <w:rStyle w:val="aa"/>
        </w:rPr>
        <w:footnoteRef/>
      </w:r>
      <w:r>
        <w:t xml:space="preserve"> </w:t>
      </w:r>
      <w:hyperlink r:id="rId11" w:history="1">
        <w:r w:rsidRPr="00224C32">
          <w:rPr>
            <w:rStyle w:val="ab"/>
          </w:rPr>
          <w:t>http://base.garant.ru/70189544/</w:t>
        </w:r>
      </w:hyperlink>
      <w:r>
        <w:t xml:space="preserve"> - дело.</w:t>
      </w:r>
    </w:p>
  </w:footnote>
  <w:footnote w:id="37">
    <w:p w:rsidR="000152A9" w:rsidRDefault="000152A9">
      <w:pPr>
        <w:pStyle w:val="a8"/>
      </w:pPr>
      <w:r>
        <w:rPr>
          <w:rStyle w:val="aa"/>
        </w:rPr>
        <w:footnoteRef/>
      </w:r>
      <w:r>
        <w:t xml:space="preserve"> </w:t>
      </w:r>
      <w:hyperlink r:id="rId12" w:history="1">
        <w:r w:rsidRPr="00A427DF">
          <w:rPr>
            <w:rStyle w:val="ab"/>
          </w:rPr>
          <w:t>https://www.legislation.gov.uk/ukpga/Will4/2-3/71/contents</w:t>
        </w:r>
      </w:hyperlink>
      <w:r>
        <w:t xml:space="preserve"> - сайт с законом</w:t>
      </w:r>
    </w:p>
  </w:footnote>
  <w:footnote w:id="38">
    <w:p w:rsidR="000152A9" w:rsidRDefault="000152A9" w:rsidP="00DF6C2D">
      <w:pPr>
        <w:pStyle w:val="a8"/>
      </w:pPr>
      <w:r>
        <w:rPr>
          <w:rStyle w:val="aa"/>
        </w:rPr>
        <w:footnoteRef/>
      </w:r>
      <w:r>
        <w:t xml:space="preserve"> </w:t>
      </w:r>
      <w:r w:rsidRPr="0053536E">
        <w:t>Вагацума С. Гражданское право Японии: В 2 кн. Книга первая. — М.: Прогресс, 1983. — С. 183.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A07"/>
    <w:multiLevelType w:val="multilevel"/>
    <w:tmpl w:val="9A2AAA22"/>
    <w:lvl w:ilvl="0">
      <w:start w:val="1"/>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37BB347D"/>
    <w:multiLevelType w:val="multilevel"/>
    <w:tmpl w:val="C456A628"/>
    <w:lvl w:ilvl="0">
      <w:start w:val="1"/>
      <w:numFmt w:val="decimal"/>
      <w:lvlText w:val="%1."/>
      <w:lvlJc w:val="left"/>
      <w:pPr>
        <w:ind w:left="705" w:hanging="7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3E7C6B57"/>
    <w:multiLevelType w:val="multilevel"/>
    <w:tmpl w:val="B43846F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442B5E5F"/>
    <w:multiLevelType w:val="hybridMultilevel"/>
    <w:tmpl w:val="7910CD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1985F38"/>
    <w:multiLevelType w:val="hybridMultilevel"/>
    <w:tmpl w:val="0C1C085C"/>
    <w:lvl w:ilvl="0" w:tplc="0F545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4E8541E"/>
    <w:multiLevelType w:val="multilevel"/>
    <w:tmpl w:val="73C86526"/>
    <w:lvl w:ilvl="0">
      <w:start w:val="1"/>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6" w15:restartNumberingAfterBreak="0">
    <w:nsid w:val="67AC0BDB"/>
    <w:multiLevelType w:val="hybridMultilevel"/>
    <w:tmpl w:val="23BAF39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DE37C02"/>
    <w:multiLevelType w:val="hybridMultilevel"/>
    <w:tmpl w:val="F6B667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9B558A4"/>
    <w:multiLevelType w:val="multilevel"/>
    <w:tmpl w:val="C282A1E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7D102DB4"/>
    <w:multiLevelType w:val="hybridMultilevel"/>
    <w:tmpl w:val="1E3C5C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3"/>
  </w:num>
  <w:num w:numId="3">
    <w:abstractNumId w:val="7"/>
  </w:num>
  <w:num w:numId="4">
    <w:abstractNumId w:val="6"/>
  </w:num>
  <w:num w:numId="5">
    <w:abstractNumId w:val="2"/>
  </w:num>
  <w:num w:numId="6">
    <w:abstractNumId w:val="8"/>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4D"/>
    <w:rsid w:val="000046B1"/>
    <w:rsid w:val="000152A9"/>
    <w:rsid w:val="000413E7"/>
    <w:rsid w:val="00054238"/>
    <w:rsid w:val="000B5B69"/>
    <w:rsid w:val="000B662F"/>
    <w:rsid w:val="000C46BA"/>
    <w:rsid w:val="0011525F"/>
    <w:rsid w:val="001279FB"/>
    <w:rsid w:val="00197011"/>
    <w:rsid w:val="001A423B"/>
    <w:rsid w:val="002B52B3"/>
    <w:rsid w:val="002C7868"/>
    <w:rsid w:val="003F4338"/>
    <w:rsid w:val="0041727E"/>
    <w:rsid w:val="0048341C"/>
    <w:rsid w:val="00485A68"/>
    <w:rsid w:val="004A66F3"/>
    <w:rsid w:val="004B64B4"/>
    <w:rsid w:val="004C7759"/>
    <w:rsid w:val="004F6B5C"/>
    <w:rsid w:val="005020DF"/>
    <w:rsid w:val="00523095"/>
    <w:rsid w:val="005343D5"/>
    <w:rsid w:val="00543A2D"/>
    <w:rsid w:val="00556A3E"/>
    <w:rsid w:val="00591130"/>
    <w:rsid w:val="0061106A"/>
    <w:rsid w:val="00617BDD"/>
    <w:rsid w:val="006A0626"/>
    <w:rsid w:val="006C2586"/>
    <w:rsid w:val="00717C4F"/>
    <w:rsid w:val="00782D69"/>
    <w:rsid w:val="0078596A"/>
    <w:rsid w:val="00790CF7"/>
    <w:rsid w:val="007A726C"/>
    <w:rsid w:val="007B462D"/>
    <w:rsid w:val="00801506"/>
    <w:rsid w:val="00804F00"/>
    <w:rsid w:val="0083260C"/>
    <w:rsid w:val="00861074"/>
    <w:rsid w:val="008F7C4D"/>
    <w:rsid w:val="00915475"/>
    <w:rsid w:val="00940BA6"/>
    <w:rsid w:val="00984037"/>
    <w:rsid w:val="009A13B2"/>
    <w:rsid w:val="009E2E11"/>
    <w:rsid w:val="009E6860"/>
    <w:rsid w:val="00A16FB9"/>
    <w:rsid w:val="00A724CE"/>
    <w:rsid w:val="00A752DC"/>
    <w:rsid w:val="00AD17B0"/>
    <w:rsid w:val="00AE06AA"/>
    <w:rsid w:val="00B018E8"/>
    <w:rsid w:val="00B7157D"/>
    <w:rsid w:val="00BC1045"/>
    <w:rsid w:val="00BC136D"/>
    <w:rsid w:val="00BD54B1"/>
    <w:rsid w:val="00BD7C7E"/>
    <w:rsid w:val="00BF4708"/>
    <w:rsid w:val="00CA3C8F"/>
    <w:rsid w:val="00CC4BC5"/>
    <w:rsid w:val="00CD4CE9"/>
    <w:rsid w:val="00CD6653"/>
    <w:rsid w:val="00CD6D98"/>
    <w:rsid w:val="00D75A2D"/>
    <w:rsid w:val="00D7609C"/>
    <w:rsid w:val="00D801DD"/>
    <w:rsid w:val="00D94A7C"/>
    <w:rsid w:val="00DA2B56"/>
    <w:rsid w:val="00DB6095"/>
    <w:rsid w:val="00DE7EFD"/>
    <w:rsid w:val="00DF21FF"/>
    <w:rsid w:val="00DF6C2D"/>
    <w:rsid w:val="00E41F76"/>
    <w:rsid w:val="00E42F3B"/>
    <w:rsid w:val="00E55054"/>
    <w:rsid w:val="00E70BCD"/>
    <w:rsid w:val="00F12137"/>
    <w:rsid w:val="00FD4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9224B-9E75-4BB4-AE06-5C891E27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6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759"/>
    <w:pPr>
      <w:ind w:left="720"/>
      <w:contextualSpacing/>
    </w:pPr>
  </w:style>
  <w:style w:type="paragraph" w:customStyle="1" w:styleId="paragraph">
    <w:name w:val="paragraph"/>
    <w:basedOn w:val="a"/>
    <w:rsid w:val="004C7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C7759"/>
  </w:style>
  <w:style w:type="character" w:customStyle="1" w:styleId="eop">
    <w:name w:val="eop"/>
    <w:basedOn w:val="a0"/>
    <w:rsid w:val="004C7759"/>
  </w:style>
  <w:style w:type="paragraph" w:styleId="a4">
    <w:name w:val="header"/>
    <w:basedOn w:val="a"/>
    <w:link w:val="a5"/>
    <w:uiPriority w:val="99"/>
    <w:unhideWhenUsed/>
    <w:rsid w:val="004C77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7759"/>
  </w:style>
  <w:style w:type="paragraph" w:styleId="a6">
    <w:name w:val="footer"/>
    <w:basedOn w:val="a"/>
    <w:link w:val="a7"/>
    <w:uiPriority w:val="99"/>
    <w:unhideWhenUsed/>
    <w:rsid w:val="004C77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7759"/>
  </w:style>
  <w:style w:type="paragraph" w:styleId="a8">
    <w:name w:val="footnote text"/>
    <w:basedOn w:val="a"/>
    <w:link w:val="a9"/>
    <w:uiPriority w:val="99"/>
    <w:unhideWhenUsed/>
    <w:rsid w:val="004C7759"/>
    <w:pPr>
      <w:spacing w:after="0" w:line="240" w:lineRule="auto"/>
    </w:pPr>
    <w:rPr>
      <w:sz w:val="20"/>
      <w:szCs w:val="20"/>
    </w:rPr>
  </w:style>
  <w:style w:type="character" w:customStyle="1" w:styleId="a9">
    <w:name w:val="Текст сноски Знак"/>
    <w:basedOn w:val="a0"/>
    <w:link w:val="a8"/>
    <w:uiPriority w:val="99"/>
    <w:rsid w:val="004C7759"/>
    <w:rPr>
      <w:sz w:val="20"/>
      <w:szCs w:val="20"/>
    </w:rPr>
  </w:style>
  <w:style w:type="character" w:styleId="aa">
    <w:name w:val="footnote reference"/>
    <w:basedOn w:val="a0"/>
    <w:uiPriority w:val="99"/>
    <w:semiHidden/>
    <w:unhideWhenUsed/>
    <w:rsid w:val="004C7759"/>
    <w:rPr>
      <w:vertAlign w:val="superscript"/>
    </w:rPr>
  </w:style>
  <w:style w:type="character" w:styleId="ab">
    <w:name w:val="Hyperlink"/>
    <w:basedOn w:val="a0"/>
    <w:uiPriority w:val="99"/>
    <w:unhideWhenUsed/>
    <w:rsid w:val="004C7759"/>
    <w:rPr>
      <w:color w:val="0563C1" w:themeColor="hyperlink"/>
      <w:u w:val="single"/>
    </w:rPr>
  </w:style>
  <w:style w:type="character" w:styleId="ac">
    <w:name w:val="FollowedHyperlink"/>
    <w:basedOn w:val="a0"/>
    <w:uiPriority w:val="99"/>
    <w:semiHidden/>
    <w:unhideWhenUsed/>
    <w:rsid w:val="004172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alty.rbc.ru/news/577d2abf9a7947a78ce9440d" TargetMode="External"/><Relationship Id="rId3" Type="http://schemas.openxmlformats.org/officeDocument/2006/relationships/hyperlink" Target="https://veshnyaki.mos.ru/rosreestr/detail/9732667.html" TargetMode="External"/><Relationship Id="rId7" Type="http://schemas.openxmlformats.org/officeDocument/2006/relationships/hyperlink" Target="https://rostov.fas.gov.ru/solution/4637" TargetMode="External"/><Relationship Id="rId12" Type="http://schemas.openxmlformats.org/officeDocument/2006/relationships/hyperlink" Target="https://www.legislation.gov.uk/ukpga/Will4/2-3/71/contents" TargetMode="External"/><Relationship Id="rId2" Type="http://schemas.openxmlformats.org/officeDocument/2006/relationships/hyperlink" Target="http://www.consultant.ru/document/cons_doc_LAW_215934/" TargetMode="External"/><Relationship Id="rId1" Type="http://schemas.openxmlformats.org/officeDocument/2006/relationships/hyperlink" Target="http://www.consultant.ru/document/cons_doc_LAW_33773/3fbb2872451363579e7694966a367224be284102/" TargetMode="External"/><Relationship Id="rId6" Type="http://schemas.openxmlformats.org/officeDocument/2006/relationships/hyperlink" Target="http://www.consultant.ru/document/cons_doc_LAW_120791/" TargetMode="External"/><Relationship Id="rId11" Type="http://schemas.openxmlformats.org/officeDocument/2006/relationships/hyperlink" Target="http://base.garant.ru/70189544/" TargetMode="External"/><Relationship Id="rId5" Type="http://schemas.openxmlformats.org/officeDocument/2006/relationships/hyperlink" Target="https://www.garant.ru/products/ipo/prime/doc/39538264/" TargetMode="External"/><Relationship Id="rId10" Type="http://schemas.openxmlformats.org/officeDocument/2006/relationships/hyperlink" Target="https://www.rbc.ru/business/26/12/2014/549c55699a7947590aae5340" TargetMode="External"/><Relationship Id="rId4" Type="http://schemas.openxmlformats.org/officeDocument/2006/relationships/hyperlink" Target="http://www.bailii.org/ew/cases/EWHC/Exch/1863/J26.html" TargetMode="External"/><Relationship Id="rId9" Type="http://schemas.openxmlformats.org/officeDocument/2006/relationships/hyperlink" Target="https://webcache.googleusercontent.com/search?q=cache:D7tFIsYRw8IJ:https://rosstat.gov.ru/storage/subblock/subblock_document/2018-08/20/04_docl14_17.docx+&amp;cd=1&amp;hl=ru&amp;ct=clnk&amp;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84083-E87E-44BE-8B6B-61AB6877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6248</Words>
  <Characters>35618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taliha1999@yandex.ru</dc:creator>
  <cp:keywords/>
  <dc:description/>
  <cp:lastModifiedBy>User</cp:lastModifiedBy>
  <cp:revision>2</cp:revision>
  <dcterms:created xsi:type="dcterms:W3CDTF">2022-01-27T12:55:00Z</dcterms:created>
  <dcterms:modified xsi:type="dcterms:W3CDTF">2022-01-27T12:55:00Z</dcterms:modified>
</cp:coreProperties>
</file>