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1E" w:rsidRPr="00414D1E" w:rsidRDefault="00414D1E" w:rsidP="00414D1E">
      <w:pPr>
        <w:spacing w:after="0" w:line="240" w:lineRule="auto"/>
        <w:jc w:val="center"/>
        <w:rPr>
          <w:rFonts w:ascii="Times New Roman" w:hAnsi="Times New Roman"/>
          <w:b/>
          <w:sz w:val="28"/>
          <w:szCs w:val="28"/>
        </w:rPr>
      </w:pPr>
      <w:bookmarkStart w:id="0" w:name="_GoBack"/>
      <w:bookmarkEnd w:id="0"/>
      <w:r w:rsidRPr="00414D1E">
        <w:rPr>
          <w:rFonts w:ascii="Times New Roman" w:hAnsi="Times New Roman"/>
          <w:b/>
          <w:sz w:val="28"/>
          <w:szCs w:val="28"/>
        </w:rPr>
        <w:t>НЕГОСУДАРСТВЕННОЕ ОБРАЗОВАТЕЛЬНОЕ</w:t>
      </w:r>
    </w:p>
    <w:p w:rsidR="00414D1E" w:rsidRPr="00414D1E" w:rsidRDefault="00414D1E" w:rsidP="00414D1E">
      <w:pPr>
        <w:spacing w:after="0" w:line="240" w:lineRule="auto"/>
        <w:jc w:val="center"/>
        <w:rPr>
          <w:rFonts w:ascii="Times New Roman" w:hAnsi="Times New Roman"/>
          <w:b/>
          <w:sz w:val="28"/>
          <w:szCs w:val="28"/>
        </w:rPr>
      </w:pPr>
      <w:r w:rsidRPr="00414D1E">
        <w:rPr>
          <w:rFonts w:ascii="Times New Roman" w:hAnsi="Times New Roman"/>
          <w:b/>
          <w:sz w:val="28"/>
          <w:szCs w:val="28"/>
        </w:rPr>
        <w:t>УЧРЕЖДЕНИЕ ОРГАНИЗАЦИЯ ВЫСШЕГО ОБРАЗОВАНИЯ «РОССИЙСКАЯ АКАДЕМИЯ АДВОКАТУРЫ И НОТАРИАТА»</w:t>
      </w:r>
    </w:p>
    <w:p w:rsidR="00414D1E" w:rsidRPr="00D40F86" w:rsidRDefault="00414D1E" w:rsidP="00414D1E">
      <w:pPr>
        <w:spacing w:after="0" w:line="240" w:lineRule="auto"/>
        <w:jc w:val="center"/>
        <w:rPr>
          <w:b/>
          <w:sz w:val="28"/>
          <w:szCs w:val="28"/>
        </w:rPr>
      </w:pPr>
    </w:p>
    <w:p w:rsidR="00414D1E" w:rsidRPr="00D40F86" w:rsidRDefault="00414D1E" w:rsidP="00414D1E">
      <w:pPr>
        <w:spacing w:after="0" w:line="240" w:lineRule="auto"/>
        <w:jc w:val="center"/>
        <w:rPr>
          <w:b/>
          <w:sz w:val="28"/>
          <w:szCs w:val="28"/>
        </w:rPr>
      </w:pPr>
    </w:p>
    <w:p w:rsidR="00414D1E" w:rsidRPr="00D40F86" w:rsidRDefault="00414D1E" w:rsidP="00414D1E">
      <w:pPr>
        <w:spacing w:after="0" w:line="240" w:lineRule="auto"/>
        <w:jc w:val="both"/>
        <w:rPr>
          <w:b/>
          <w:sz w:val="28"/>
          <w:szCs w:val="28"/>
        </w:rPr>
      </w:pPr>
    </w:p>
    <w:p w:rsidR="00414D1E" w:rsidRDefault="00414D1E" w:rsidP="00414D1E">
      <w:pPr>
        <w:spacing w:after="0" w:line="240" w:lineRule="auto"/>
        <w:jc w:val="both"/>
        <w:rPr>
          <w:b/>
          <w:sz w:val="28"/>
          <w:szCs w:val="28"/>
        </w:rPr>
      </w:pPr>
    </w:p>
    <w:p w:rsidR="00414D1E" w:rsidRDefault="00414D1E" w:rsidP="00414D1E">
      <w:pPr>
        <w:spacing w:after="0" w:line="240" w:lineRule="auto"/>
        <w:jc w:val="both"/>
        <w:rPr>
          <w:b/>
          <w:sz w:val="28"/>
          <w:szCs w:val="28"/>
        </w:rPr>
      </w:pPr>
    </w:p>
    <w:p w:rsidR="00414D1E" w:rsidRDefault="00414D1E" w:rsidP="00414D1E">
      <w:pPr>
        <w:spacing w:after="0" w:line="240" w:lineRule="auto"/>
        <w:jc w:val="both"/>
        <w:rPr>
          <w:b/>
          <w:sz w:val="28"/>
          <w:szCs w:val="28"/>
        </w:rPr>
      </w:pPr>
    </w:p>
    <w:p w:rsidR="00414D1E" w:rsidRPr="00D40F86" w:rsidRDefault="00414D1E" w:rsidP="00414D1E">
      <w:pPr>
        <w:spacing w:after="0" w:line="240" w:lineRule="auto"/>
        <w:jc w:val="both"/>
        <w:rPr>
          <w:b/>
          <w:sz w:val="28"/>
          <w:szCs w:val="28"/>
        </w:rPr>
      </w:pPr>
    </w:p>
    <w:p w:rsidR="00414D1E" w:rsidRPr="00D40F86" w:rsidRDefault="00414D1E" w:rsidP="00414D1E">
      <w:pPr>
        <w:spacing w:after="0" w:line="240" w:lineRule="auto"/>
        <w:jc w:val="both"/>
        <w:rPr>
          <w:b/>
          <w:sz w:val="28"/>
          <w:szCs w:val="28"/>
        </w:rPr>
      </w:pPr>
    </w:p>
    <w:p w:rsidR="00414D1E" w:rsidRPr="00D40F86" w:rsidRDefault="00414D1E" w:rsidP="00414D1E">
      <w:pPr>
        <w:spacing w:after="0" w:line="240" w:lineRule="auto"/>
        <w:jc w:val="both"/>
        <w:rPr>
          <w:b/>
          <w:sz w:val="28"/>
          <w:szCs w:val="28"/>
        </w:rPr>
      </w:pPr>
    </w:p>
    <w:p w:rsidR="00414D1E" w:rsidRDefault="00414D1E" w:rsidP="00414D1E">
      <w:pPr>
        <w:spacing w:after="0" w:line="240" w:lineRule="auto"/>
        <w:jc w:val="center"/>
        <w:rPr>
          <w:rFonts w:ascii="Times New Roman" w:hAnsi="Times New Roman"/>
          <w:b/>
          <w:sz w:val="52"/>
          <w:szCs w:val="52"/>
        </w:rPr>
      </w:pPr>
      <w:r>
        <w:rPr>
          <w:rFonts w:ascii="Times New Roman" w:hAnsi="Times New Roman"/>
          <w:b/>
          <w:sz w:val="52"/>
          <w:szCs w:val="52"/>
        </w:rPr>
        <w:t>СРАВНИТЕЛЬНО-ПРАВОВОЙ АНАЛИЗ</w:t>
      </w:r>
    </w:p>
    <w:p w:rsidR="00414D1E" w:rsidRDefault="00414D1E" w:rsidP="00414D1E">
      <w:pPr>
        <w:spacing w:after="0" w:line="240" w:lineRule="auto"/>
        <w:jc w:val="center"/>
        <w:rPr>
          <w:rFonts w:ascii="Times New Roman" w:hAnsi="Times New Roman"/>
          <w:b/>
          <w:sz w:val="32"/>
          <w:szCs w:val="32"/>
        </w:rPr>
      </w:pPr>
    </w:p>
    <w:p w:rsidR="00414D1E" w:rsidRDefault="00414D1E" w:rsidP="00414D1E">
      <w:pPr>
        <w:spacing w:after="0" w:line="240" w:lineRule="auto"/>
        <w:rPr>
          <w:rFonts w:ascii="Times New Roman" w:hAnsi="Times New Roman"/>
          <w:b/>
          <w:sz w:val="32"/>
          <w:szCs w:val="32"/>
        </w:rPr>
      </w:pPr>
      <w:r>
        <w:rPr>
          <w:rFonts w:ascii="Times New Roman" w:hAnsi="Times New Roman"/>
          <w:b/>
          <w:sz w:val="32"/>
          <w:szCs w:val="32"/>
        </w:rPr>
        <w:t xml:space="preserve">                                              по дисциплине</w:t>
      </w:r>
    </w:p>
    <w:p w:rsidR="00414D1E" w:rsidRDefault="00414D1E" w:rsidP="00414D1E">
      <w:pPr>
        <w:spacing w:after="0" w:line="240" w:lineRule="auto"/>
        <w:jc w:val="center"/>
        <w:rPr>
          <w:rFonts w:ascii="Times New Roman" w:hAnsi="Times New Roman"/>
          <w:b/>
          <w:sz w:val="32"/>
          <w:szCs w:val="32"/>
        </w:rPr>
      </w:pPr>
      <w:r>
        <w:rPr>
          <w:rFonts w:ascii="Times New Roman" w:hAnsi="Times New Roman"/>
          <w:b/>
          <w:sz w:val="32"/>
          <w:szCs w:val="32"/>
        </w:rPr>
        <w:t>«Муниципальное право»</w:t>
      </w:r>
    </w:p>
    <w:p w:rsidR="00414D1E" w:rsidRPr="0048152B" w:rsidRDefault="00414D1E" w:rsidP="00414D1E">
      <w:pPr>
        <w:spacing w:after="0" w:line="240" w:lineRule="auto"/>
        <w:jc w:val="center"/>
        <w:rPr>
          <w:rFonts w:ascii="Times New Roman" w:hAnsi="Times New Roman"/>
          <w:b/>
          <w:sz w:val="32"/>
          <w:szCs w:val="32"/>
        </w:rPr>
      </w:pPr>
    </w:p>
    <w:p w:rsidR="00414D1E" w:rsidRPr="00FE3145" w:rsidRDefault="00414D1E" w:rsidP="00414D1E">
      <w:pPr>
        <w:spacing w:after="0" w:line="240" w:lineRule="auto"/>
        <w:jc w:val="center"/>
        <w:rPr>
          <w:rFonts w:ascii="Times New Roman" w:hAnsi="Times New Roman"/>
          <w:sz w:val="28"/>
          <w:szCs w:val="28"/>
        </w:rPr>
      </w:pPr>
      <w:r>
        <w:rPr>
          <w:rFonts w:ascii="Times New Roman" w:hAnsi="Times New Roman"/>
          <w:sz w:val="36"/>
          <w:szCs w:val="36"/>
        </w:rPr>
        <w:t>на тему: «Сравнительно-правовой анализ организации местного самоуправления в России и Норвегии»</w:t>
      </w:r>
    </w:p>
    <w:p w:rsidR="00414D1E" w:rsidRPr="00FE3145" w:rsidRDefault="00414D1E" w:rsidP="00414D1E">
      <w:pPr>
        <w:spacing w:after="0" w:line="240" w:lineRule="auto"/>
        <w:jc w:val="both"/>
        <w:rPr>
          <w:sz w:val="28"/>
          <w:szCs w:val="28"/>
        </w:rPr>
      </w:pPr>
    </w:p>
    <w:p w:rsidR="00414D1E" w:rsidRDefault="00414D1E" w:rsidP="00414D1E">
      <w:pPr>
        <w:spacing w:after="0" w:line="240" w:lineRule="auto"/>
        <w:jc w:val="both"/>
        <w:rPr>
          <w:sz w:val="36"/>
          <w:szCs w:val="36"/>
        </w:rPr>
      </w:pPr>
    </w:p>
    <w:p w:rsidR="00414D1E" w:rsidRDefault="00414D1E" w:rsidP="00414D1E">
      <w:pPr>
        <w:spacing w:after="0" w:line="240" w:lineRule="auto"/>
        <w:jc w:val="both"/>
        <w:rPr>
          <w:sz w:val="36"/>
          <w:szCs w:val="36"/>
        </w:rPr>
      </w:pPr>
    </w:p>
    <w:p w:rsidR="00414D1E" w:rsidRDefault="00414D1E" w:rsidP="00414D1E">
      <w:pPr>
        <w:spacing w:after="0" w:line="240" w:lineRule="auto"/>
        <w:jc w:val="both"/>
        <w:rPr>
          <w:sz w:val="36"/>
          <w:szCs w:val="36"/>
        </w:rPr>
      </w:pPr>
    </w:p>
    <w:p w:rsidR="00414D1E" w:rsidRPr="0041205A" w:rsidRDefault="00414D1E" w:rsidP="00414D1E">
      <w:pPr>
        <w:spacing w:after="0" w:line="240" w:lineRule="auto"/>
        <w:ind w:left="5398"/>
        <w:rPr>
          <w:rFonts w:ascii="Times New Roman" w:hAnsi="Times New Roman"/>
          <w:sz w:val="28"/>
          <w:szCs w:val="28"/>
        </w:rPr>
      </w:pPr>
      <w:r w:rsidRPr="0041205A">
        <w:rPr>
          <w:rFonts w:ascii="Times New Roman" w:hAnsi="Times New Roman"/>
          <w:sz w:val="28"/>
          <w:szCs w:val="28"/>
        </w:rPr>
        <w:t>Выполнил</w:t>
      </w:r>
      <w:r w:rsidR="008A51C0">
        <w:rPr>
          <w:rFonts w:ascii="Times New Roman" w:hAnsi="Times New Roman"/>
          <w:sz w:val="28"/>
          <w:szCs w:val="28"/>
        </w:rPr>
        <w:t>а</w:t>
      </w:r>
      <w:r w:rsidRPr="0041205A">
        <w:rPr>
          <w:rFonts w:ascii="Times New Roman" w:hAnsi="Times New Roman"/>
          <w:sz w:val="28"/>
          <w:szCs w:val="28"/>
        </w:rPr>
        <w:t>:</w:t>
      </w:r>
    </w:p>
    <w:p w:rsidR="00414D1E" w:rsidRPr="0041205A" w:rsidRDefault="00414D1E" w:rsidP="00414D1E">
      <w:pPr>
        <w:spacing w:after="0" w:line="240" w:lineRule="auto"/>
        <w:ind w:left="5398"/>
        <w:rPr>
          <w:rFonts w:ascii="Times New Roman" w:hAnsi="Times New Roman"/>
          <w:sz w:val="28"/>
          <w:szCs w:val="28"/>
        </w:rPr>
      </w:pPr>
      <w:r>
        <w:rPr>
          <w:rFonts w:ascii="Times New Roman" w:hAnsi="Times New Roman"/>
          <w:sz w:val="28"/>
          <w:szCs w:val="28"/>
        </w:rPr>
        <w:t>С</w:t>
      </w:r>
      <w:r w:rsidRPr="0041205A">
        <w:rPr>
          <w:rFonts w:ascii="Times New Roman" w:hAnsi="Times New Roman"/>
          <w:sz w:val="28"/>
          <w:szCs w:val="28"/>
        </w:rPr>
        <w:t>тудент</w:t>
      </w:r>
      <w:r w:rsidR="00D05FBF">
        <w:rPr>
          <w:rFonts w:ascii="Times New Roman" w:hAnsi="Times New Roman"/>
          <w:sz w:val="28"/>
          <w:szCs w:val="28"/>
        </w:rPr>
        <w:t>ка</w:t>
      </w:r>
      <w:r>
        <w:rPr>
          <w:rFonts w:ascii="Times New Roman" w:hAnsi="Times New Roman"/>
          <w:sz w:val="28"/>
          <w:szCs w:val="28"/>
        </w:rPr>
        <w:t xml:space="preserve"> </w:t>
      </w:r>
      <w:r w:rsidRPr="00762901">
        <w:rPr>
          <w:rFonts w:ascii="Times New Roman" w:hAnsi="Times New Roman"/>
          <w:sz w:val="28"/>
          <w:szCs w:val="28"/>
        </w:rPr>
        <w:t>2</w:t>
      </w:r>
      <w:r w:rsidRPr="0041205A">
        <w:rPr>
          <w:rFonts w:ascii="Times New Roman" w:hAnsi="Times New Roman"/>
          <w:sz w:val="28"/>
          <w:szCs w:val="28"/>
        </w:rPr>
        <w:t xml:space="preserve"> курса</w:t>
      </w:r>
    </w:p>
    <w:p w:rsidR="00414D1E" w:rsidRPr="0041205A" w:rsidRDefault="00414D1E" w:rsidP="00414D1E">
      <w:pPr>
        <w:spacing w:after="0" w:line="240" w:lineRule="auto"/>
        <w:ind w:left="5398"/>
        <w:rPr>
          <w:rFonts w:ascii="Times New Roman" w:hAnsi="Times New Roman"/>
          <w:sz w:val="28"/>
          <w:szCs w:val="28"/>
        </w:rPr>
      </w:pPr>
      <w:r>
        <w:rPr>
          <w:rFonts w:ascii="Times New Roman" w:hAnsi="Times New Roman"/>
          <w:sz w:val="28"/>
          <w:szCs w:val="28"/>
        </w:rPr>
        <w:t>очного</w:t>
      </w:r>
      <w:r w:rsidRPr="0041205A">
        <w:rPr>
          <w:rFonts w:ascii="Times New Roman" w:hAnsi="Times New Roman"/>
          <w:sz w:val="28"/>
          <w:szCs w:val="28"/>
        </w:rPr>
        <w:t xml:space="preserve"> отделения</w:t>
      </w:r>
    </w:p>
    <w:p w:rsidR="00414D1E" w:rsidRPr="0041205A" w:rsidRDefault="00414D1E" w:rsidP="00414D1E">
      <w:pPr>
        <w:spacing w:after="0" w:line="240" w:lineRule="auto"/>
        <w:ind w:left="5398"/>
        <w:rPr>
          <w:rFonts w:ascii="Times New Roman" w:hAnsi="Times New Roman"/>
          <w:sz w:val="28"/>
          <w:szCs w:val="28"/>
        </w:rPr>
      </w:pPr>
      <w:r>
        <w:rPr>
          <w:rFonts w:ascii="Times New Roman" w:hAnsi="Times New Roman"/>
          <w:sz w:val="28"/>
          <w:szCs w:val="28"/>
        </w:rPr>
        <w:t>ю</w:t>
      </w:r>
      <w:r w:rsidRPr="0041205A">
        <w:rPr>
          <w:rFonts w:ascii="Times New Roman" w:hAnsi="Times New Roman"/>
          <w:sz w:val="28"/>
          <w:szCs w:val="28"/>
        </w:rPr>
        <w:t>ридического факультета</w:t>
      </w:r>
    </w:p>
    <w:p w:rsidR="00414D1E" w:rsidRDefault="00414D1E" w:rsidP="00414D1E">
      <w:pPr>
        <w:spacing w:after="0" w:line="240" w:lineRule="auto"/>
        <w:ind w:left="5400"/>
        <w:rPr>
          <w:rFonts w:ascii="Times New Roman" w:hAnsi="Times New Roman"/>
          <w:sz w:val="28"/>
          <w:szCs w:val="28"/>
        </w:rPr>
      </w:pPr>
      <w:r>
        <w:rPr>
          <w:rFonts w:ascii="Times New Roman" w:hAnsi="Times New Roman"/>
          <w:sz w:val="28"/>
          <w:szCs w:val="28"/>
        </w:rPr>
        <w:t xml:space="preserve">Трямкина Ю.А. </w:t>
      </w:r>
    </w:p>
    <w:p w:rsidR="00414D1E" w:rsidRDefault="00414D1E" w:rsidP="00414D1E">
      <w:pPr>
        <w:spacing w:after="0" w:line="240" w:lineRule="auto"/>
        <w:ind w:left="5400"/>
        <w:rPr>
          <w:rFonts w:ascii="Times New Roman" w:hAnsi="Times New Roman"/>
          <w:sz w:val="28"/>
          <w:szCs w:val="28"/>
        </w:rPr>
      </w:pPr>
    </w:p>
    <w:p w:rsidR="00414D1E" w:rsidRPr="0041205A" w:rsidRDefault="00414D1E" w:rsidP="00414D1E">
      <w:pPr>
        <w:spacing w:after="0" w:line="240" w:lineRule="auto"/>
        <w:ind w:left="5400"/>
        <w:rPr>
          <w:rFonts w:ascii="Times New Roman" w:hAnsi="Times New Roman"/>
          <w:sz w:val="28"/>
          <w:szCs w:val="28"/>
        </w:rPr>
      </w:pPr>
    </w:p>
    <w:p w:rsidR="00414D1E" w:rsidRPr="0041205A" w:rsidRDefault="00414D1E" w:rsidP="00414D1E">
      <w:pPr>
        <w:spacing w:after="0" w:line="240" w:lineRule="auto"/>
        <w:ind w:left="5398"/>
        <w:rPr>
          <w:rFonts w:ascii="Times New Roman" w:hAnsi="Times New Roman"/>
          <w:sz w:val="28"/>
          <w:szCs w:val="28"/>
        </w:rPr>
      </w:pPr>
      <w:r w:rsidRPr="0041205A">
        <w:rPr>
          <w:rFonts w:ascii="Times New Roman" w:hAnsi="Times New Roman"/>
          <w:sz w:val="28"/>
          <w:szCs w:val="28"/>
        </w:rPr>
        <w:t>Научный руководитель:</w:t>
      </w:r>
    </w:p>
    <w:p w:rsidR="00414D1E" w:rsidRDefault="00414D1E" w:rsidP="00414D1E">
      <w:pPr>
        <w:spacing w:after="0" w:line="240" w:lineRule="auto"/>
        <w:ind w:left="5400"/>
        <w:jc w:val="both"/>
        <w:rPr>
          <w:rFonts w:ascii="Times New Roman" w:hAnsi="Times New Roman"/>
          <w:sz w:val="28"/>
          <w:szCs w:val="28"/>
        </w:rPr>
      </w:pPr>
      <w:r>
        <w:rPr>
          <w:rFonts w:ascii="Times New Roman" w:hAnsi="Times New Roman"/>
          <w:sz w:val="28"/>
          <w:szCs w:val="28"/>
        </w:rPr>
        <w:t>д.ю.н., профессор,</w:t>
      </w:r>
    </w:p>
    <w:p w:rsidR="00414D1E" w:rsidRPr="0041205A" w:rsidRDefault="00414D1E" w:rsidP="00414D1E">
      <w:pPr>
        <w:spacing w:after="0" w:line="240" w:lineRule="auto"/>
        <w:ind w:left="5400"/>
        <w:jc w:val="both"/>
        <w:rPr>
          <w:rFonts w:ascii="Times New Roman" w:hAnsi="Times New Roman"/>
          <w:sz w:val="28"/>
          <w:szCs w:val="28"/>
        </w:rPr>
      </w:pPr>
      <w:r>
        <w:rPr>
          <w:rFonts w:ascii="Times New Roman" w:hAnsi="Times New Roman"/>
          <w:sz w:val="28"/>
          <w:szCs w:val="28"/>
        </w:rPr>
        <w:t>Прудников А. С.</w:t>
      </w:r>
    </w:p>
    <w:p w:rsidR="00414D1E" w:rsidRPr="0041205A" w:rsidRDefault="00414D1E" w:rsidP="00414D1E">
      <w:pPr>
        <w:spacing w:after="0" w:line="240" w:lineRule="auto"/>
        <w:ind w:left="5400"/>
        <w:jc w:val="both"/>
        <w:rPr>
          <w:rFonts w:ascii="Times New Roman" w:hAnsi="Times New Roman"/>
          <w:sz w:val="28"/>
          <w:szCs w:val="28"/>
        </w:rPr>
      </w:pPr>
    </w:p>
    <w:p w:rsidR="00414D1E" w:rsidRPr="0041205A" w:rsidRDefault="00414D1E" w:rsidP="00414D1E">
      <w:pPr>
        <w:spacing w:after="0" w:line="240" w:lineRule="auto"/>
        <w:ind w:left="5400"/>
        <w:jc w:val="both"/>
        <w:rPr>
          <w:rFonts w:ascii="Times New Roman" w:hAnsi="Times New Roman"/>
          <w:sz w:val="28"/>
          <w:szCs w:val="28"/>
        </w:rPr>
      </w:pPr>
    </w:p>
    <w:p w:rsidR="00414D1E" w:rsidRDefault="00414D1E" w:rsidP="00414D1E">
      <w:pPr>
        <w:spacing w:after="0" w:line="240" w:lineRule="auto"/>
        <w:ind w:left="5400"/>
        <w:jc w:val="both"/>
        <w:rPr>
          <w:rFonts w:ascii="Times New Roman" w:hAnsi="Times New Roman"/>
          <w:sz w:val="28"/>
          <w:szCs w:val="28"/>
        </w:rPr>
      </w:pPr>
    </w:p>
    <w:p w:rsidR="00414D1E" w:rsidRDefault="00414D1E" w:rsidP="00414D1E">
      <w:pPr>
        <w:spacing w:after="0" w:line="240" w:lineRule="auto"/>
        <w:ind w:left="5400"/>
        <w:jc w:val="both"/>
        <w:rPr>
          <w:rFonts w:ascii="Times New Roman" w:hAnsi="Times New Roman"/>
          <w:sz w:val="28"/>
          <w:szCs w:val="28"/>
        </w:rPr>
      </w:pPr>
    </w:p>
    <w:p w:rsidR="00414D1E" w:rsidRPr="0041205A" w:rsidRDefault="00414D1E" w:rsidP="00414D1E">
      <w:pPr>
        <w:spacing w:after="0" w:line="240" w:lineRule="auto"/>
        <w:jc w:val="both"/>
        <w:rPr>
          <w:rFonts w:ascii="Times New Roman" w:hAnsi="Times New Roman"/>
          <w:sz w:val="28"/>
          <w:szCs w:val="28"/>
        </w:rPr>
      </w:pPr>
    </w:p>
    <w:p w:rsidR="00414D1E" w:rsidRDefault="00414D1E" w:rsidP="00414D1E">
      <w:pPr>
        <w:jc w:val="center"/>
        <w:rPr>
          <w:rFonts w:ascii="Times New Roman" w:hAnsi="Times New Roman"/>
          <w:sz w:val="28"/>
          <w:szCs w:val="28"/>
        </w:rPr>
      </w:pPr>
      <w:r w:rsidRPr="00414D1E">
        <w:rPr>
          <w:rFonts w:ascii="Times New Roman" w:hAnsi="Times New Roman"/>
          <w:sz w:val="28"/>
          <w:szCs w:val="28"/>
        </w:rPr>
        <w:t>Москва, 2020.</w:t>
      </w:r>
    </w:p>
    <w:p w:rsidR="00414D1E" w:rsidRPr="00FE4AE2" w:rsidRDefault="008A51C0" w:rsidP="00FE4AE2">
      <w:pPr>
        <w:jc w:val="center"/>
        <w:rPr>
          <w:rFonts w:ascii="Times New Roman" w:hAnsi="Times New Roman"/>
          <w:sz w:val="28"/>
          <w:szCs w:val="28"/>
        </w:rPr>
      </w:pPr>
      <w:r w:rsidRPr="00FE4AE2">
        <w:rPr>
          <w:rFonts w:ascii="Times New Roman" w:hAnsi="Times New Roman"/>
          <w:sz w:val="28"/>
          <w:szCs w:val="28"/>
        </w:rPr>
        <w:lastRenderedPageBreak/>
        <w:t xml:space="preserve">Содержание. </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Введение</w:t>
      </w:r>
      <w:r w:rsidR="00985EB4" w:rsidRPr="00FE4AE2">
        <w:rPr>
          <w:rFonts w:ascii="Times New Roman" w:hAnsi="Times New Roman"/>
          <w:sz w:val="28"/>
          <w:szCs w:val="28"/>
        </w:rPr>
        <w:t>………………………………………………………………</w:t>
      </w:r>
      <w:r w:rsidR="00BA0EA8">
        <w:rPr>
          <w:rFonts w:ascii="Times New Roman" w:hAnsi="Times New Roman"/>
          <w:sz w:val="28"/>
          <w:szCs w:val="28"/>
        </w:rPr>
        <w:t>...</w:t>
      </w:r>
      <w:r w:rsidR="00985EB4" w:rsidRPr="00FE4AE2">
        <w:rPr>
          <w:rFonts w:ascii="Times New Roman" w:hAnsi="Times New Roman"/>
          <w:sz w:val="28"/>
          <w:szCs w:val="28"/>
        </w:rPr>
        <w:t>…………3</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Глава 1. Основы организации местного самоуправления в России и Норвегии…</w:t>
      </w:r>
      <w:r w:rsidR="00985EB4" w:rsidRPr="00FE4AE2">
        <w:rPr>
          <w:rFonts w:ascii="Times New Roman" w:hAnsi="Times New Roman"/>
          <w:sz w:val="28"/>
          <w:szCs w:val="28"/>
        </w:rPr>
        <w:t>………………………………………………………………</w:t>
      </w:r>
      <w:r w:rsidR="00BA0EA8">
        <w:rPr>
          <w:rFonts w:ascii="Times New Roman" w:hAnsi="Times New Roman"/>
          <w:sz w:val="28"/>
          <w:szCs w:val="28"/>
        </w:rPr>
        <w:t>...</w:t>
      </w:r>
      <w:r w:rsidR="00985EB4" w:rsidRPr="00FE4AE2">
        <w:rPr>
          <w:rFonts w:ascii="Times New Roman" w:hAnsi="Times New Roman"/>
          <w:sz w:val="28"/>
          <w:szCs w:val="28"/>
        </w:rPr>
        <w:t>………4</w:t>
      </w:r>
    </w:p>
    <w:p w:rsidR="009009C8" w:rsidRPr="00FE4AE2" w:rsidRDefault="009009C8" w:rsidP="00FE4AE2">
      <w:pPr>
        <w:pStyle w:val="a3"/>
        <w:numPr>
          <w:ilvl w:val="1"/>
          <w:numId w:val="5"/>
        </w:numPr>
        <w:rPr>
          <w:rFonts w:ascii="Times New Roman" w:hAnsi="Times New Roman"/>
          <w:sz w:val="28"/>
          <w:szCs w:val="28"/>
        </w:rPr>
      </w:pPr>
      <w:r w:rsidRPr="00FE4AE2">
        <w:rPr>
          <w:rFonts w:ascii="Times New Roman" w:hAnsi="Times New Roman"/>
          <w:sz w:val="28"/>
          <w:szCs w:val="28"/>
        </w:rPr>
        <w:t>Общая характеристика основ местного самоуправления в России</w:t>
      </w:r>
      <w:r w:rsidR="00985EB4" w:rsidRPr="00FE4AE2">
        <w:rPr>
          <w:rFonts w:ascii="Times New Roman" w:hAnsi="Times New Roman"/>
          <w:sz w:val="28"/>
          <w:szCs w:val="28"/>
        </w:rPr>
        <w:t>…</w:t>
      </w:r>
      <w:r w:rsidR="00BA0EA8">
        <w:rPr>
          <w:rFonts w:ascii="Times New Roman" w:hAnsi="Times New Roman"/>
          <w:sz w:val="28"/>
          <w:szCs w:val="28"/>
        </w:rPr>
        <w:t>…</w:t>
      </w:r>
      <w:r w:rsidR="00985EB4" w:rsidRPr="00FE4AE2">
        <w:rPr>
          <w:rFonts w:ascii="Times New Roman" w:hAnsi="Times New Roman"/>
          <w:sz w:val="28"/>
          <w:szCs w:val="28"/>
        </w:rPr>
        <w:t>.4</w:t>
      </w:r>
    </w:p>
    <w:p w:rsidR="009009C8" w:rsidRPr="00FE4AE2" w:rsidRDefault="009009C8" w:rsidP="00FE4AE2">
      <w:pPr>
        <w:pStyle w:val="a3"/>
        <w:numPr>
          <w:ilvl w:val="1"/>
          <w:numId w:val="5"/>
        </w:numPr>
        <w:rPr>
          <w:rFonts w:ascii="Times New Roman" w:hAnsi="Times New Roman"/>
          <w:sz w:val="28"/>
          <w:szCs w:val="28"/>
        </w:rPr>
      </w:pPr>
      <w:r w:rsidRPr="00FE4AE2">
        <w:rPr>
          <w:rFonts w:ascii="Times New Roman" w:hAnsi="Times New Roman"/>
          <w:sz w:val="28"/>
          <w:szCs w:val="28"/>
        </w:rPr>
        <w:t>Общая характеристика основ местного самоуправления в Норвегии</w:t>
      </w:r>
      <w:r w:rsidR="00BA0EA8">
        <w:rPr>
          <w:rFonts w:ascii="Times New Roman" w:hAnsi="Times New Roman"/>
          <w:sz w:val="28"/>
          <w:szCs w:val="28"/>
        </w:rPr>
        <w:t>………………………………………………………………...….6</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Глава 2.</w:t>
      </w:r>
      <w:r w:rsidR="00AE166D" w:rsidRPr="00FE4AE2">
        <w:rPr>
          <w:rFonts w:ascii="Times New Roman" w:hAnsi="Times New Roman"/>
          <w:sz w:val="28"/>
          <w:szCs w:val="28"/>
        </w:rPr>
        <w:t xml:space="preserve"> . Сравнение организации местного управления в городском округе Саранск и </w:t>
      </w:r>
      <w:r w:rsidR="009009C8" w:rsidRPr="00FE4AE2">
        <w:rPr>
          <w:rFonts w:ascii="Times New Roman" w:hAnsi="Times New Roman"/>
          <w:sz w:val="28"/>
          <w:szCs w:val="28"/>
        </w:rPr>
        <w:t>муниципальном образовании Осло</w:t>
      </w:r>
      <w:r w:rsidR="00985EB4" w:rsidRPr="00FE4AE2">
        <w:rPr>
          <w:rFonts w:ascii="Times New Roman" w:hAnsi="Times New Roman"/>
          <w:sz w:val="28"/>
          <w:szCs w:val="28"/>
        </w:rPr>
        <w:t>………………………………</w:t>
      </w:r>
      <w:r w:rsidR="00BA0EA8">
        <w:rPr>
          <w:rFonts w:ascii="Times New Roman" w:hAnsi="Times New Roman"/>
          <w:sz w:val="28"/>
          <w:szCs w:val="28"/>
        </w:rPr>
        <w:t>.…8</w:t>
      </w:r>
    </w:p>
    <w:p w:rsidR="00AE166D" w:rsidRPr="00FE4AE2" w:rsidRDefault="00AE166D" w:rsidP="00FE4AE2">
      <w:pPr>
        <w:rPr>
          <w:rFonts w:ascii="Times New Roman" w:hAnsi="Times New Roman"/>
          <w:sz w:val="28"/>
          <w:szCs w:val="28"/>
        </w:rPr>
      </w:pPr>
      <w:r w:rsidRPr="00FE4AE2">
        <w:rPr>
          <w:rFonts w:ascii="Times New Roman" w:hAnsi="Times New Roman"/>
          <w:sz w:val="28"/>
          <w:szCs w:val="28"/>
        </w:rPr>
        <w:t>2.1. Организация местного самоуправления в городском округе Саранск</w:t>
      </w:r>
      <w:r w:rsidR="00BA0EA8">
        <w:rPr>
          <w:rFonts w:ascii="Times New Roman" w:hAnsi="Times New Roman"/>
          <w:sz w:val="28"/>
          <w:szCs w:val="28"/>
        </w:rPr>
        <w:t>…...8</w:t>
      </w:r>
    </w:p>
    <w:p w:rsidR="009009C8" w:rsidRPr="00FE4AE2" w:rsidRDefault="009009C8" w:rsidP="00FE4AE2">
      <w:pPr>
        <w:rPr>
          <w:rFonts w:ascii="Times New Roman" w:hAnsi="Times New Roman"/>
          <w:sz w:val="28"/>
          <w:szCs w:val="28"/>
        </w:rPr>
      </w:pPr>
      <w:r w:rsidRPr="00FE4AE2">
        <w:rPr>
          <w:rFonts w:ascii="Times New Roman" w:hAnsi="Times New Roman"/>
          <w:sz w:val="28"/>
          <w:szCs w:val="28"/>
        </w:rPr>
        <w:t>2.2. Организация местного самоуправления в муниципальном образовании Осло</w:t>
      </w:r>
      <w:r w:rsidR="00BA0EA8">
        <w:rPr>
          <w:rFonts w:ascii="Times New Roman" w:hAnsi="Times New Roman"/>
          <w:sz w:val="28"/>
          <w:szCs w:val="28"/>
        </w:rPr>
        <w:t>…………………………………………………………………………........20</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 xml:space="preserve">Заключение </w:t>
      </w:r>
      <w:r w:rsidR="00BA0EA8">
        <w:rPr>
          <w:rFonts w:ascii="Times New Roman" w:hAnsi="Times New Roman"/>
          <w:sz w:val="28"/>
          <w:szCs w:val="28"/>
        </w:rPr>
        <w:t>………………………………………………………………………26</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Список литературы</w:t>
      </w:r>
      <w:r w:rsidR="00BA0EA8">
        <w:rPr>
          <w:rFonts w:ascii="Times New Roman" w:hAnsi="Times New Roman"/>
          <w:sz w:val="28"/>
          <w:szCs w:val="28"/>
        </w:rPr>
        <w:t>………………………………………………………………27</w:t>
      </w: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p>
    <w:p w:rsidR="008A51C0" w:rsidRDefault="008A51C0" w:rsidP="00FE4AE2">
      <w:pPr>
        <w:rPr>
          <w:rFonts w:ascii="Times New Roman" w:hAnsi="Times New Roman"/>
          <w:sz w:val="28"/>
          <w:szCs w:val="28"/>
        </w:rPr>
      </w:pPr>
    </w:p>
    <w:p w:rsidR="00810A8B" w:rsidRPr="00FE4AE2" w:rsidRDefault="00810A8B" w:rsidP="00FE4AE2">
      <w:pPr>
        <w:rPr>
          <w:rFonts w:ascii="Times New Roman" w:hAnsi="Times New Roman"/>
          <w:sz w:val="28"/>
          <w:szCs w:val="28"/>
        </w:rPr>
      </w:pPr>
    </w:p>
    <w:p w:rsidR="008A51C0" w:rsidRPr="00FE4AE2" w:rsidRDefault="008A51C0" w:rsidP="00FE4AE2">
      <w:pPr>
        <w:jc w:val="center"/>
        <w:rPr>
          <w:rFonts w:ascii="Times New Roman" w:hAnsi="Times New Roman"/>
          <w:b/>
          <w:sz w:val="28"/>
          <w:szCs w:val="28"/>
        </w:rPr>
      </w:pPr>
      <w:r w:rsidRPr="00FE4AE2">
        <w:rPr>
          <w:rFonts w:ascii="Times New Roman" w:hAnsi="Times New Roman"/>
          <w:b/>
          <w:sz w:val="28"/>
          <w:szCs w:val="28"/>
        </w:rPr>
        <w:lastRenderedPageBreak/>
        <w:t>Введение.</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В преамбуле Европейской хартии местного самоуправления содержится положение о том, что местное самоуправление является одной из главных основ любого демократического строя. Местное самоуправление позволяет непосредственным образом реализовать именно на местном уровне право граждан участвовать в управлении государственными делами. Защита и укрепление местного самоуправления способствуют построению государства, основанного на принципах демократии и децентрализации власти. Статья 2 Европейской хартии закрепляет, что принцип местного самоуправления должен быть признан во внутреннем законодательстве и, по возможности, в конституции государства.</w:t>
      </w:r>
    </w:p>
    <w:p w:rsidR="00B04D6C" w:rsidRPr="00FE4AE2" w:rsidRDefault="008A51C0" w:rsidP="00FE4AE2">
      <w:pPr>
        <w:rPr>
          <w:rFonts w:ascii="Times New Roman" w:hAnsi="Times New Roman"/>
          <w:sz w:val="28"/>
          <w:szCs w:val="28"/>
        </w:rPr>
      </w:pPr>
      <w:r w:rsidRPr="00FE4AE2">
        <w:rPr>
          <w:rFonts w:ascii="Times New Roman" w:hAnsi="Times New Roman"/>
          <w:sz w:val="28"/>
          <w:szCs w:val="28"/>
        </w:rPr>
        <w:t>Чтобы провести сравнительно-правовой анализ основ местного самоуправления в Росс</w:t>
      </w:r>
      <w:r w:rsidR="00B04D6C" w:rsidRPr="00FE4AE2">
        <w:rPr>
          <w:rFonts w:ascii="Times New Roman" w:hAnsi="Times New Roman"/>
          <w:sz w:val="28"/>
          <w:szCs w:val="28"/>
        </w:rPr>
        <w:t>ии и Норвегии, необходимо отметить, что  местное самоуправление - независимое основание общественной жизни, оно по своей сути та опора, которая обеспечивает реализацию интересов проживающих на компактных территориях граждан.</w:t>
      </w:r>
    </w:p>
    <w:p w:rsidR="008A51C0" w:rsidRPr="00FE4AE2" w:rsidRDefault="00B04D6C" w:rsidP="00FE4AE2">
      <w:pPr>
        <w:rPr>
          <w:rFonts w:ascii="Times New Roman" w:hAnsi="Times New Roman"/>
          <w:sz w:val="28"/>
          <w:szCs w:val="28"/>
        </w:rPr>
      </w:pPr>
      <w:r w:rsidRPr="00FE4AE2">
        <w:rPr>
          <w:rFonts w:ascii="Times New Roman" w:hAnsi="Times New Roman"/>
          <w:sz w:val="28"/>
          <w:szCs w:val="28"/>
        </w:rPr>
        <w:t xml:space="preserve">Таким образом, оно выступает как неотъемлемая часть гражданского общества и форма выражения власти </w:t>
      </w:r>
      <w:r w:rsidR="00FE4AE2">
        <w:rPr>
          <w:rFonts w:ascii="Times New Roman" w:hAnsi="Times New Roman"/>
          <w:sz w:val="28"/>
          <w:szCs w:val="28"/>
        </w:rPr>
        <w:t xml:space="preserve">народа и в этой работе я хочу рассмотреть основные черты и специфику организации местного самоуправления в России и Норвегии на примере городского округа Саранск и муниципального образования Осло. </w:t>
      </w:r>
    </w:p>
    <w:p w:rsidR="008A51C0" w:rsidRPr="00FE4AE2" w:rsidRDefault="008A51C0"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B04D6C" w:rsidRPr="00FE4AE2" w:rsidRDefault="00B04D6C" w:rsidP="00FE4AE2">
      <w:pPr>
        <w:rPr>
          <w:rFonts w:ascii="Times New Roman" w:hAnsi="Times New Roman"/>
          <w:sz w:val="28"/>
          <w:szCs w:val="28"/>
        </w:rPr>
      </w:pPr>
    </w:p>
    <w:p w:rsidR="008A51C0" w:rsidRDefault="008A51C0" w:rsidP="00FE4AE2">
      <w:pPr>
        <w:rPr>
          <w:rFonts w:ascii="Times New Roman" w:hAnsi="Times New Roman"/>
          <w:sz w:val="28"/>
          <w:szCs w:val="28"/>
        </w:rPr>
      </w:pPr>
    </w:p>
    <w:p w:rsidR="00FE4AE2" w:rsidRPr="00FE4AE2" w:rsidRDefault="00FE4AE2" w:rsidP="00FE4AE2">
      <w:pPr>
        <w:rPr>
          <w:rFonts w:ascii="Times New Roman" w:hAnsi="Times New Roman"/>
          <w:sz w:val="28"/>
          <w:szCs w:val="28"/>
        </w:rPr>
      </w:pPr>
    </w:p>
    <w:p w:rsidR="00EE1081" w:rsidRPr="00FE4AE2" w:rsidRDefault="00EE1081" w:rsidP="00FE4AE2">
      <w:pPr>
        <w:jc w:val="center"/>
        <w:rPr>
          <w:rFonts w:ascii="Times New Roman" w:hAnsi="Times New Roman"/>
          <w:b/>
          <w:sz w:val="28"/>
          <w:szCs w:val="28"/>
        </w:rPr>
      </w:pPr>
      <w:r w:rsidRPr="00FE4AE2">
        <w:rPr>
          <w:rFonts w:ascii="Times New Roman" w:hAnsi="Times New Roman"/>
          <w:b/>
          <w:sz w:val="28"/>
          <w:szCs w:val="28"/>
        </w:rPr>
        <w:lastRenderedPageBreak/>
        <w:t>Глава 1. Основы организации местного самоуправления в России и Норвегии.</w:t>
      </w:r>
    </w:p>
    <w:p w:rsidR="008A51C0" w:rsidRPr="00FE4AE2" w:rsidRDefault="00EE1081" w:rsidP="00FE4AE2">
      <w:pPr>
        <w:jc w:val="center"/>
        <w:rPr>
          <w:rFonts w:ascii="Times New Roman" w:hAnsi="Times New Roman"/>
          <w:b/>
          <w:sz w:val="28"/>
          <w:szCs w:val="28"/>
        </w:rPr>
      </w:pPr>
      <w:r w:rsidRPr="00FE4AE2">
        <w:rPr>
          <w:rFonts w:ascii="Times New Roman" w:hAnsi="Times New Roman"/>
          <w:b/>
          <w:sz w:val="28"/>
          <w:szCs w:val="28"/>
        </w:rPr>
        <w:t>1.1.</w:t>
      </w:r>
      <w:r w:rsidRPr="00FE4AE2">
        <w:rPr>
          <w:rFonts w:ascii="Times New Roman" w:hAnsi="Times New Roman"/>
          <w:b/>
          <w:sz w:val="28"/>
          <w:szCs w:val="28"/>
        </w:rPr>
        <w:tab/>
        <w:t>Общая характеристика основ местного самоуправления в России.</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Понятие «основы местного самоуправления» является новым в отечественном государствоведении. Впервые оно было закреплено в Федеральном законе от 28 августа 1995 г. № 154-ФЗ «Об общих принципах</w:t>
      </w:r>
      <w:r w:rsidR="00EE1081" w:rsidRPr="00FE4AE2">
        <w:rPr>
          <w:rFonts w:ascii="Times New Roman" w:hAnsi="Times New Roman"/>
          <w:sz w:val="28"/>
          <w:szCs w:val="28"/>
        </w:rPr>
        <w:t xml:space="preserve"> </w:t>
      </w:r>
      <w:r w:rsidRPr="00FE4AE2">
        <w:rPr>
          <w:rFonts w:ascii="Times New Roman" w:hAnsi="Times New Roman"/>
          <w:sz w:val="28"/>
          <w:szCs w:val="28"/>
        </w:rPr>
        <w:t>организации местного самоуправления в Российской Федерации» в связи</w:t>
      </w:r>
      <w:r w:rsidR="00EE1081" w:rsidRPr="00FE4AE2">
        <w:rPr>
          <w:rFonts w:ascii="Times New Roman" w:hAnsi="Times New Roman"/>
          <w:sz w:val="28"/>
          <w:szCs w:val="28"/>
        </w:rPr>
        <w:t xml:space="preserve"> </w:t>
      </w:r>
      <w:r w:rsidRPr="00FE4AE2">
        <w:rPr>
          <w:rFonts w:ascii="Times New Roman" w:hAnsi="Times New Roman"/>
          <w:sz w:val="28"/>
          <w:szCs w:val="28"/>
        </w:rPr>
        <w:t>с необходимостью установления основополагающих начал деятельности</w:t>
      </w:r>
      <w:r w:rsidR="00EE1081" w:rsidRPr="00FE4AE2">
        <w:rPr>
          <w:rFonts w:ascii="Times New Roman" w:hAnsi="Times New Roman"/>
          <w:sz w:val="28"/>
          <w:szCs w:val="28"/>
        </w:rPr>
        <w:t xml:space="preserve"> </w:t>
      </w:r>
      <w:r w:rsidRPr="00FE4AE2">
        <w:rPr>
          <w:rFonts w:ascii="Times New Roman" w:hAnsi="Times New Roman"/>
          <w:sz w:val="28"/>
          <w:szCs w:val="28"/>
        </w:rPr>
        <w:t>населения по осуществлению местного самоуправления.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Кроме того, основы местного самоуправления призваны подчеркнуть</w:t>
      </w:r>
      <w:r w:rsidR="00FE4AE2">
        <w:rPr>
          <w:rFonts w:ascii="Times New Roman" w:hAnsi="Times New Roman"/>
          <w:sz w:val="28"/>
          <w:szCs w:val="28"/>
        </w:rPr>
        <w:t xml:space="preserve"> </w:t>
      </w:r>
      <w:r w:rsidRPr="00FE4AE2">
        <w:rPr>
          <w:rFonts w:ascii="Times New Roman" w:hAnsi="Times New Roman"/>
          <w:sz w:val="28"/>
          <w:szCs w:val="28"/>
        </w:rPr>
        <w:t>особенности и специфику правового регулирования общественных отношений на уровне местного самоуправления.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Правовая основа местного самоуправления занимает важное место</w:t>
      </w:r>
      <w:r w:rsidR="00FE4AE2">
        <w:rPr>
          <w:rFonts w:ascii="Times New Roman" w:hAnsi="Times New Roman"/>
          <w:sz w:val="28"/>
          <w:szCs w:val="28"/>
        </w:rPr>
        <w:t xml:space="preserve"> </w:t>
      </w:r>
      <w:r w:rsidRPr="00FE4AE2">
        <w:rPr>
          <w:rFonts w:ascii="Times New Roman" w:hAnsi="Times New Roman"/>
          <w:sz w:val="28"/>
          <w:szCs w:val="28"/>
        </w:rPr>
        <w:t>среди основ организации муниципальной власти как в России в целом, так</w:t>
      </w:r>
      <w:r w:rsidR="00EE1081" w:rsidRPr="00FE4AE2">
        <w:rPr>
          <w:rFonts w:ascii="Times New Roman" w:hAnsi="Times New Roman"/>
          <w:sz w:val="28"/>
          <w:szCs w:val="28"/>
        </w:rPr>
        <w:t xml:space="preserve"> </w:t>
      </w:r>
      <w:r w:rsidRPr="00FE4AE2">
        <w:rPr>
          <w:rFonts w:ascii="Times New Roman" w:hAnsi="Times New Roman"/>
          <w:sz w:val="28"/>
          <w:szCs w:val="28"/>
        </w:rPr>
        <w:t>и в субъектах РФ в частности. Это связано с тем, что право в современном</w:t>
      </w:r>
      <w:r w:rsidR="00EE1081" w:rsidRPr="00FE4AE2">
        <w:rPr>
          <w:rFonts w:ascii="Times New Roman" w:hAnsi="Times New Roman"/>
          <w:sz w:val="28"/>
          <w:szCs w:val="28"/>
        </w:rPr>
        <w:t xml:space="preserve"> </w:t>
      </w:r>
      <w:r w:rsidRPr="00FE4AE2">
        <w:rPr>
          <w:rFonts w:ascii="Times New Roman" w:hAnsi="Times New Roman"/>
          <w:sz w:val="28"/>
          <w:szCs w:val="28"/>
        </w:rPr>
        <w:t>обществе выступает важнейшим регулятором различных социальных отношений, в том числе возникающим в области организации местного самоуправления. Территориальные, организационные, финансовые и экономические условия осуществления местного самоуправления находят отражение</w:t>
      </w:r>
      <w:r w:rsidR="00FE4AE2">
        <w:rPr>
          <w:rFonts w:ascii="Times New Roman" w:hAnsi="Times New Roman"/>
          <w:sz w:val="28"/>
          <w:szCs w:val="28"/>
        </w:rPr>
        <w:t xml:space="preserve"> </w:t>
      </w:r>
      <w:r w:rsidRPr="00FE4AE2">
        <w:rPr>
          <w:rFonts w:ascii="Times New Roman" w:hAnsi="Times New Roman"/>
          <w:sz w:val="28"/>
          <w:szCs w:val="28"/>
        </w:rPr>
        <w:t>в праве, конституируются в соответствующих муниципально-правовых</w:t>
      </w:r>
      <w:r w:rsidR="00FE4AE2">
        <w:rPr>
          <w:rFonts w:ascii="Times New Roman" w:hAnsi="Times New Roman"/>
          <w:sz w:val="28"/>
          <w:szCs w:val="28"/>
        </w:rPr>
        <w:t xml:space="preserve"> </w:t>
      </w:r>
      <w:r w:rsidRPr="00FE4AE2">
        <w:rPr>
          <w:rFonts w:ascii="Times New Roman" w:hAnsi="Times New Roman"/>
          <w:sz w:val="28"/>
          <w:szCs w:val="28"/>
        </w:rPr>
        <w:t>институтах и реализуются посредством правовых механизмов.</w:t>
      </w:r>
    </w:p>
    <w:p w:rsidR="00EE1081" w:rsidRPr="00FE4AE2" w:rsidRDefault="008A51C0" w:rsidP="00FE4AE2">
      <w:pPr>
        <w:rPr>
          <w:rFonts w:ascii="Times New Roman" w:hAnsi="Times New Roman"/>
          <w:sz w:val="28"/>
          <w:szCs w:val="28"/>
        </w:rPr>
      </w:pPr>
      <w:r w:rsidRPr="00FE4AE2">
        <w:rPr>
          <w:rFonts w:ascii="Times New Roman" w:hAnsi="Times New Roman"/>
          <w:sz w:val="28"/>
          <w:szCs w:val="28"/>
        </w:rPr>
        <w:t>Общие и специальные основы местного самоуправления находят свое</w:t>
      </w:r>
      <w:r w:rsidR="00FE4AE2">
        <w:rPr>
          <w:rFonts w:ascii="Times New Roman" w:hAnsi="Times New Roman"/>
          <w:sz w:val="28"/>
          <w:szCs w:val="28"/>
        </w:rPr>
        <w:t xml:space="preserve"> </w:t>
      </w:r>
      <w:r w:rsidRPr="00FE4AE2">
        <w:rPr>
          <w:rFonts w:ascii="Times New Roman" w:hAnsi="Times New Roman"/>
          <w:sz w:val="28"/>
          <w:szCs w:val="28"/>
        </w:rPr>
        <w:t>отражение в ме</w:t>
      </w:r>
      <w:r w:rsidR="00EE1081" w:rsidRPr="00FE4AE2">
        <w:rPr>
          <w:rFonts w:ascii="Times New Roman" w:hAnsi="Times New Roman"/>
          <w:sz w:val="28"/>
          <w:szCs w:val="28"/>
        </w:rPr>
        <w:t>ждународных, федеральных, регио</w:t>
      </w:r>
      <w:r w:rsidRPr="00FE4AE2">
        <w:rPr>
          <w:rFonts w:ascii="Times New Roman" w:hAnsi="Times New Roman"/>
          <w:sz w:val="28"/>
          <w:szCs w:val="28"/>
        </w:rPr>
        <w:t>нальных и муниципальных правовых источниках, определенных в ст. 4 Закона об общих принципах организации местного самоуправления.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При этом, поскольку местное самоуправление является самостоятельной формой народовластия, в Конституции РФ и федеральных законах</w:t>
      </w:r>
      <w:r w:rsidR="00EE1081" w:rsidRPr="00FE4AE2">
        <w:rPr>
          <w:rFonts w:ascii="Times New Roman" w:hAnsi="Times New Roman"/>
          <w:sz w:val="28"/>
          <w:szCs w:val="28"/>
        </w:rPr>
        <w:t xml:space="preserve"> </w:t>
      </w:r>
      <w:r w:rsidRPr="00FE4AE2">
        <w:rPr>
          <w:rFonts w:ascii="Times New Roman" w:hAnsi="Times New Roman"/>
          <w:sz w:val="28"/>
          <w:szCs w:val="28"/>
        </w:rPr>
        <w:t>закрепляются только наиболее принципиальные, важные, общие для всех</w:t>
      </w:r>
      <w:r w:rsidR="00EE1081" w:rsidRPr="00FE4AE2">
        <w:rPr>
          <w:rFonts w:ascii="Times New Roman" w:hAnsi="Times New Roman"/>
          <w:sz w:val="28"/>
          <w:szCs w:val="28"/>
        </w:rPr>
        <w:t xml:space="preserve"> </w:t>
      </w:r>
      <w:r w:rsidRPr="00FE4AE2">
        <w:rPr>
          <w:rFonts w:ascii="Times New Roman" w:hAnsi="Times New Roman"/>
          <w:sz w:val="28"/>
          <w:szCs w:val="28"/>
        </w:rPr>
        <w:t>субъектов Федерации, муниципальных образований правовые положения</w:t>
      </w:r>
      <w:r w:rsidR="00EE1081" w:rsidRPr="00FE4AE2">
        <w:rPr>
          <w:rFonts w:ascii="Times New Roman" w:hAnsi="Times New Roman"/>
          <w:sz w:val="28"/>
          <w:szCs w:val="28"/>
        </w:rPr>
        <w:t xml:space="preserve"> </w:t>
      </w:r>
      <w:r w:rsidRPr="00FE4AE2">
        <w:rPr>
          <w:rFonts w:ascii="Times New Roman" w:hAnsi="Times New Roman"/>
          <w:sz w:val="28"/>
          <w:szCs w:val="28"/>
        </w:rPr>
        <w:t>(основы) его организации. В соответствии с ними принимаются законы</w:t>
      </w:r>
      <w:r w:rsidR="00EE1081" w:rsidRPr="00FE4AE2">
        <w:rPr>
          <w:rFonts w:ascii="Times New Roman" w:hAnsi="Times New Roman"/>
          <w:sz w:val="28"/>
          <w:szCs w:val="28"/>
        </w:rPr>
        <w:t xml:space="preserve"> </w:t>
      </w:r>
      <w:r w:rsidRPr="00FE4AE2">
        <w:rPr>
          <w:rFonts w:ascii="Times New Roman" w:hAnsi="Times New Roman"/>
          <w:sz w:val="28"/>
          <w:szCs w:val="28"/>
        </w:rPr>
        <w:t>или уставы субъектов РФ, уставы муниципальных образований, содержащие правовые нормы, детализирующие и конкретизирующие положения</w:t>
      </w:r>
      <w:r w:rsidR="00EE1081" w:rsidRPr="00FE4AE2">
        <w:rPr>
          <w:rFonts w:ascii="Times New Roman" w:hAnsi="Times New Roman"/>
          <w:sz w:val="28"/>
          <w:szCs w:val="28"/>
        </w:rPr>
        <w:t xml:space="preserve"> </w:t>
      </w:r>
      <w:r w:rsidRPr="00FE4AE2">
        <w:rPr>
          <w:rFonts w:ascii="Times New Roman" w:hAnsi="Times New Roman"/>
          <w:sz w:val="28"/>
          <w:szCs w:val="28"/>
        </w:rPr>
        <w:t>Конституции РФ и федеральных законов.</w:t>
      </w:r>
    </w:p>
    <w:p w:rsidR="008A51C0" w:rsidRPr="00FE4AE2" w:rsidRDefault="008A51C0" w:rsidP="00FE4AE2">
      <w:pPr>
        <w:rPr>
          <w:rFonts w:ascii="Times New Roman" w:hAnsi="Times New Roman"/>
          <w:sz w:val="28"/>
          <w:szCs w:val="28"/>
        </w:rPr>
      </w:pP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lastRenderedPageBreak/>
        <w:t>Таким образом, основы местного самоуправления можно определить</w:t>
      </w:r>
      <w:r w:rsidR="00FE4AE2">
        <w:rPr>
          <w:rFonts w:ascii="Times New Roman" w:hAnsi="Times New Roman"/>
          <w:sz w:val="28"/>
          <w:szCs w:val="28"/>
        </w:rPr>
        <w:t xml:space="preserve"> </w:t>
      </w:r>
      <w:r w:rsidRPr="00FE4AE2">
        <w:rPr>
          <w:rFonts w:ascii="Times New Roman" w:hAnsi="Times New Roman"/>
          <w:sz w:val="28"/>
          <w:szCs w:val="28"/>
        </w:rPr>
        <w:t>как совокупность правовых норм, содержащихся в ме</w:t>
      </w:r>
      <w:r w:rsidR="00EE1081" w:rsidRPr="00FE4AE2">
        <w:rPr>
          <w:rFonts w:ascii="Times New Roman" w:hAnsi="Times New Roman"/>
          <w:sz w:val="28"/>
          <w:szCs w:val="28"/>
        </w:rPr>
        <w:t>ждународных, федеральных, регио</w:t>
      </w:r>
      <w:r w:rsidRPr="00FE4AE2">
        <w:rPr>
          <w:rFonts w:ascii="Times New Roman" w:hAnsi="Times New Roman"/>
          <w:sz w:val="28"/>
          <w:szCs w:val="28"/>
        </w:rPr>
        <w:t>нальных и муниципальных правовых актах и закрепляющих</w:t>
      </w:r>
      <w:r w:rsidR="00EE1081" w:rsidRPr="00FE4AE2">
        <w:rPr>
          <w:rFonts w:ascii="Times New Roman" w:hAnsi="Times New Roman"/>
          <w:sz w:val="28"/>
          <w:szCs w:val="28"/>
        </w:rPr>
        <w:t xml:space="preserve"> </w:t>
      </w:r>
      <w:r w:rsidRPr="00FE4AE2">
        <w:rPr>
          <w:rFonts w:ascii="Times New Roman" w:hAnsi="Times New Roman"/>
          <w:sz w:val="28"/>
          <w:szCs w:val="28"/>
        </w:rPr>
        <w:t>в соответствии с политическими, экономическими и социальными основами</w:t>
      </w:r>
      <w:r w:rsidR="00EE1081" w:rsidRPr="00FE4AE2">
        <w:rPr>
          <w:rFonts w:ascii="Times New Roman" w:hAnsi="Times New Roman"/>
          <w:sz w:val="28"/>
          <w:szCs w:val="28"/>
        </w:rPr>
        <w:t xml:space="preserve"> </w:t>
      </w:r>
      <w:r w:rsidRPr="00FE4AE2">
        <w:rPr>
          <w:rFonts w:ascii="Times New Roman" w:hAnsi="Times New Roman"/>
          <w:sz w:val="28"/>
          <w:szCs w:val="28"/>
        </w:rPr>
        <w:t>конституционного строя Российской Федерации наиболее принципиальные,</w:t>
      </w:r>
      <w:r w:rsidR="00EE1081" w:rsidRPr="00FE4AE2">
        <w:rPr>
          <w:rFonts w:ascii="Times New Roman" w:hAnsi="Times New Roman"/>
          <w:sz w:val="28"/>
          <w:szCs w:val="28"/>
        </w:rPr>
        <w:t xml:space="preserve"> </w:t>
      </w:r>
      <w:r w:rsidRPr="00FE4AE2">
        <w:rPr>
          <w:rFonts w:ascii="Times New Roman" w:hAnsi="Times New Roman"/>
          <w:sz w:val="28"/>
          <w:szCs w:val="28"/>
        </w:rPr>
        <w:t>важные и общие для всех субъектов РФ, муниципальных образований территориальные, правовые, организационные и финансово-экономические</w:t>
      </w:r>
      <w:r w:rsidR="00FE4AE2">
        <w:rPr>
          <w:rFonts w:ascii="Times New Roman" w:hAnsi="Times New Roman"/>
          <w:sz w:val="28"/>
          <w:szCs w:val="28"/>
        </w:rPr>
        <w:t xml:space="preserve"> </w:t>
      </w:r>
      <w:r w:rsidRPr="00FE4AE2">
        <w:rPr>
          <w:rFonts w:ascii="Times New Roman" w:hAnsi="Times New Roman"/>
          <w:sz w:val="28"/>
          <w:szCs w:val="28"/>
        </w:rPr>
        <w:t>начала деятельности населения по решению вопросов местного значения.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Конституция РФ признает и гарантирует местное самоуправление, раскрывая и закрепляя его сущностные проявления, основные задачи и функции в ст. 3, 12, 15, 18, 24, 32, 33, 46, 68, 72, 97, 130—133. Глава 1 Конституции</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РФ «Основы конституционного строя» относит местное самоуправление</w:t>
      </w:r>
      <w:r w:rsidR="00EE1081" w:rsidRPr="00FE4AE2">
        <w:rPr>
          <w:rFonts w:ascii="Times New Roman" w:hAnsi="Times New Roman"/>
          <w:sz w:val="28"/>
          <w:szCs w:val="28"/>
        </w:rPr>
        <w:t xml:space="preserve"> </w:t>
      </w:r>
      <w:r w:rsidRPr="00FE4AE2">
        <w:rPr>
          <w:rFonts w:ascii="Times New Roman" w:hAnsi="Times New Roman"/>
          <w:sz w:val="28"/>
          <w:szCs w:val="28"/>
        </w:rPr>
        <w:t>к числу одной из основ конституционного строя Российской Федерации,</w:t>
      </w:r>
      <w:r w:rsidR="00EE1081" w:rsidRPr="00FE4AE2">
        <w:rPr>
          <w:rFonts w:ascii="Times New Roman" w:hAnsi="Times New Roman"/>
          <w:sz w:val="28"/>
          <w:szCs w:val="28"/>
        </w:rPr>
        <w:t xml:space="preserve"> </w:t>
      </w:r>
      <w:r w:rsidRPr="00FE4AE2">
        <w:rPr>
          <w:rFonts w:ascii="Times New Roman" w:hAnsi="Times New Roman"/>
          <w:sz w:val="28"/>
          <w:szCs w:val="28"/>
        </w:rPr>
        <w:t>выражающего гуманную сущность устоев российского государства, принадлежность России к сообществу демократических правовых государств.</w:t>
      </w:r>
    </w:p>
    <w:p w:rsidR="00EE1081" w:rsidRPr="00FE4AE2" w:rsidRDefault="008A51C0" w:rsidP="00FE4AE2">
      <w:pPr>
        <w:rPr>
          <w:rFonts w:ascii="Times New Roman" w:hAnsi="Times New Roman"/>
          <w:sz w:val="28"/>
          <w:szCs w:val="28"/>
        </w:rPr>
      </w:pPr>
      <w:r w:rsidRPr="00FE4AE2">
        <w:rPr>
          <w:rFonts w:ascii="Times New Roman" w:hAnsi="Times New Roman"/>
          <w:sz w:val="28"/>
          <w:szCs w:val="28"/>
        </w:rPr>
        <w:t>Конституционный статус местного самоуправления отражен и в Законе</w:t>
      </w:r>
      <w:r w:rsidR="00FE4AE2">
        <w:rPr>
          <w:rFonts w:ascii="Times New Roman" w:hAnsi="Times New Roman"/>
          <w:sz w:val="28"/>
          <w:szCs w:val="28"/>
        </w:rPr>
        <w:t xml:space="preserve"> </w:t>
      </w:r>
      <w:r w:rsidRPr="00FE4AE2">
        <w:rPr>
          <w:rFonts w:ascii="Times New Roman" w:hAnsi="Times New Roman"/>
          <w:sz w:val="28"/>
          <w:szCs w:val="28"/>
        </w:rPr>
        <w:t>об общих принципах организации местного самоуправления. В ст. 1 этого</w:t>
      </w:r>
      <w:r w:rsidR="00EE1081" w:rsidRPr="00FE4AE2">
        <w:rPr>
          <w:rFonts w:ascii="Times New Roman" w:hAnsi="Times New Roman"/>
          <w:sz w:val="28"/>
          <w:szCs w:val="28"/>
        </w:rPr>
        <w:t xml:space="preserve"> </w:t>
      </w:r>
      <w:r w:rsidRPr="00FE4AE2">
        <w:rPr>
          <w:rFonts w:ascii="Times New Roman" w:hAnsi="Times New Roman"/>
          <w:sz w:val="28"/>
          <w:szCs w:val="28"/>
        </w:rPr>
        <w:t>закона отмечается, что местное самоуправление составляет одну из основ</w:t>
      </w:r>
      <w:r w:rsidR="00EE1081" w:rsidRPr="00FE4AE2">
        <w:rPr>
          <w:rFonts w:ascii="Times New Roman" w:hAnsi="Times New Roman"/>
          <w:sz w:val="28"/>
          <w:szCs w:val="28"/>
        </w:rPr>
        <w:t xml:space="preserve"> </w:t>
      </w:r>
      <w:r w:rsidRPr="00FE4AE2">
        <w:rPr>
          <w:rFonts w:ascii="Times New Roman" w:hAnsi="Times New Roman"/>
          <w:sz w:val="28"/>
          <w:szCs w:val="28"/>
        </w:rPr>
        <w:t>конституционного строя, признается, гарантируется и осуществляется</w:t>
      </w:r>
      <w:r w:rsidR="00EE1081" w:rsidRPr="00FE4AE2">
        <w:rPr>
          <w:rFonts w:ascii="Times New Roman" w:hAnsi="Times New Roman"/>
          <w:sz w:val="28"/>
          <w:szCs w:val="28"/>
        </w:rPr>
        <w:t xml:space="preserve"> </w:t>
      </w:r>
      <w:r w:rsidRPr="00FE4AE2">
        <w:rPr>
          <w:rFonts w:ascii="Times New Roman" w:hAnsi="Times New Roman"/>
          <w:sz w:val="28"/>
          <w:szCs w:val="28"/>
        </w:rPr>
        <w:t>на всей территории РФ.</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Самостоятельность местного самоуправления в пределах своих полномочий (ст. 12 Конституции РФ) гарантируется Конституцией и дополняется принципом организационной обособленности местного самоуправления, выражающейся в том, что органы местного самоуправления не входят</w:t>
      </w:r>
      <w:r w:rsidR="00EE1081" w:rsidRPr="00FE4AE2">
        <w:rPr>
          <w:rFonts w:ascii="Times New Roman" w:hAnsi="Times New Roman"/>
          <w:sz w:val="28"/>
          <w:szCs w:val="28"/>
        </w:rPr>
        <w:t xml:space="preserve"> </w:t>
      </w:r>
      <w:r w:rsidRPr="00FE4AE2">
        <w:rPr>
          <w:rFonts w:ascii="Times New Roman" w:hAnsi="Times New Roman"/>
          <w:sz w:val="28"/>
          <w:szCs w:val="28"/>
        </w:rPr>
        <w:t>в систему органов государственной власти. Самостоятельность местного</w:t>
      </w:r>
      <w:r w:rsidR="00EE1081" w:rsidRPr="00FE4AE2">
        <w:rPr>
          <w:rFonts w:ascii="Times New Roman" w:hAnsi="Times New Roman"/>
          <w:sz w:val="28"/>
          <w:szCs w:val="28"/>
        </w:rPr>
        <w:t xml:space="preserve"> </w:t>
      </w:r>
      <w:r w:rsidRPr="00FE4AE2">
        <w:rPr>
          <w:rFonts w:ascii="Times New Roman" w:hAnsi="Times New Roman"/>
          <w:sz w:val="28"/>
          <w:szCs w:val="28"/>
        </w:rPr>
        <w:t>самоуправления предполагает выделение и законодательное закрепление</w:t>
      </w:r>
      <w:r w:rsidR="00EE1081" w:rsidRPr="00FE4AE2">
        <w:rPr>
          <w:rFonts w:ascii="Times New Roman" w:hAnsi="Times New Roman"/>
          <w:sz w:val="28"/>
          <w:szCs w:val="28"/>
        </w:rPr>
        <w:t xml:space="preserve"> </w:t>
      </w:r>
      <w:r w:rsidRPr="00FE4AE2">
        <w:rPr>
          <w:rFonts w:ascii="Times New Roman" w:hAnsi="Times New Roman"/>
          <w:sz w:val="28"/>
          <w:szCs w:val="28"/>
        </w:rPr>
        <w:t>круга вопросов местного значения, отнесенных к ведению местного самоуправления, решение которых осуществляется населением и (или) органами местного</w:t>
      </w:r>
      <w:r w:rsidR="00EE1081" w:rsidRPr="00FE4AE2">
        <w:rPr>
          <w:rFonts w:ascii="Times New Roman" w:hAnsi="Times New Roman"/>
          <w:sz w:val="28"/>
          <w:szCs w:val="28"/>
        </w:rPr>
        <w:t xml:space="preserve"> </w:t>
      </w:r>
      <w:r w:rsidRPr="00FE4AE2">
        <w:rPr>
          <w:rFonts w:ascii="Times New Roman" w:hAnsi="Times New Roman"/>
          <w:sz w:val="28"/>
          <w:szCs w:val="28"/>
        </w:rPr>
        <w:t>самоуправления. Непосредственно в Конституции РФ конкретный перечень таких вопросов не устанавливается, но отмечается (ст.130), что местное самоуправление призвано обеспечить самостоятельное</w:t>
      </w:r>
      <w:r w:rsidR="00EE1081" w:rsidRPr="00FE4AE2">
        <w:rPr>
          <w:rFonts w:ascii="Times New Roman" w:hAnsi="Times New Roman"/>
          <w:sz w:val="28"/>
          <w:szCs w:val="28"/>
        </w:rPr>
        <w:t xml:space="preserve"> </w:t>
      </w:r>
      <w:r w:rsidRPr="00FE4AE2">
        <w:rPr>
          <w:rFonts w:ascii="Times New Roman" w:hAnsi="Times New Roman"/>
          <w:sz w:val="28"/>
          <w:szCs w:val="28"/>
        </w:rPr>
        <w:t>решение населением вопросов местного значения, владение, пользование</w:t>
      </w:r>
      <w:r w:rsidR="00EE1081" w:rsidRPr="00FE4AE2">
        <w:rPr>
          <w:rFonts w:ascii="Times New Roman" w:hAnsi="Times New Roman"/>
          <w:sz w:val="28"/>
          <w:szCs w:val="28"/>
        </w:rPr>
        <w:t xml:space="preserve"> </w:t>
      </w:r>
      <w:r w:rsidRPr="00FE4AE2">
        <w:rPr>
          <w:rFonts w:ascii="Times New Roman" w:hAnsi="Times New Roman"/>
          <w:sz w:val="28"/>
          <w:szCs w:val="28"/>
        </w:rPr>
        <w:t xml:space="preserve">и распоряжение муниципальной собственностью. </w:t>
      </w:r>
    </w:p>
    <w:p w:rsidR="008A51C0" w:rsidRPr="00FE4AE2" w:rsidRDefault="008A51C0" w:rsidP="00FE4AE2">
      <w:pPr>
        <w:rPr>
          <w:rFonts w:ascii="Times New Roman" w:hAnsi="Times New Roman"/>
          <w:sz w:val="28"/>
          <w:szCs w:val="28"/>
        </w:rPr>
      </w:pPr>
    </w:p>
    <w:p w:rsidR="008A51C0" w:rsidRPr="00FE4AE2" w:rsidRDefault="00EE1081" w:rsidP="00FE4AE2">
      <w:pPr>
        <w:rPr>
          <w:rFonts w:ascii="Times New Roman" w:hAnsi="Times New Roman"/>
          <w:sz w:val="28"/>
          <w:szCs w:val="28"/>
        </w:rPr>
      </w:pPr>
      <w:r w:rsidRPr="00FE4AE2">
        <w:rPr>
          <w:rFonts w:ascii="Times New Roman" w:hAnsi="Times New Roman"/>
          <w:sz w:val="28"/>
          <w:szCs w:val="28"/>
        </w:rPr>
        <w:lastRenderedPageBreak/>
        <w:t>Таким образом, местное самоуправление составляет одну из основ конституционн</w:t>
      </w:r>
      <w:r w:rsidR="00BC1A4B" w:rsidRPr="00FE4AE2">
        <w:rPr>
          <w:rFonts w:ascii="Times New Roman" w:hAnsi="Times New Roman"/>
          <w:sz w:val="28"/>
          <w:szCs w:val="28"/>
        </w:rPr>
        <w:t>ого строя Российской Федерации и имеет под собой обширную правовую базу, закрепляющую основы деятельности органов местного самоуправления.</w:t>
      </w:r>
    </w:p>
    <w:p w:rsidR="00F703AC" w:rsidRPr="00FE4AE2" w:rsidRDefault="00F703AC" w:rsidP="00FE4AE2">
      <w:pPr>
        <w:rPr>
          <w:rFonts w:ascii="Times New Roman" w:hAnsi="Times New Roman"/>
          <w:sz w:val="28"/>
          <w:szCs w:val="28"/>
        </w:rPr>
      </w:pPr>
    </w:p>
    <w:p w:rsidR="00F703AC" w:rsidRPr="00FE4AE2" w:rsidRDefault="00F703AC" w:rsidP="00FE4AE2">
      <w:pPr>
        <w:pStyle w:val="a3"/>
        <w:numPr>
          <w:ilvl w:val="1"/>
          <w:numId w:val="7"/>
        </w:numPr>
        <w:jc w:val="center"/>
        <w:rPr>
          <w:rFonts w:ascii="Times New Roman" w:hAnsi="Times New Roman"/>
          <w:b/>
          <w:sz w:val="28"/>
          <w:szCs w:val="28"/>
        </w:rPr>
      </w:pPr>
      <w:r w:rsidRPr="00FE4AE2">
        <w:rPr>
          <w:rFonts w:ascii="Times New Roman" w:hAnsi="Times New Roman"/>
          <w:b/>
          <w:sz w:val="28"/>
          <w:szCs w:val="28"/>
        </w:rPr>
        <w:t>Общая характеристика основ местного самоуправления в Норвегии.</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Скандинавское местное самоуправление обладает специфическими чертами, которые позволяют выделить особую скандинавскую модель местного самоуправления.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Прежде чем описывать основы  местного самоуправления в Норвегии</w:t>
      </w:r>
      <w:r w:rsidR="00E12708" w:rsidRPr="00FE4AE2">
        <w:rPr>
          <w:rFonts w:ascii="Times New Roman" w:hAnsi="Times New Roman"/>
          <w:sz w:val="28"/>
          <w:szCs w:val="28"/>
        </w:rPr>
        <w:t xml:space="preserve"> в муниципальном образовании Осло</w:t>
      </w:r>
      <w:r w:rsidRPr="00FE4AE2">
        <w:rPr>
          <w:rFonts w:ascii="Times New Roman" w:hAnsi="Times New Roman"/>
          <w:sz w:val="28"/>
          <w:szCs w:val="28"/>
        </w:rPr>
        <w:t>, следует немного сказать о том, что история этой скандинавской страны относительно коротка. Как самостоятельное независимое государство, Норвегия появилась на карте Северной Европы лишь в 1905 году, когда была разорвана уния со Швецией, был проведен референдум и норвежский электорат почти единодушно высказался за отделение.</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Местное самоуправление в Норвегии появилось чуть раньше всех этих событий, во времена той самой унии – в 1837 году, когда был принят так называемый закон Ольдермана – Акт о местном самоуправлении. Базовым принципом этого Акта является то, что муниципалитеты могут делать все, что не запрещено законом. Данный закон не регулирует, какие обязанности возлагаются на местные органы власти, эти обязанности прописываются отдельными актами. При этом, важно отметить, что в отличие от других скандинавских стран и большинства европейских, местное самоуправление не прописано в конституции Норвегии, и таким образом не имеет конституционной защиты. Формально правительство и парламент может в любое время повлиять на работу местного самоуправления - Акт от 1837 года включает в себя часть специального законодательства, и может быть в любой момент изменен голосованием в национальном парламенте – Стортинге.</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Норвегия разделена на 19 округов (фюльке) и</w:t>
      </w:r>
      <w:r w:rsidR="00E12708" w:rsidRPr="00FE4AE2">
        <w:rPr>
          <w:rFonts w:ascii="Times New Roman" w:hAnsi="Times New Roman"/>
          <w:sz w:val="28"/>
          <w:szCs w:val="28"/>
        </w:rPr>
        <w:t xml:space="preserve"> 430 муниципалитетов (коммун).</w:t>
      </w:r>
      <w:r w:rsidR="00F703AC" w:rsidRPr="00FE4AE2">
        <w:rPr>
          <w:rFonts w:ascii="Times New Roman" w:hAnsi="Times New Roman"/>
          <w:sz w:val="28"/>
          <w:szCs w:val="28"/>
        </w:rPr>
        <w:t xml:space="preserve"> </w:t>
      </w:r>
      <w:r w:rsidRPr="00FE4AE2">
        <w:rPr>
          <w:rFonts w:ascii="Times New Roman" w:hAnsi="Times New Roman"/>
          <w:sz w:val="28"/>
          <w:szCs w:val="28"/>
        </w:rPr>
        <w:t xml:space="preserve">Столица, Осло, классифицирована и как муниципалитет и как регион, и, </w:t>
      </w:r>
      <w:r w:rsidR="00E12708" w:rsidRPr="00FE4AE2">
        <w:rPr>
          <w:rFonts w:ascii="Times New Roman" w:hAnsi="Times New Roman"/>
          <w:sz w:val="28"/>
          <w:szCs w:val="28"/>
        </w:rPr>
        <w:t>соответственно, наделён</w:t>
      </w:r>
      <w:r w:rsidRPr="00FE4AE2">
        <w:rPr>
          <w:rFonts w:ascii="Times New Roman" w:hAnsi="Times New Roman"/>
          <w:sz w:val="28"/>
          <w:szCs w:val="28"/>
        </w:rPr>
        <w:t xml:space="preserve"> правами и обязанностями того и другого уровня.</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lastRenderedPageBreak/>
        <w:t>Норвегия имеет несколько фрагментарную муниципальную структуру, в том смысле, что имеются очень разные размеры территориальных единиц. Население их варьируется от 1000 человек до полумиллиона жителей. Большинство имеют население менее 5000 человек, и лишь 10 муниципалитетов облад</w:t>
      </w:r>
      <w:r w:rsidR="00E12708" w:rsidRPr="00FE4AE2">
        <w:rPr>
          <w:rFonts w:ascii="Times New Roman" w:hAnsi="Times New Roman"/>
          <w:sz w:val="28"/>
          <w:szCs w:val="28"/>
        </w:rPr>
        <w:t>ают населением более 50 000.</w:t>
      </w:r>
    </w:p>
    <w:p w:rsidR="00E12708" w:rsidRPr="00FE4AE2" w:rsidRDefault="008A51C0" w:rsidP="00FE4AE2">
      <w:pPr>
        <w:rPr>
          <w:rFonts w:ascii="Times New Roman" w:hAnsi="Times New Roman"/>
          <w:sz w:val="28"/>
          <w:szCs w:val="28"/>
        </w:rPr>
      </w:pPr>
      <w:r w:rsidRPr="00FE4AE2">
        <w:rPr>
          <w:rFonts w:ascii="Times New Roman" w:hAnsi="Times New Roman"/>
          <w:sz w:val="28"/>
          <w:szCs w:val="28"/>
        </w:rPr>
        <w:t>Муниципалитеты являются самым важным звеном местной государственной администрации. Местное управление и самоуправление рассматриваются современным законодательством Норвегии как одно целое в отношении коммун и фюльке.</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Муниципалитеты и округа предоставляют две трети всех социальных услуг.</w:t>
      </w:r>
    </w:p>
    <w:p w:rsidR="00E12708" w:rsidRPr="00FE4AE2" w:rsidRDefault="008A51C0" w:rsidP="00FE4AE2">
      <w:pPr>
        <w:rPr>
          <w:rFonts w:ascii="Times New Roman" w:hAnsi="Times New Roman"/>
          <w:sz w:val="28"/>
          <w:szCs w:val="28"/>
        </w:rPr>
      </w:pPr>
      <w:r w:rsidRPr="00FE4AE2">
        <w:rPr>
          <w:rFonts w:ascii="Times New Roman" w:hAnsi="Times New Roman"/>
          <w:sz w:val="28"/>
          <w:szCs w:val="28"/>
        </w:rPr>
        <w:t>Каждый из этих уровней власти финансируется посредством местного налогообложения, пошлин и местных предпринимателей, а также частично за счет поступлений из центральных органов власти и других государственных институтов или займов.</w:t>
      </w:r>
    </w:p>
    <w:p w:rsidR="00E12708" w:rsidRPr="00FE4AE2" w:rsidRDefault="008A51C0" w:rsidP="00FE4AE2">
      <w:pPr>
        <w:rPr>
          <w:rFonts w:ascii="Times New Roman" w:hAnsi="Times New Roman"/>
          <w:sz w:val="28"/>
          <w:szCs w:val="28"/>
        </w:rPr>
      </w:pPr>
      <w:r w:rsidRPr="00FE4AE2">
        <w:rPr>
          <w:rFonts w:ascii="Times New Roman" w:hAnsi="Times New Roman"/>
          <w:sz w:val="28"/>
          <w:szCs w:val="28"/>
        </w:rPr>
        <w:t>Округа и муниципалитеты управляются выборными советами. Центральное правительство в фюльке представлено губернатором, который назначается королем. Выборы проходят раз в четыре года одновременно с общенациональными выборами в Стортинг. Депутатские мандаты распределяются в соответствии с системой пропорционального представительства, и их число варьируется от 13 (в муниципальных советах) и 25 (в окружных советах) до 85.</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Государство сохраняет за собой прерогативу по контролю за органами местного самоуправления в лице коммунального департамента, который может отменять решения этих органов на основании допущенной ошибки при принятии решения; постановление об отмене также может быть принято по собственной инициативе в порядке о</w:t>
      </w:r>
      <w:r w:rsidR="00E12708" w:rsidRPr="00FE4AE2">
        <w:rPr>
          <w:rFonts w:ascii="Times New Roman" w:hAnsi="Times New Roman"/>
          <w:sz w:val="28"/>
          <w:szCs w:val="28"/>
        </w:rPr>
        <w:t>бщего надзора за законностью.</w:t>
      </w:r>
    </w:p>
    <w:p w:rsidR="008A51C0" w:rsidRPr="00FE4AE2" w:rsidRDefault="008A51C0" w:rsidP="00FE4AE2">
      <w:pPr>
        <w:rPr>
          <w:rFonts w:ascii="Times New Roman" w:hAnsi="Times New Roman"/>
          <w:sz w:val="28"/>
          <w:szCs w:val="28"/>
        </w:rPr>
      </w:pPr>
      <w:r w:rsidRPr="00FE4AE2">
        <w:rPr>
          <w:rFonts w:ascii="Times New Roman" w:hAnsi="Times New Roman"/>
          <w:sz w:val="28"/>
          <w:szCs w:val="28"/>
        </w:rPr>
        <w:t>Можно выделить следующие черты скандинавского местного самоуправления.</w:t>
      </w:r>
      <w:r w:rsidR="00F703AC" w:rsidRPr="00FE4AE2">
        <w:rPr>
          <w:rFonts w:ascii="Times New Roman" w:hAnsi="Times New Roman"/>
          <w:sz w:val="28"/>
          <w:szCs w:val="28"/>
        </w:rPr>
        <w:t xml:space="preserve"> </w:t>
      </w:r>
      <w:r w:rsidRPr="00FE4AE2">
        <w:rPr>
          <w:rFonts w:ascii="Times New Roman" w:hAnsi="Times New Roman"/>
          <w:sz w:val="28"/>
          <w:szCs w:val="28"/>
        </w:rPr>
        <w:t xml:space="preserve">Во-первых, это двухуровневая система организации власти на местах: она включает региональный и муниципальный (коммунальный) уровни. Самоуправление на этих уровнях различается по своим функциям. Основными функциями региональной власти являются среднее образование, региональное планирование, региональный транспорт, региональная культура и спорт. Муниципалитеты отвечают за начальное образование, здравоохранение, социальные услуги, жилищное строительство. Руководство округами и муниципалитетами осуществляется окружными и </w:t>
      </w:r>
      <w:r w:rsidRPr="00FE4AE2">
        <w:rPr>
          <w:rFonts w:ascii="Times New Roman" w:hAnsi="Times New Roman"/>
          <w:sz w:val="28"/>
          <w:szCs w:val="28"/>
        </w:rPr>
        <w:lastRenderedPageBreak/>
        <w:t>муниципальными советами. Деятельность местных органов власти организуется через систему комитетов, которым советы предоставляют часть своих полномочий.</w:t>
      </w:r>
    </w:p>
    <w:p w:rsidR="008A51C0" w:rsidRPr="00FE4AE2" w:rsidRDefault="00F703AC" w:rsidP="00FE4AE2">
      <w:pPr>
        <w:rPr>
          <w:rFonts w:ascii="Times New Roman" w:hAnsi="Times New Roman"/>
          <w:sz w:val="28"/>
          <w:szCs w:val="28"/>
        </w:rPr>
      </w:pPr>
      <w:r w:rsidRPr="00FE4AE2">
        <w:rPr>
          <w:rFonts w:ascii="Times New Roman" w:hAnsi="Times New Roman"/>
          <w:sz w:val="28"/>
          <w:szCs w:val="28"/>
        </w:rPr>
        <w:t>Еще одной о</w:t>
      </w:r>
      <w:r w:rsidR="008A51C0" w:rsidRPr="00FE4AE2">
        <w:rPr>
          <w:rFonts w:ascii="Times New Roman" w:hAnsi="Times New Roman"/>
          <w:sz w:val="28"/>
          <w:szCs w:val="28"/>
        </w:rPr>
        <w:t>тличительной чертой системы скандинавского самоуправления является значительная децентрализация власти и делегирование полномочий на местный уровень. Местные органы власти обладают широкими</w:t>
      </w:r>
      <w:r w:rsidRPr="00FE4AE2">
        <w:rPr>
          <w:rFonts w:ascii="Times New Roman" w:hAnsi="Times New Roman"/>
          <w:sz w:val="28"/>
          <w:szCs w:val="28"/>
        </w:rPr>
        <w:t xml:space="preserve"> </w:t>
      </w:r>
      <w:r w:rsidR="008A51C0" w:rsidRPr="00FE4AE2">
        <w:rPr>
          <w:rFonts w:ascii="Times New Roman" w:hAnsi="Times New Roman"/>
          <w:sz w:val="28"/>
          <w:szCs w:val="28"/>
        </w:rPr>
        <w:t>полномочиями, для них создан режим «наибольшего благоприятствования», однако при условии, что их деятельность напрямую касается общественных интересов.</w:t>
      </w:r>
    </w:p>
    <w:p w:rsidR="00194E61" w:rsidRPr="00FE4AE2" w:rsidRDefault="008A51C0" w:rsidP="00FE4AE2">
      <w:pPr>
        <w:rPr>
          <w:rFonts w:ascii="Times New Roman" w:hAnsi="Times New Roman"/>
          <w:sz w:val="28"/>
          <w:szCs w:val="28"/>
        </w:rPr>
      </w:pPr>
      <w:r w:rsidRPr="00FE4AE2">
        <w:rPr>
          <w:rFonts w:ascii="Times New Roman" w:hAnsi="Times New Roman"/>
          <w:sz w:val="28"/>
          <w:szCs w:val="28"/>
        </w:rPr>
        <w:t>Наконец, скандинавскую систему местного самоуправления отличает развитая система контроля местных органов власти, в которую, помимо соответствующих министерств и ведомств, включен особо значимый для скандинавских стран институт омбудсманов.</w:t>
      </w:r>
    </w:p>
    <w:p w:rsidR="00194E61" w:rsidRPr="00FE4AE2" w:rsidRDefault="00194E61" w:rsidP="00FE4AE2">
      <w:pPr>
        <w:rPr>
          <w:rFonts w:ascii="Times New Roman" w:hAnsi="Times New Roman"/>
          <w:sz w:val="28"/>
          <w:szCs w:val="28"/>
        </w:rPr>
      </w:pPr>
      <w:r w:rsidRPr="00FE4AE2">
        <w:rPr>
          <w:rFonts w:ascii="Times New Roman" w:hAnsi="Times New Roman"/>
          <w:sz w:val="28"/>
          <w:szCs w:val="28"/>
        </w:rPr>
        <w:t>Таким образом</w:t>
      </w:r>
      <w:r w:rsidR="00F703AC" w:rsidRPr="00FE4AE2">
        <w:rPr>
          <w:rFonts w:ascii="Times New Roman" w:hAnsi="Times New Roman"/>
          <w:sz w:val="28"/>
          <w:szCs w:val="28"/>
        </w:rPr>
        <w:t>,</w:t>
      </w:r>
      <w:r w:rsidRPr="00FE4AE2">
        <w:rPr>
          <w:rFonts w:ascii="Times New Roman" w:hAnsi="Times New Roman"/>
          <w:sz w:val="28"/>
          <w:szCs w:val="28"/>
        </w:rPr>
        <w:t xml:space="preserve"> в Норвегии существует три уровня государственного управления. Центральное правительство и органы местного самоуправления, которые состоят из двух уровней: округов и муниципалитетов.</w:t>
      </w:r>
    </w:p>
    <w:p w:rsidR="008A51C0" w:rsidRPr="00FE4AE2" w:rsidRDefault="008A51C0" w:rsidP="00FE4AE2">
      <w:pPr>
        <w:rPr>
          <w:rFonts w:ascii="Times New Roman" w:hAnsi="Times New Roman"/>
          <w:b/>
          <w:sz w:val="28"/>
          <w:szCs w:val="28"/>
        </w:rPr>
      </w:pPr>
    </w:p>
    <w:p w:rsidR="00F703AC" w:rsidRPr="00FE4AE2" w:rsidRDefault="00FE4AE2" w:rsidP="00FE4AE2">
      <w:pPr>
        <w:pStyle w:val="a3"/>
        <w:ind w:left="705"/>
        <w:jc w:val="center"/>
        <w:rPr>
          <w:rFonts w:ascii="Times New Roman" w:hAnsi="Times New Roman"/>
          <w:b/>
          <w:sz w:val="28"/>
          <w:szCs w:val="28"/>
        </w:rPr>
      </w:pPr>
      <w:r w:rsidRPr="00FE4AE2">
        <w:rPr>
          <w:rFonts w:ascii="Times New Roman" w:hAnsi="Times New Roman"/>
          <w:b/>
          <w:sz w:val="28"/>
          <w:szCs w:val="28"/>
        </w:rPr>
        <w:t xml:space="preserve">Глава 2. </w:t>
      </w:r>
      <w:r w:rsidR="00F703AC" w:rsidRPr="00FE4AE2">
        <w:rPr>
          <w:rFonts w:ascii="Times New Roman" w:hAnsi="Times New Roman"/>
          <w:b/>
          <w:sz w:val="28"/>
          <w:szCs w:val="28"/>
        </w:rPr>
        <w:t xml:space="preserve"> Сравнение организации местного управления в городском округе Саранск и муниципальном образовании Осло.</w:t>
      </w:r>
    </w:p>
    <w:p w:rsidR="00F703AC" w:rsidRPr="00FE4AE2" w:rsidRDefault="00F703AC" w:rsidP="00FE4AE2">
      <w:pPr>
        <w:pStyle w:val="a3"/>
        <w:ind w:left="705"/>
        <w:jc w:val="center"/>
        <w:rPr>
          <w:rFonts w:ascii="Times New Roman" w:hAnsi="Times New Roman"/>
          <w:b/>
          <w:sz w:val="28"/>
          <w:szCs w:val="28"/>
        </w:rPr>
      </w:pPr>
      <w:r w:rsidRPr="00FE4AE2">
        <w:rPr>
          <w:rFonts w:ascii="Times New Roman" w:hAnsi="Times New Roman"/>
          <w:b/>
          <w:sz w:val="28"/>
          <w:szCs w:val="28"/>
        </w:rPr>
        <w:t>2.1. Организация местного самоуправления в городском округе Саранск.</w:t>
      </w:r>
    </w:p>
    <w:p w:rsidR="00F703AC" w:rsidRPr="00FE4AE2" w:rsidRDefault="00F703AC" w:rsidP="00FE4AE2">
      <w:pPr>
        <w:pStyle w:val="a3"/>
        <w:ind w:left="705"/>
        <w:jc w:val="center"/>
        <w:rPr>
          <w:rFonts w:ascii="Times New Roman" w:hAnsi="Times New Roman"/>
          <w:sz w:val="28"/>
          <w:szCs w:val="28"/>
        </w:rPr>
      </w:pPr>
    </w:p>
    <w:p w:rsidR="00F703AC" w:rsidRPr="00FE4AE2" w:rsidRDefault="008E0BBA" w:rsidP="00FE4AE2">
      <w:pPr>
        <w:pStyle w:val="a3"/>
        <w:ind w:left="705"/>
        <w:jc w:val="center"/>
        <w:rPr>
          <w:rFonts w:ascii="Times New Roman" w:hAnsi="Times New Roman"/>
          <w:i/>
          <w:sz w:val="28"/>
          <w:szCs w:val="28"/>
          <w:u w:val="single"/>
        </w:rPr>
      </w:pPr>
      <w:r w:rsidRPr="00FE4AE2">
        <w:rPr>
          <w:rFonts w:ascii="Times New Roman" w:hAnsi="Times New Roman"/>
          <w:i/>
          <w:sz w:val="28"/>
          <w:szCs w:val="28"/>
          <w:u w:val="single"/>
        </w:rPr>
        <w:t>Общая характеристика.</w:t>
      </w:r>
    </w:p>
    <w:p w:rsidR="00AE166D" w:rsidRPr="00FE4AE2" w:rsidRDefault="00AE166D" w:rsidP="00FE4AE2">
      <w:pPr>
        <w:rPr>
          <w:rFonts w:ascii="Times New Roman" w:hAnsi="Times New Roman"/>
          <w:sz w:val="28"/>
          <w:szCs w:val="28"/>
        </w:rPr>
      </w:pPr>
      <w:r w:rsidRPr="00FE4AE2">
        <w:rPr>
          <w:rFonts w:ascii="Times New Roman" w:hAnsi="Times New Roman"/>
          <w:sz w:val="28"/>
          <w:szCs w:val="28"/>
        </w:rPr>
        <w:t>Саранск</w:t>
      </w:r>
      <w:r w:rsidR="00C6027D" w:rsidRPr="00FE4AE2">
        <w:rPr>
          <w:rFonts w:ascii="Times New Roman" w:hAnsi="Times New Roman"/>
          <w:sz w:val="28"/>
          <w:szCs w:val="28"/>
        </w:rPr>
        <w:t xml:space="preserve"> </w:t>
      </w:r>
      <w:r w:rsidRPr="00FE4AE2">
        <w:rPr>
          <w:rFonts w:ascii="Times New Roman" w:hAnsi="Times New Roman"/>
          <w:sz w:val="28"/>
          <w:szCs w:val="28"/>
        </w:rPr>
        <w:t xml:space="preserve">- город в Российской Федерации, </w:t>
      </w:r>
      <w:r w:rsidR="008E0BBA" w:rsidRPr="00FE4AE2">
        <w:rPr>
          <w:rFonts w:ascii="Times New Roman" w:hAnsi="Times New Roman"/>
          <w:sz w:val="28"/>
          <w:szCs w:val="28"/>
        </w:rPr>
        <w:t>административный</w:t>
      </w:r>
      <w:r w:rsidRPr="00FE4AE2">
        <w:rPr>
          <w:rFonts w:ascii="Times New Roman" w:hAnsi="Times New Roman"/>
          <w:sz w:val="28"/>
          <w:szCs w:val="28"/>
        </w:rPr>
        <w:t xml:space="preserve"> центр республики Мордовия, вместе с прилегающими сельскими населёнными пунктами образует муниципальное образование со статусом городского округа.</w:t>
      </w:r>
      <w:r w:rsidR="00752074" w:rsidRPr="00FE4AE2">
        <w:rPr>
          <w:rFonts w:ascii="Times New Roman" w:hAnsi="Times New Roman"/>
          <w:sz w:val="28"/>
          <w:szCs w:val="28"/>
        </w:rPr>
        <w:t xml:space="preserve"> </w:t>
      </w:r>
      <w:r w:rsidR="008E0BBA" w:rsidRPr="00FE4AE2">
        <w:rPr>
          <w:rFonts w:ascii="Times New Roman" w:hAnsi="Times New Roman"/>
          <w:sz w:val="28"/>
          <w:szCs w:val="28"/>
        </w:rPr>
        <w:t>Районы города Саранска и населенные пункты, входящие в состав территории муниципального образования, не являются муниципальными образованиями</w:t>
      </w:r>
      <w:r w:rsidR="00C6027D" w:rsidRPr="00FE4AE2">
        <w:rPr>
          <w:rFonts w:ascii="Times New Roman" w:hAnsi="Times New Roman"/>
          <w:sz w:val="28"/>
          <w:szCs w:val="28"/>
        </w:rPr>
        <w:t>.(Статья 4 Устава города</w:t>
      </w:r>
      <w:r w:rsidR="008E0BBA" w:rsidRPr="00FE4AE2">
        <w:rPr>
          <w:rFonts w:ascii="Times New Roman" w:hAnsi="Times New Roman"/>
          <w:sz w:val="28"/>
          <w:szCs w:val="28"/>
        </w:rPr>
        <w:t>)</w:t>
      </w:r>
      <w:r w:rsidR="00C6027D" w:rsidRPr="00FE4AE2">
        <w:rPr>
          <w:rFonts w:ascii="Times New Roman" w:hAnsi="Times New Roman"/>
          <w:sz w:val="28"/>
          <w:szCs w:val="28"/>
        </w:rPr>
        <w:t>.</w:t>
      </w:r>
    </w:p>
    <w:p w:rsidR="00AE166D" w:rsidRPr="00FE4AE2" w:rsidRDefault="00AE166D" w:rsidP="00FE4AE2">
      <w:pPr>
        <w:rPr>
          <w:rFonts w:ascii="Times New Roman" w:hAnsi="Times New Roman"/>
          <w:sz w:val="28"/>
          <w:szCs w:val="28"/>
        </w:rPr>
      </w:pPr>
      <w:r w:rsidRPr="00FE4AE2">
        <w:rPr>
          <w:rFonts w:ascii="Times New Roman" w:hAnsi="Times New Roman"/>
          <w:sz w:val="28"/>
          <w:szCs w:val="28"/>
        </w:rPr>
        <w:t>Саранск расположен в центральной части Восточно-Европейской равнины на Приволжской возвышенности на обеих сторонах реки Инсар (бассейн Волги) в лесостепных ландшафтах центральной части бассейна Инсара</w:t>
      </w:r>
      <w:r w:rsidR="008E0BBA" w:rsidRPr="00FE4AE2">
        <w:rPr>
          <w:rFonts w:ascii="Times New Roman" w:hAnsi="Times New Roman"/>
          <w:sz w:val="28"/>
          <w:szCs w:val="28"/>
        </w:rPr>
        <w:t xml:space="preserve">. </w:t>
      </w:r>
      <w:r w:rsidRPr="00FE4AE2">
        <w:rPr>
          <w:rFonts w:ascii="Times New Roman" w:hAnsi="Times New Roman"/>
          <w:sz w:val="28"/>
          <w:szCs w:val="28"/>
        </w:rPr>
        <w:t xml:space="preserve"> Площадь города — 81,478 км²</w:t>
      </w:r>
      <w:r w:rsidR="008E0BBA" w:rsidRPr="00FE4AE2">
        <w:rPr>
          <w:rFonts w:ascii="Times New Roman" w:hAnsi="Times New Roman"/>
          <w:sz w:val="28"/>
          <w:szCs w:val="28"/>
        </w:rPr>
        <w:t>.</w:t>
      </w:r>
    </w:p>
    <w:p w:rsidR="006D09E1" w:rsidRPr="00FE4AE2" w:rsidRDefault="00AE166D" w:rsidP="00FE4AE2">
      <w:pPr>
        <w:rPr>
          <w:rFonts w:ascii="Times New Roman" w:hAnsi="Times New Roman"/>
          <w:sz w:val="28"/>
          <w:szCs w:val="28"/>
        </w:rPr>
      </w:pPr>
      <w:r w:rsidRPr="00FE4AE2">
        <w:rPr>
          <w:rFonts w:ascii="Times New Roman" w:hAnsi="Times New Roman"/>
          <w:sz w:val="28"/>
          <w:szCs w:val="28"/>
        </w:rPr>
        <w:lastRenderedPageBreak/>
        <w:t xml:space="preserve">Население города растёт, в настоящее время (на 2020 год) составляет 320 612 человек. Население городского округа (с подчинёнными сельскими населёнными пунктами) </w:t>
      </w:r>
      <w:r w:rsidR="006D09E1" w:rsidRPr="00FE4AE2">
        <w:rPr>
          <w:rFonts w:ascii="Times New Roman" w:hAnsi="Times New Roman"/>
          <w:sz w:val="28"/>
          <w:szCs w:val="28"/>
        </w:rPr>
        <w:t xml:space="preserve">— 349 751 жителей (на 2020 год). </w:t>
      </w:r>
    </w:p>
    <w:p w:rsidR="008A51C0" w:rsidRPr="00FE4AE2" w:rsidRDefault="006D09E1" w:rsidP="00FE4AE2">
      <w:pPr>
        <w:rPr>
          <w:rFonts w:ascii="Times New Roman" w:hAnsi="Times New Roman"/>
          <w:sz w:val="28"/>
          <w:szCs w:val="28"/>
        </w:rPr>
      </w:pPr>
      <w:r w:rsidRPr="00FE4AE2">
        <w:rPr>
          <w:rFonts w:ascii="Times New Roman" w:hAnsi="Times New Roman"/>
          <w:sz w:val="28"/>
          <w:szCs w:val="28"/>
        </w:rPr>
        <w:t xml:space="preserve">Основными  национальностями, проживающими на территории столицы Мордовии, являются мордва, татары и русские. Мордва является коренным народом города. </w:t>
      </w:r>
      <w:r w:rsidR="00C6027D" w:rsidRPr="00FE4AE2">
        <w:rPr>
          <w:rFonts w:ascii="Times New Roman" w:hAnsi="Times New Roman"/>
          <w:sz w:val="28"/>
          <w:szCs w:val="28"/>
        </w:rPr>
        <w:t>Мордва</w:t>
      </w:r>
      <w:r w:rsidRPr="00FE4AE2">
        <w:rPr>
          <w:rFonts w:ascii="Times New Roman" w:hAnsi="Times New Roman"/>
          <w:sz w:val="28"/>
          <w:szCs w:val="28"/>
        </w:rPr>
        <w:t xml:space="preserve"> — финно-угорский народ, который делится на два субэтноса — мокша и эрзя.</w:t>
      </w:r>
      <w:r w:rsidR="00C6027D" w:rsidRPr="00FE4AE2">
        <w:rPr>
          <w:rFonts w:ascii="Times New Roman" w:hAnsi="Times New Roman"/>
          <w:sz w:val="28"/>
          <w:szCs w:val="28"/>
        </w:rPr>
        <w:t xml:space="preserve"> На данной момент на территории республики проживает примерно 44%  представителей данной национальности.</w:t>
      </w:r>
      <w:r w:rsidRPr="00FE4AE2">
        <w:rPr>
          <w:rFonts w:ascii="Times New Roman" w:hAnsi="Times New Roman"/>
          <w:sz w:val="28"/>
          <w:szCs w:val="28"/>
        </w:rPr>
        <w:t xml:space="preserve"> Верующие — в основном православные, есть также приверженцы народной эрзянской веры  и веры мокшан, молокане.</w:t>
      </w:r>
      <w:r w:rsidR="00AB0B45" w:rsidRPr="00FE4AE2">
        <w:rPr>
          <w:rFonts w:ascii="Times New Roman" w:hAnsi="Times New Roman"/>
          <w:sz w:val="28"/>
          <w:szCs w:val="28"/>
        </w:rPr>
        <w:t xml:space="preserve"> </w:t>
      </w:r>
    </w:p>
    <w:p w:rsidR="00AE166D" w:rsidRPr="00FE4AE2" w:rsidRDefault="00AE166D" w:rsidP="00FE4AE2">
      <w:pPr>
        <w:rPr>
          <w:rFonts w:ascii="Times New Roman" w:hAnsi="Times New Roman"/>
          <w:sz w:val="28"/>
          <w:szCs w:val="28"/>
        </w:rPr>
      </w:pPr>
      <w:r w:rsidRPr="00FE4AE2">
        <w:rPr>
          <w:rFonts w:ascii="Times New Roman" w:hAnsi="Times New Roman"/>
          <w:sz w:val="28"/>
          <w:szCs w:val="28"/>
        </w:rPr>
        <w:t>В конце XX века в Саранске произошли большие экономические</w:t>
      </w:r>
      <w:r w:rsidR="006D09E1" w:rsidRPr="00FE4AE2">
        <w:rPr>
          <w:rFonts w:ascii="Times New Roman" w:hAnsi="Times New Roman"/>
          <w:sz w:val="28"/>
          <w:szCs w:val="28"/>
        </w:rPr>
        <w:t xml:space="preserve"> и политические преобразования. </w:t>
      </w:r>
      <w:r w:rsidR="001A5E87" w:rsidRPr="00FE4AE2">
        <w:rPr>
          <w:rFonts w:ascii="Times New Roman" w:hAnsi="Times New Roman"/>
          <w:sz w:val="28"/>
          <w:szCs w:val="28"/>
        </w:rPr>
        <w:t>Развал СССР показал н</w:t>
      </w:r>
      <w:r w:rsidRPr="00FE4AE2">
        <w:rPr>
          <w:rFonts w:ascii="Times New Roman" w:hAnsi="Times New Roman"/>
          <w:sz w:val="28"/>
          <w:szCs w:val="28"/>
        </w:rPr>
        <w:t xml:space="preserve">еготовность предприятий к рыночной экономике </w:t>
      </w:r>
      <w:r w:rsidR="006D09E1" w:rsidRPr="00FE4AE2">
        <w:rPr>
          <w:rFonts w:ascii="Times New Roman" w:hAnsi="Times New Roman"/>
          <w:sz w:val="28"/>
          <w:szCs w:val="28"/>
        </w:rPr>
        <w:t>и привел</w:t>
      </w:r>
      <w:r w:rsidRPr="00FE4AE2">
        <w:rPr>
          <w:rFonts w:ascii="Times New Roman" w:hAnsi="Times New Roman"/>
          <w:sz w:val="28"/>
          <w:szCs w:val="28"/>
        </w:rPr>
        <w:t xml:space="preserve"> к значительному спаду социально-экономического развития города. Практически на всех саранских предприятиях, произошли сокращения кадров, были значительные задержки выплаты заработной платы, росло число безработных. В такой же сложной ситуации оказались учреждения здравоохранения, образования, культуры и другие.</w:t>
      </w:r>
    </w:p>
    <w:p w:rsidR="00AE166D" w:rsidRPr="00FE4AE2" w:rsidRDefault="00AE166D" w:rsidP="00FE4AE2">
      <w:pPr>
        <w:rPr>
          <w:rFonts w:ascii="Times New Roman" w:hAnsi="Times New Roman"/>
          <w:sz w:val="28"/>
          <w:szCs w:val="28"/>
        </w:rPr>
      </w:pPr>
    </w:p>
    <w:p w:rsidR="001A5E87" w:rsidRPr="00FE4AE2" w:rsidRDefault="00AE166D" w:rsidP="00FE4AE2">
      <w:pPr>
        <w:rPr>
          <w:rFonts w:ascii="Times New Roman" w:hAnsi="Times New Roman"/>
          <w:sz w:val="28"/>
          <w:szCs w:val="28"/>
        </w:rPr>
      </w:pPr>
      <w:r w:rsidRPr="00FE4AE2">
        <w:rPr>
          <w:rFonts w:ascii="Times New Roman" w:hAnsi="Times New Roman"/>
          <w:sz w:val="28"/>
          <w:szCs w:val="28"/>
        </w:rPr>
        <w:t xml:space="preserve">Экономический подъём в начале 2000-х, наблюдавшийся в России, отразился и на Саранске. </w:t>
      </w:r>
      <w:r w:rsidR="001A5E87" w:rsidRPr="00FE4AE2">
        <w:rPr>
          <w:rFonts w:ascii="Times New Roman" w:hAnsi="Times New Roman"/>
          <w:sz w:val="28"/>
          <w:szCs w:val="28"/>
        </w:rPr>
        <w:t>На данный момент в городе преобладают отрасли:</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Машиностроение,</w:t>
      </w:r>
      <w:r w:rsidR="006D09E1" w:rsidRPr="00FE4AE2">
        <w:rPr>
          <w:rFonts w:ascii="Times New Roman" w:hAnsi="Times New Roman"/>
          <w:sz w:val="28"/>
          <w:szCs w:val="28"/>
        </w:rPr>
        <w:t xml:space="preserve"> металлообработка и приборостроение (ООО «Саранский завод точных приборов», «Медоборудование», «Орбита», Саранский приборостроительный завод, «Сарансккабель», ООО «ЭМ-Пласт», «Сура», «Электровыпрямитель», ПО «Искра», Саранский механический завод);</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С</w:t>
      </w:r>
      <w:r w:rsidR="006D09E1" w:rsidRPr="00FE4AE2">
        <w:rPr>
          <w:rFonts w:ascii="Times New Roman" w:hAnsi="Times New Roman"/>
          <w:sz w:val="28"/>
          <w:szCs w:val="28"/>
        </w:rPr>
        <w:t>ветотехническая промышленность</w:t>
      </w:r>
      <w:r w:rsidRPr="00FE4AE2">
        <w:rPr>
          <w:rFonts w:ascii="Times New Roman" w:hAnsi="Times New Roman"/>
          <w:sz w:val="28"/>
          <w:szCs w:val="28"/>
        </w:rPr>
        <w:t xml:space="preserve"> (</w:t>
      </w:r>
      <w:r w:rsidR="006D09E1" w:rsidRPr="00FE4AE2">
        <w:rPr>
          <w:rFonts w:ascii="Times New Roman" w:hAnsi="Times New Roman"/>
          <w:sz w:val="28"/>
          <w:szCs w:val="28"/>
        </w:rPr>
        <w:t>ООО «Лисма», АО «Оптиковолоконные Системы»</w:t>
      </w:r>
      <w:r w:rsidRPr="00FE4AE2">
        <w:rPr>
          <w:rFonts w:ascii="Times New Roman" w:hAnsi="Times New Roman"/>
          <w:sz w:val="28"/>
          <w:szCs w:val="28"/>
        </w:rPr>
        <w:t>)</w:t>
      </w:r>
      <w:r w:rsidR="006D09E1" w:rsidRPr="00FE4AE2">
        <w:rPr>
          <w:rFonts w:ascii="Times New Roman" w:hAnsi="Times New Roman"/>
          <w:sz w:val="28"/>
          <w:szCs w:val="28"/>
        </w:rPr>
        <w:t>;</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Э</w:t>
      </w:r>
      <w:r w:rsidR="006D09E1" w:rsidRPr="00FE4AE2">
        <w:rPr>
          <w:rFonts w:ascii="Times New Roman" w:hAnsi="Times New Roman"/>
          <w:sz w:val="28"/>
          <w:szCs w:val="28"/>
        </w:rPr>
        <w:t>лектроэнергетика (ОАО «Концерн „Мордовская ГРЭС“», Саранская ТЭЦ-1, Саранская ТЭЦ-2, филиал ПАО «МРСК Волги» — «Мордовэнерго»);</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Ц</w:t>
      </w:r>
      <w:r w:rsidR="006D09E1" w:rsidRPr="00FE4AE2">
        <w:rPr>
          <w:rFonts w:ascii="Times New Roman" w:hAnsi="Times New Roman"/>
          <w:sz w:val="28"/>
          <w:szCs w:val="28"/>
        </w:rPr>
        <w:t>ветная металлургия (ООО «Мордоввторсырьё», производство вторичных алюминиевых сплавов);</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Ч</w:t>
      </w:r>
      <w:r w:rsidR="006D09E1" w:rsidRPr="00FE4AE2">
        <w:rPr>
          <w:rFonts w:ascii="Times New Roman" w:hAnsi="Times New Roman"/>
          <w:sz w:val="28"/>
          <w:szCs w:val="28"/>
        </w:rPr>
        <w:t>ёрная металлургия (ООО «ВКМ-Сталь» (ранее известный как ГУП «Саранский литейный завод», не производит продукцию чёрной металлургии), входит в состав холдинга РМ Рейл (RM Rail));</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lastRenderedPageBreak/>
        <w:t>Х</w:t>
      </w:r>
      <w:r w:rsidR="006D09E1" w:rsidRPr="00FE4AE2">
        <w:rPr>
          <w:rFonts w:ascii="Times New Roman" w:hAnsi="Times New Roman"/>
          <w:sz w:val="28"/>
          <w:szCs w:val="28"/>
        </w:rPr>
        <w:t>имическая (ОАО «Биохимик», ОАО «Саранский завод „Резинотехника“»);</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Л</w:t>
      </w:r>
      <w:r w:rsidR="006D09E1" w:rsidRPr="00FE4AE2">
        <w:rPr>
          <w:rFonts w:ascii="Times New Roman" w:hAnsi="Times New Roman"/>
          <w:sz w:val="28"/>
          <w:szCs w:val="28"/>
        </w:rPr>
        <w:t>есная и деревообрабатывающая промышленность (ГП «Мордовлестоппром», ОАО «Мирта» (мебель), ООО «ОРИМЭКС» (столы и стулья из дуба), «Теплоизоляция»);</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П</w:t>
      </w:r>
      <w:r w:rsidR="006D09E1" w:rsidRPr="00FE4AE2">
        <w:rPr>
          <w:rFonts w:ascii="Times New Roman" w:hAnsi="Times New Roman"/>
          <w:sz w:val="28"/>
          <w:szCs w:val="28"/>
        </w:rPr>
        <w:t>роизводство стройматериалов (ОАО «ЖБК-1», ОАО «Саранский завод лицевого кирпича»);</w:t>
      </w:r>
    </w:p>
    <w:p w:rsidR="006D09E1"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Л</w:t>
      </w:r>
      <w:r w:rsidR="006D09E1" w:rsidRPr="00FE4AE2">
        <w:rPr>
          <w:rFonts w:ascii="Times New Roman" w:hAnsi="Times New Roman"/>
          <w:sz w:val="28"/>
          <w:szCs w:val="28"/>
        </w:rPr>
        <w:t>ёгкая промышленность (ОАО «Саранская швейная фабрика», «Сартекс», «Мордовские узоры»);</w:t>
      </w:r>
    </w:p>
    <w:p w:rsidR="001A5E87" w:rsidRPr="00FE4AE2" w:rsidRDefault="001A5E87" w:rsidP="00FE4AE2">
      <w:pPr>
        <w:pStyle w:val="a3"/>
        <w:numPr>
          <w:ilvl w:val="0"/>
          <w:numId w:val="8"/>
        </w:numPr>
        <w:rPr>
          <w:rFonts w:ascii="Times New Roman" w:hAnsi="Times New Roman"/>
          <w:sz w:val="28"/>
          <w:szCs w:val="28"/>
        </w:rPr>
      </w:pPr>
      <w:r w:rsidRPr="00FE4AE2">
        <w:rPr>
          <w:rFonts w:ascii="Times New Roman" w:hAnsi="Times New Roman"/>
          <w:sz w:val="28"/>
          <w:szCs w:val="28"/>
        </w:rPr>
        <w:t>П</w:t>
      </w:r>
      <w:r w:rsidR="006D09E1" w:rsidRPr="00FE4AE2">
        <w:rPr>
          <w:rFonts w:ascii="Times New Roman" w:hAnsi="Times New Roman"/>
          <w:sz w:val="28"/>
          <w:szCs w:val="28"/>
        </w:rPr>
        <w:t>ищевая промышленность (ОАО «Консервный завод „Саранский“», саранский филиал ОАО «САН ИнБев» (производство пива), ОАО «Мордовспирт», кондитерская фабрика ОАО «Ламзурь», масло- и молокозаводы (ОАО «Молочный комбинат „Саранский“»), ОАО «Саранский комбинат макаронных изделий», ОАО «Саранский хлебокомбинат», АО «Хлебозавод», ЗАО «Мясоперерабатывающ</w:t>
      </w:r>
      <w:r w:rsidRPr="00FE4AE2">
        <w:rPr>
          <w:rFonts w:ascii="Times New Roman" w:hAnsi="Times New Roman"/>
          <w:sz w:val="28"/>
          <w:szCs w:val="28"/>
        </w:rPr>
        <w:t>ий комплекс „Саранский“» и др.)</w:t>
      </w:r>
    </w:p>
    <w:p w:rsidR="00752074" w:rsidRPr="00FE4AE2" w:rsidRDefault="001A5E87" w:rsidP="00FE4AE2">
      <w:pPr>
        <w:rPr>
          <w:rFonts w:ascii="Times New Roman" w:hAnsi="Times New Roman"/>
          <w:sz w:val="28"/>
          <w:szCs w:val="28"/>
        </w:rPr>
      </w:pPr>
      <w:r w:rsidRPr="00FE4AE2">
        <w:rPr>
          <w:rFonts w:ascii="Times New Roman" w:hAnsi="Times New Roman"/>
          <w:sz w:val="28"/>
          <w:szCs w:val="28"/>
        </w:rPr>
        <w:t xml:space="preserve">Объём отгруженных товаров собственного производства, выполнено работ и услуг собственными силами по обрабатывающим производствам за 2013 год — 35,5 млрд рублей. </w:t>
      </w:r>
      <w:r w:rsidR="006D09E1" w:rsidRPr="00FE4AE2">
        <w:rPr>
          <w:rFonts w:ascii="Times New Roman" w:hAnsi="Times New Roman"/>
          <w:sz w:val="28"/>
          <w:szCs w:val="28"/>
        </w:rPr>
        <w:t>В рейтинге инновационного развития субъектов Российской Федерации за 2016 год в ежегодно составляемом Высшей школой экономики, Мордовия занимает 4 место, уступая лишь Татарстану, Москве и Санкт-Петербургу. Во многом такому результату способствовало развитие в регионе промышленных кластеров волоконной оптики и светотехники.</w:t>
      </w:r>
    </w:p>
    <w:p w:rsidR="00AB0B45" w:rsidRPr="00FE4AE2" w:rsidRDefault="001A5E87" w:rsidP="00FE4AE2">
      <w:pPr>
        <w:rPr>
          <w:rFonts w:ascii="Times New Roman" w:hAnsi="Times New Roman"/>
          <w:sz w:val="28"/>
          <w:szCs w:val="28"/>
        </w:rPr>
      </w:pPr>
      <w:r w:rsidRPr="00FE4AE2">
        <w:rPr>
          <w:rFonts w:ascii="Times New Roman" w:hAnsi="Times New Roman"/>
          <w:sz w:val="28"/>
          <w:szCs w:val="28"/>
        </w:rPr>
        <w:t xml:space="preserve">Таким образом, можно сделать вывод, что экономическое развитие в </w:t>
      </w:r>
      <w:r w:rsidR="00C6027D" w:rsidRPr="00FE4AE2">
        <w:rPr>
          <w:rFonts w:ascii="Times New Roman" w:hAnsi="Times New Roman"/>
          <w:sz w:val="28"/>
          <w:szCs w:val="28"/>
        </w:rPr>
        <w:t>городском округе проходит активно, также во многом благодаря устройству местного самоуправления.</w:t>
      </w:r>
    </w:p>
    <w:p w:rsidR="00352455" w:rsidRPr="000274BD" w:rsidRDefault="00AB0B45" w:rsidP="00FE4AE2">
      <w:pPr>
        <w:jc w:val="center"/>
        <w:rPr>
          <w:rFonts w:ascii="Times New Roman" w:hAnsi="Times New Roman"/>
          <w:i/>
          <w:sz w:val="28"/>
          <w:szCs w:val="28"/>
          <w:u w:val="single"/>
        </w:rPr>
      </w:pPr>
      <w:r w:rsidRPr="000274BD">
        <w:rPr>
          <w:rFonts w:ascii="Times New Roman" w:hAnsi="Times New Roman"/>
          <w:i/>
          <w:sz w:val="28"/>
          <w:szCs w:val="28"/>
          <w:u w:val="single"/>
        </w:rPr>
        <w:t>Представительные органы местного самоуправления городского округа Саранск.</w:t>
      </w:r>
    </w:p>
    <w:p w:rsidR="00352455" w:rsidRPr="00FE4AE2" w:rsidRDefault="009E2182" w:rsidP="00FE4AE2">
      <w:pPr>
        <w:rPr>
          <w:rFonts w:ascii="Times New Roman" w:hAnsi="Times New Roman"/>
          <w:sz w:val="28"/>
          <w:szCs w:val="28"/>
        </w:rPr>
      </w:pPr>
      <w:r w:rsidRPr="00FE4AE2">
        <w:rPr>
          <w:rFonts w:ascii="Times New Roman" w:hAnsi="Times New Roman"/>
          <w:sz w:val="28"/>
          <w:szCs w:val="28"/>
        </w:rPr>
        <w:t>Представительным органом местного самоуправления в Саранске является Совет депутатов, который подотчетен непосредственно населению муниципального образования</w:t>
      </w:r>
      <w:r w:rsidR="00F43594" w:rsidRPr="00FE4AE2">
        <w:rPr>
          <w:rFonts w:ascii="Times New Roman" w:hAnsi="Times New Roman"/>
          <w:sz w:val="28"/>
          <w:szCs w:val="28"/>
        </w:rPr>
        <w:t>, а срок</w:t>
      </w:r>
      <w:r w:rsidR="00752074" w:rsidRPr="00FE4AE2">
        <w:rPr>
          <w:rFonts w:ascii="Times New Roman" w:hAnsi="Times New Roman"/>
          <w:sz w:val="28"/>
          <w:szCs w:val="28"/>
        </w:rPr>
        <w:t xml:space="preserve"> его</w:t>
      </w:r>
      <w:r w:rsidR="00F43594" w:rsidRPr="00FE4AE2">
        <w:rPr>
          <w:rFonts w:ascii="Times New Roman" w:hAnsi="Times New Roman"/>
          <w:sz w:val="28"/>
          <w:szCs w:val="28"/>
        </w:rPr>
        <w:t xml:space="preserve"> полномочий составляет 5 лет.</w:t>
      </w:r>
    </w:p>
    <w:p w:rsidR="00352455" w:rsidRPr="00FE4AE2" w:rsidRDefault="009E2182" w:rsidP="00FE4AE2">
      <w:pPr>
        <w:rPr>
          <w:rFonts w:ascii="Times New Roman" w:hAnsi="Times New Roman"/>
          <w:sz w:val="28"/>
          <w:szCs w:val="28"/>
        </w:rPr>
      </w:pPr>
      <w:r w:rsidRPr="00FE4AE2">
        <w:rPr>
          <w:rFonts w:ascii="Times New Roman" w:hAnsi="Times New Roman"/>
          <w:sz w:val="28"/>
          <w:szCs w:val="28"/>
        </w:rPr>
        <w:t>Совет депутатов наделяется правами юридического лица, является муниципальным казенным учреждением, образуемым для осуще</w:t>
      </w:r>
      <w:r w:rsidR="00C6027D" w:rsidRPr="00FE4AE2">
        <w:rPr>
          <w:rFonts w:ascii="Times New Roman" w:hAnsi="Times New Roman"/>
          <w:sz w:val="28"/>
          <w:szCs w:val="28"/>
        </w:rPr>
        <w:t>ствления управленческих функций.</w:t>
      </w:r>
    </w:p>
    <w:p w:rsidR="009E2182" w:rsidRPr="00FE4AE2" w:rsidRDefault="009E2182" w:rsidP="00FE4AE2">
      <w:pPr>
        <w:rPr>
          <w:rFonts w:ascii="Times New Roman" w:hAnsi="Times New Roman"/>
          <w:sz w:val="28"/>
          <w:szCs w:val="28"/>
        </w:rPr>
      </w:pPr>
      <w:r w:rsidRPr="00FE4AE2">
        <w:rPr>
          <w:rFonts w:ascii="Times New Roman" w:hAnsi="Times New Roman"/>
          <w:sz w:val="28"/>
          <w:szCs w:val="28"/>
        </w:rPr>
        <w:lastRenderedPageBreak/>
        <w:t xml:space="preserve">Совет депутатов состоит из 28 депутатов, избираемых на основе всеобщего равного и прямого избирательного права при тайном голосовании. Совет депутатов может осуществлять свои полномочия в случае избрания не менее 2/3 от установленной численности депутатов. </w:t>
      </w:r>
    </w:p>
    <w:p w:rsidR="00352455" w:rsidRPr="00FE4AE2" w:rsidRDefault="009E2182" w:rsidP="00FE4AE2">
      <w:pPr>
        <w:rPr>
          <w:rFonts w:ascii="Times New Roman" w:hAnsi="Times New Roman"/>
          <w:sz w:val="28"/>
          <w:szCs w:val="28"/>
        </w:rPr>
      </w:pPr>
      <w:r w:rsidRPr="00FE4AE2">
        <w:rPr>
          <w:rFonts w:ascii="Times New Roman" w:hAnsi="Times New Roman"/>
          <w:sz w:val="28"/>
          <w:szCs w:val="28"/>
        </w:rPr>
        <w:t xml:space="preserve">Выборы депутатов проводятся по смешанной избирательной системе с закрытыми списками кандидатов. </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Структура Совета депутатов утверждается решением Совета депутатов большинством голосов от установленного числа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Структурные подразделения Совета депутатов являются </w:t>
      </w:r>
      <w:r w:rsidR="00C6027D" w:rsidRPr="00FE4AE2">
        <w:rPr>
          <w:rFonts w:ascii="Times New Roman" w:hAnsi="Times New Roman"/>
          <w:sz w:val="28"/>
          <w:szCs w:val="28"/>
        </w:rPr>
        <w:t xml:space="preserve">постоянно действующими органами. </w:t>
      </w:r>
      <w:r w:rsidRPr="00FE4AE2">
        <w:rPr>
          <w:rFonts w:ascii="Times New Roman" w:hAnsi="Times New Roman"/>
          <w:sz w:val="28"/>
          <w:szCs w:val="28"/>
        </w:rPr>
        <w:t>К структурным подразделениям Совета относятся комитеты, которые действуют в пределах полномочий, установленных решением Совета депутатов.</w:t>
      </w:r>
      <w:r w:rsidR="00CD138F" w:rsidRPr="00FE4AE2">
        <w:rPr>
          <w:rFonts w:ascii="Times New Roman" w:hAnsi="Times New Roman"/>
          <w:sz w:val="28"/>
          <w:szCs w:val="28"/>
        </w:rPr>
        <w:t xml:space="preserve"> </w:t>
      </w:r>
      <w:r w:rsidRPr="00FE4AE2">
        <w:rPr>
          <w:rFonts w:ascii="Times New Roman" w:hAnsi="Times New Roman"/>
          <w:sz w:val="28"/>
          <w:szCs w:val="28"/>
        </w:rPr>
        <w:t>Помимо комитетов Совета депутатов могут образовываться из числа депутатов, с привлечением государственных и муниципальных служащих, других граждан консультативные, координационные и контрольные комиссии (советы).</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Для обеспечения деятельности Совета депутатов и Председателя Совета депутатов Председателем Совета депутатов формируется Аппарат Совета депутатов. Лица, замещающие муниципальные должности в Аппарате Совета депутатов, являются муниципальными служащими.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Срок полномочий депутата соответствует сроку полномочий Совета депутатов, и он не может быть изменен в течение текущего срока полномочий.  Полномочия депутата начинаются со дня его избрания и прекращаются со дня начала работы </w:t>
      </w:r>
      <w:r w:rsidR="00C6027D" w:rsidRPr="00FE4AE2">
        <w:rPr>
          <w:rFonts w:ascii="Times New Roman" w:hAnsi="Times New Roman"/>
          <w:sz w:val="28"/>
          <w:szCs w:val="28"/>
        </w:rPr>
        <w:t xml:space="preserve"> </w:t>
      </w:r>
      <w:r w:rsidRPr="00FE4AE2">
        <w:rPr>
          <w:rFonts w:ascii="Times New Roman" w:hAnsi="Times New Roman"/>
          <w:sz w:val="28"/>
          <w:szCs w:val="28"/>
        </w:rPr>
        <w:t>Совета депутатов нового созыва либо в случае досрочного прекращения полномочий депутата. Депутаты осуществляют свои полномочия, как правило, на непостоянной основе. Число депутатов, работающих на постоянной основе, устанавливается Советом депутатов в соответствии с законодательством.</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Организацию деятельности Совета депутатов осуществляет Председатель Совета депутатов.</w:t>
      </w:r>
      <w:r w:rsidR="00CD138F" w:rsidRPr="00FE4AE2">
        <w:rPr>
          <w:rFonts w:ascii="Times New Roman" w:hAnsi="Times New Roman"/>
          <w:sz w:val="28"/>
          <w:szCs w:val="28"/>
        </w:rPr>
        <w:t xml:space="preserve"> </w:t>
      </w:r>
      <w:r w:rsidRPr="00FE4AE2">
        <w:rPr>
          <w:rFonts w:ascii="Times New Roman" w:hAnsi="Times New Roman"/>
          <w:sz w:val="28"/>
          <w:szCs w:val="28"/>
        </w:rPr>
        <w:t>Председатель Совета депутатов избирается Советом депутатов из своего состава большинством голосов от установленного числа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Срок полномочий Председателя Совета депутатов определяется сроком полномочий Совета депутатов и не может быть изменен в течение текущего срока полномочий. Полномочия Председателя Совета депутатов начинаются </w:t>
      </w:r>
      <w:r w:rsidRPr="00FE4AE2">
        <w:rPr>
          <w:rFonts w:ascii="Times New Roman" w:hAnsi="Times New Roman"/>
          <w:sz w:val="28"/>
          <w:szCs w:val="28"/>
        </w:rPr>
        <w:lastRenderedPageBreak/>
        <w:t>со дня его избрания и прекращаются со дня начала работы</w:t>
      </w:r>
      <w:r w:rsidR="00C6027D" w:rsidRPr="00FE4AE2">
        <w:rPr>
          <w:rFonts w:ascii="Times New Roman" w:hAnsi="Times New Roman"/>
          <w:sz w:val="28"/>
          <w:szCs w:val="28"/>
        </w:rPr>
        <w:t xml:space="preserve"> </w:t>
      </w:r>
      <w:r w:rsidRPr="00FE4AE2">
        <w:rPr>
          <w:rFonts w:ascii="Times New Roman" w:hAnsi="Times New Roman"/>
          <w:sz w:val="28"/>
          <w:szCs w:val="28"/>
        </w:rPr>
        <w:t xml:space="preserve"> Совета депутатов нового созыва. </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 Председатель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 представляет в установленном законодательством порядке интересы Совета депутатов, а также осуществляет их защиту в органах государственной власти и местного самоуправления, а также в иных юридических лицах, в том числе в судах общей юрисдикции и арбитражных судах;</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 созывает сессию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3) осуществляет руководство подготовкой сессий Совета депутатов и вопросов, вносимых на его рассмотрение;</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4) ведет сессии Совета депутатов и ведает его внутренним распорядком в соответствии с регламентом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5) подписывает решения Совета депутатов, протоколы сессий Совета депутатов и иные письменные материалы (документы)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6) контролирует деятельность органов Совета депутатов и его депутатов, осуществляющих свои полномочия на профессиональной постоянной основе, руководит Аппаратом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7) оказывает содействие депутатам в осуществлении ими своих полномочий;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8) координирует деятельность органов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9) дает поручения органам Совета депутатов и его депутатам, осуществляющим свои полномочия на профессиональной постоянной основе;</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10) осуществляет полномочия распорядителя ассигнований (кредитов) по расходам, предусмотренным в бюджете муниципального образования на содержание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11) организует и контролирует в пределах своей компетенции выполнение решений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12) осуществляет иные полномочия в соответствии с законодательством.</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 Председатель Совета депутатов осуществляет свои полномочия, как правило, на непостоянной основе.</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lastRenderedPageBreak/>
        <w:t xml:space="preserve"> Основной формой работы Совета депутатов являются его сессия (заседание). Порядок созыва и проведения сессии определяется регламентом Совета депутатов, принимаемым большинством голосов от установленного числа депутатов. Решение о созыве Совета депутатов, а также о времени и месте проведения сессии Совета депутатов принимается Председателем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 Сессии Совета депутатов могут быть очередными и внеочередными.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Очередными сессиями Совета депутатов являются сессии Совета депутатов, которые созываются в установленное им время. Очередные сессии Совета депутатов созываются не реже 4-х раз в год.</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Внеочередная сессия Совета депутатов созывается по инициативе Председателя Совета депутатов, Главы городского округа Саранск, либо по требованию 1/3 депутатов от установленного числа депутатов. Предложения о созыве внеочередного заседания направляются Председателю Совета депутатов в письменном виде с указанием вопросов, предлагаемых к включению в повестку дня и обоснованием необходимости внеочередного заседания.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К полномоч</w:t>
      </w:r>
      <w:r w:rsidR="003C76F3" w:rsidRPr="00FE4AE2">
        <w:rPr>
          <w:rFonts w:ascii="Times New Roman" w:hAnsi="Times New Roman"/>
          <w:sz w:val="28"/>
          <w:szCs w:val="28"/>
        </w:rPr>
        <w:t>иям Совета депутатов относятся: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 принятие устава муниципального образования и внесение</w:t>
      </w:r>
      <w:r w:rsidR="003C76F3" w:rsidRPr="00FE4AE2">
        <w:rPr>
          <w:rFonts w:ascii="Times New Roman" w:hAnsi="Times New Roman"/>
          <w:sz w:val="28"/>
          <w:szCs w:val="28"/>
        </w:rPr>
        <w:t xml:space="preserve"> в него изменений и дополнений;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 утверждение бюджета муниципального образов</w:t>
      </w:r>
      <w:r w:rsidR="003C76F3" w:rsidRPr="00FE4AE2">
        <w:rPr>
          <w:rFonts w:ascii="Times New Roman" w:hAnsi="Times New Roman"/>
          <w:sz w:val="28"/>
          <w:szCs w:val="28"/>
        </w:rPr>
        <w:t>ания и отчета о его исполнении;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3) установление, изменение и отмена местных налогов и сборов в соответствии с законо</w:t>
      </w:r>
      <w:r w:rsidR="003C76F3" w:rsidRPr="00FE4AE2">
        <w:rPr>
          <w:rFonts w:ascii="Times New Roman" w:hAnsi="Times New Roman"/>
          <w:sz w:val="28"/>
          <w:szCs w:val="28"/>
        </w:rPr>
        <w:t>дательством о налогах и сборах;</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4) утверждение стратегии социально-экономического разви</w:t>
      </w:r>
      <w:r w:rsidR="003C76F3" w:rsidRPr="00FE4AE2">
        <w:rPr>
          <w:rFonts w:ascii="Times New Roman" w:hAnsi="Times New Roman"/>
          <w:sz w:val="28"/>
          <w:szCs w:val="28"/>
        </w:rPr>
        <w:t>тия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(работы), оказываемые (выполняемые) муниципальными предприятиями и учреждениями, за исключением случаев, предусмотренных федеральными законами;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lastRenderedPageBreak/>
        <w:t>7) определение порядка регулирования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3C76F3" w:rsidRPr="00FE4AE2">
        <w:rPr>
          <w:rFonts w:ascii="Times New Roman" w:hAnsi="Times New Roman"/>
          <w:sz w:val="28"/>
          <w:szCs w:val="28"/>
        </w:rPr>
        <w:t>нам (тарифам) для потребителей;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8) определение порядка участия муниципального образования в организациях ме</w:t>
      </w:r>
      <w:r w:rsidR="003C76F3" w:rsidRPr="00FE4AE2">
        <w:rPr>
          <w:rFonts w:ascii="Times New Roman" w:hAnsi="Times New Roman"/>
          <w:sz w:val="28"/>
          <w:szCs w:val="28"/>
        </w:rPr>
        <w:t>жмуниципального сотрудничества;</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9) определение порядка материально-технического и организационного обеспечения деятельности о</w:t>
      </w:r>
      <w:r w:rsidR="003C76F3" w:rsidRPr="00FE4AE2">
        <w:rPr>
          <w:rFonts w:ascii="Times New Roman" w:hAnsi="Times New Roman"/>
          <w:sz w:val="28"/>
          <w:szCs w:val="28"/>
        </w:rPr>
        <w:t>рганов местного самоуправления;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10) определение порядка установления размера и условий оплаты труда должностных лиц местного самоуправления, депутатов, осуществляющих свои полномочия на постоянной основе, муниципальных служащих, работников муниципальных предприятий и учреждений, установление муниципальных минимальных социальных стандартов и другие нормативы расходов бюджета муниципального образования на решение вопросов местного значения.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11) контроль за исполнением органами местного самоуправления и должностными лицами местного самоуправления полномочий по решению воп</w:t>
      </w:r>
      <w:r w:rsidR="003C76F3" w:rsidRPr="00FE4AE2">
        <w:rPr>
          <w:rFonts w:ascii="Times New Roman" w:hAnsi="Times New Roman"/>
          <w:sz w:val="28"/>
          <w:szCs w:val="28"/>
        </w:rPr>
        <w:t>росов местного значения;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11.1) формирование Контрольно-счетной палаты городского округа Саранск и утверждение Положения о Контрольно-счетной п</w:t>
      </w:r>
      <w:r w:rsidR="003C76F3" w:rsidRPr="00FE4AE2">
        <w:rPr>
          <w:rFonts w:ascii="Times New Roman" w:hAnsi="Times New Roman"/>
          <w:sz w:val="28"/>
          <w:szCs w:val="28"/>
        </w:rPr>
        <w:t>алате городского округа Саранск</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11.2) принятие решения об удалении Главы городс</w:t>
      </w:r>
      <w:r w:rsidR="003C76F3" w:rsidRPr="00FE4AE2">
        <w:rPr>
          <w:rFonts w:ascii="Times New Roman" w:hAnsi="Times New Roman"/>
          <w:sz w:val="28"/>
          <w:szCs w:val="28"/>
        </w:rPr>
        <w:t>кого округа Саранск в отставку;</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12) определение в соответствии с законодательством порядка назначения на должность и освобождения от нее руководителей муниципальных предприятий, муниципальных учрежден</w:t>
      </w:r>
      <w:r w:rsidR="003C76F3" w:rsidRPr="00FE4AE2">
        <w:rPr>
          <w:rFonts w:ascii="Times New Roman" w:hAnsi="Times New Roman"/>
          <w:sz w:val="28"/>
          <w:szCs w:val="28"/>
        </w:rPr>
        <w:t>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13) утверждение градостроительной документации, в том числе генерального плана муниципального образования, принятия правил землепользования и застройки муниципального образования, утверждение местных нормативов градостроительного проектирования, а также в случаях, предусмотренных </w:t>
      </w:r>
      <w:r w:rsidRPr="00FE4AE2">
        <w:rPr>
          <w:rFonts w:ascii="Times New Roman" w:hAnsi="Times New Roman"/>
          <w:sz w:val="28"/>
          <w:szCs w:val="28"/>
        </w:rPr>
        <w:lastRenderedPageBreak/>
        <w:t>законодательством, процедур и критериев предоставления земельных участков, в том числе порядка рассмотр</w:t>
      </w:r>
      <w:r w:rsidR="003C76F3" w:rsidRPr="00FE4AE2">
        <w:rPr>
          <w:rFonts w:ascii="Times New Roman" w:hAnsi="Times New Roman"/>
          <w:sz w:val="28"/>
          <w:szCs w:val="28"/>
        </w:rPr>
        <w:t>ения заявок и принятия решений;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14) установление правил пользования водозаборными сооружениями, предназначенными для удовлетворения нужд населения, а также зон санитарной охраны водных объектов в соответствии </w:t>
      </w:r>
      <w:r w:rsidR="003C76F3" w:rsidRPr="00FE4AE2">
        <w:rPr>
          <w:rFonts w:ascii="Times New Roman" w:hAnsi="Times New Roman"/>
          <w:sz w:val="28"/>
          <w:szCs w:val="28"/>
        </w:rPr>
        <w:t>с требованиями санитарных норм.</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15) установление в соответствии с законодательством правил по</w:t>
      </w:r>
      <w:r w:rsidR="003C76F3" w:rsidRPr="00FE4AE2">
        <w:rPr>
          <w:rFonts w:ascii="Times New Roman" w:hAnsi="Times New Roman"/>
          <w:sz w:val="28"/>
          <w:szCs w:val="28"/>
        </w:rPr>
        <w:t>льзования природными ресурсами;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16)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и определение пр</w:t>
      </w:r>
      <w:r w:rsidR="003C76F3" w:rsidRPr="00FE4AE2">
        <w:rPr>
          <w:rFonts w:ascii="Times New Roman" w:hAnsi="Times New Roman"/>
          <w:sz w:val="28"/>
          <w:szCs w:val="28"/>
        </w:rPr>
        <w:t>авил их охраны и использования;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17) утверждение программ использования и охраны земель на террито</w:t>
      </w:r>
      <w:r w:rsidR="003C76F3" w:rsidRPr="00FE4AE2">
        <w:rPr>
          <w:rFonts w:ascii="Times New Roman" w:hAnsi="Times New Roman"/>
          <w:sz w:val="28"/>
          <w:szCs w:val="28"/>
        </w:rPr>
        <w:t>рии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17.1) утверждение правил благоустройства террито</w:t>
      </w:r>
      <w:r w:rsidR="003C76F3" w:rsidRPr="00FE4AE2">
        <w:rPr>
          <w:rFonts w:ascii="Times New Roman" w:hAnsi="Times New Roman"/>
          <w:sz w:val="28"/>
          <w:szCs w:val="28"/>
        </w:rPr>
        <w:t>рии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18) утверждение структуры Совета депутатов, избрание депутатов, осуществляющих свои полномочия на профессиональной постоянной основе и принятие решения о досрочном прекращении прав депутатов на осуществление своих полномочий на проф</w:t>
      </w:r>
      <w:r w:rsidR="003C76F3" w:rsidRPr="00FE4AE2">
        <w:rPr>
          <w:rFonts w:ascii="Times New Roman" w:hAnsi="Times New Roman"/>
          <w:sz w:val="28"/>
          <w:szCs w:val="28"/>
        </w:rPr>
        <w:t>ессиональной постоянной основе;</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19) назначение выборов депутатов, назначение голосования по отзыву депутата, назначение голосования по вопросам изменения границ муниципального образования, преобразования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20) принятие регламента Совета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21) принятие в соответствии с законодательством решений о досрочном прекращении полномочий депутата;</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22) создание административной комиссии (комиссий) на территории муниципального образования, утверждение ее (их) персонального состава, а также принятие решения о досрочном прекращении ее (их) полномочий.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23) утверждение по представлению Главы городского округа Саранск структуры Администрации;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lastRenderedPageBreak/>
        <w:t>24) определение в соответствии с законодательством льгот и преимуществ, в том числе налоговых, в целях стимулирования отдельных видов предпринимательской деятельности;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25) учреждение собственных средств массовой информации;</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26) определение за счет средств бюджета муниципального образования дополнительных льгот и преимуществ для граждан, проживающих на территории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27) присвоение наименования улицам и другим частям муниципального образования;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28) иные полномочия, установленные законодательством и </w:t>
      </w:r>
      <w:r w:rsidR="003C76F3" w:rsidRPr="00FE4AE2">
        <w:rPr>
          <w:rFonts w:ascii="Times New Roman" w:hAnsi="Times New Roman"/>
          <w:sz w:val="28"/>
          <w:szCs w:val="28"/>
        </w:rPr>
        <w:t>Уставом городского округа Саранск.</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 xml:space="preserve">Совет депутатов заслушивает ежегодные отчеты Главы городского округа Саранск о результатах его деятельности, деятельности Администрации и иных подведомственных Главе городского округа Саранск органов местного самоуправления, в том числе о решении вопросов, </w:t>
      </w:r>
      <w:r w:rsidR="004A1AF6" w:rsidRPr="00FE4AE2">
        <w:rPr>
          <w:rFonts w:ascii="Times New Roman" w:hAnsi="Times New Roman"/>
          <w:sz w:val="28"/>
          <w:szCs w:val="28"/>
        </w:rPr>
        <w:t>поставленных Советом депутатов.</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Полномочия Совета депутатов прекращаются с момента начала работы Совета депутатов нового состава и в случаях дос</w:t>
      </w:r>
      <w:r w:rsidR="003C76F3" w:rsidRPr="00FE4AE2">
        <w:rPr>
          <w:rFonts w:ascii="Times New Roman" w:hAnsi="Times New Roman"/>
          <w:sz w:val="28"/>
          <w:szCs w:val="28"/>
        </w:rPr>
        <w:t xml:space="preserve">рочного прекращения полномочий. </w:t>
      </w:r>
      <w:r w:rsidRPr="00FE4AE2">
        <w:rPr>
          <w:rFonts w:ascii="Times New Roman" w:hAnsi="Times New Roman"/>
          <w:sz w:val="28"/>
          <w:szCs w:val="28"/>
        </w:rPr>
        <w:t>Момент начала работы Совета депутатов нового состава определяется днем проведения его первого заседания.</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Досрочное прекращение полномочий осущ</w:t>
      </w:r>
      <w:r w:rsidR="003C76F3" w:rsidRPr="00FE4AE2">
        <w:rPr>
          <w:rFonts w:ascii="Times New Roman" w:hAnsi="Times New Roman"/>
          <w:sz w:val="28"/>
          <w:szCs w:val="28"/>
        </w:rPr>
        <w:t>ествляется в следующих случаях:</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1) принятия Советом д</w:t>
      </w:r>
      <w:r w:rsidR="003C76F3" w:rsidRPr="00FE4AE2">
        <w:rPr>
          <w:rFonts w:ascii="Times New Roman" w:hAnsi="Times New Roman"/>
          <w:sz w:val="28"/>
          <w:szCs w:val="28"/>
        </w:rPr>
        <w:t>епутатов решения о самороспуске (Решение о самороспуске принимается Советом депутатов 2/3 голосов от установленного числа депутатов путем тайного голосования. Если иное не установлено законодательством, данным решением Совет депутатов одновременно назначает выборы депутатов. В этом случае полномочия Совета депутатов досрочно прекращаются с момента начала работы Совета депутатов нового состава);</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2) вступления в силу решения Верховного Суда Республики Мордовия о неправомочности данного состава депутатов, в том числе в связи со сложени</w:t>
      </w:r>
      <w:r w:rsidR="003C76F3" w:rsidRPr="00FE4AE2">
        <w:rPr>
          <w:rFonts w:ascii="Times New Roman" w:hAnsi="Times New Roman"/>
          <w:sz w:val="28"/>
          <w:szCs w:val="28"/>
        </w:rPr>
        <w:t>ем депутатами своих полномочий;</w:t>
      </w:r>
    </w:p>
    <w:p w:rsidR="00F43594" w:rsidRPr="00FE4AE2" w:rsidRDefault="00F43594" w:rsidP="00FE4AE2">
      <w:pPr>
        <w:rPr>
          <w:rFonts w:ascii="Times New Roman" w:hAnsi="Times New Roman"/>
          <w:sz w:val="28"/>
          <w:szCs w:val="28"/>
        </w:rPr>
      </w:pPr>
      <w:r w:rsidRPr="00FE4AE2">
        <w:rPr>
          <w:rFonts w:ascii="Times New Roman" w:hAnsi="Times New Roman"/>
          <w:sz w:val="28"/>
          <w:szCs w:val="28"/>
        </w:rPr>
        <w:t>3) преобразова</w:t>
      </w:r>
      <w:r w:rsidR="003C76F3" w:rsidRPr="00FE4AE2">
        <w:rPr>
          <w:rFonts w:ascii="Times New Roman" w:hAnsi="Times New Roman"/>
          <w:sz w:val="28"/>
          <w:szCs w:val="28"/>
        </w:rPr>
        <w:t>ния муниципального образования;</w:t>
      </w:r>
    </w:p>
    <w:p w:rsidR="00AB0B45" w:rsidRPr="00FE4AE2" w:rsidRDefault="00F43594" w:rsidP="00FE4AE2">
      <w:pPr>
        <w:rPr>
          <w:rFonts w:ascii="Times New Roman" w:hAnsi="Times New Roman"/>
          <w:sz w:val="28"/>
          <w:szCs w:val="28"/>
        </w:rPr>
      </w:pPr>
      <w:r w:rsidRPr="00FE4AE2">
        <w:rPr>
          <w:rFonts w:ascii="Times New Roman" w:hAnsi="Times New Roman"/>
          <w:sz w:val="28"/>
          <w:szCs w:val="28"/>
        </w:rPr>
        <w:lastRenderedPageBreak/>
        <w:t>4) вступления в силу Закона Республики Мордовия о роспуске Совета депутатов, принятого в порядке и на условиях, установленных Федеральным законом "Об общих принципах организации местного самоупра</w:t>
      </w:r>
      <w:r w:rsidR="004A1AF6" w:rsidRPr="00FE4AE2">
        <w:rPr>
          <w:rFonts w:ascii="Times New Roman" w:hAnsi="Times New Roman"/>
          <w:sz w:val="28"/>
          <w:szCs w:val="28"/>
        </w:rPr>
        <w:t>вления в Российской Федерации".</w:t>
      </w:r>
    </w:p>
    <w:p w:rsidR="004A1AF6" w:rsidRPr="00FE4AE2" w:rsidRDefault="004A1AF6" w:rsidP="00FE4AE2">
      <w:pPr>
        <w:rPr>
          <w:rFonts w:ascii="Times New Roman" w:hAnsi="Times New Roman"/>
          <w:sz w:val="28"/>
          <w:szCs w:val="28"/>
        </w:rPr>
      </w:pPr>
    </w:p>
    <w:p w:rsidR="000274BD" w:rsidRPr="000274BD" w:rsidRDefault="00AB0B45" w:rsidP="000274BD">
      <w:pPr>
        <w:jc w:val="center"/>
        <w:rPr>
          <w:rFonts w:ascii="Times New Roman" w:hAnsi="Times New Roman"/>
          <w:i/>
          <w:sz w:val="28"/>
          <w:szCs w:val="28"/>
          <w:u w:val="single"/>
        </w:rPr>
      </w:pPr>
      <w:r w:rsidRPr="000274BD">
        <w:rPr>
          <w:rFonts w:ascii="Times New Roman" w:hAnsi="Times New Roman"/>
          <w:i/>
          <w:sz w:val="28"/>
          <w:szCs w:val="28"/>
          <w:u w:val="single"/>
        </w:rPr>
        <w:t>Глава муниципального образования.</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Глава городского округа Саранск является высшим должностным лицом муниципального образования, возглавляет Адми</w:t>
      </w:r>
      <w:r w:rsidR="00D23E08">
        <w:rPr>
          <w:rFonts w:ascii="Times New Roman" w:hAnsi="Times New Roman"/>
          <w:sz w:val="28"/>
          <w:szCs w:val="28"/>
        </w:rPr>
        <w:t xml:space="preserve">нистрацию и наделяется </w:t>
      </w:r>
      <w:r w:rsidRPr="00FE4AE2">
        <w:rPr>
          <w:rFonts w:ascii="Times New Roman" w:hAnsi="Times New Roman"/>
          <w:sz w:val="28"/>
          <w:szCs w:val="28"/>
        </w:rPr>
        <w:t xml:space="preserve"> собственными полномочиями по решению вопросов местного значения.</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Глава избирается Советом депутатов городского округа Саранск из числа кандидатов, представленных конкурсной комиссией по результатам конкурса, и возглавляет Администрацию городского округа Саранск. Порядок проведения конкурса по отбору кандидатур на должность Главы городского округа Саранск устанавливается Советом депутатов городского округа Саранск.</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Саранск полномочий по решению вопросов местного значения. Совету депутатов для проведения голосования по кандидатурам на должность Главы городского округа Саранск представляется не менее двух зарегистрированных конкурсной комиссией кандидатов.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Срок полномочий Главы городского окру</w:t>
      </w:r>
      <w:r w:rsidR="002662E7" w:rsidRPr="00FE4AE2">
        <w:rPr>
          <w:rFonts w:ascii="Times New Roman" w:hAnsi="Times New Roman"/>
          <w:sz w:val="28"/>
          <w:szCs w:val="28"/>
        </w:rPr>
        <w:t xml:space="preserve">га Саранск составляет пять лет. </w:t>
      </w:r>
      <w:r w:rsidRPr="00FE4AE2">
        <w:rPr>
          <w:rFonts w:ascii="Times New Roman" w:hAnsi="Times New Roman"/>
          <w:sz w:val="28"/>
          <w:szCs w:val="28"/>
        </w:rPr>
        <w:t>Полномочия Главы городского округа Саранск начинаются со дня его вступления в должность.</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Глава городского округа Саранск осуществляет свои полномочия на постоянной основе</w:t>
      </w:r>
      <w:r w:rsidR="002662E7" w:rsidRPr="00FE4AE2">
        <w:rPr>
          <w:rFonts w:ascii="Times New Roman" w:hAnsi="Times New Roman"/>
          <w:sz w:val="28"/>
          <w:szCs w:val="28"/>
        </w:rPr>
        <w:t>, он</w:t>
      </w:r>
      <w:r w:rsidRPr="00FE4AE2">
        <w:rPr>
          <w:rFonts w:ascii="Times New Roman" w:hAnsi="Times New Roman"/>
          <w:sz w:val="28"/>
          <w:szCs w:val="28"/>
        </w:rPr>
        <w:t xml:space="preserve"> подконтролен и подотчетен населению и Совету депутатов.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Глава городского округа Саранск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Полномочия</w:t>
      </w:r>
      <w:r w:rsidR="002662E7" w:rsidRPr="00FE4AE2">
        <w:rPr>
          <w:rFonts w:ascii="Times New Roman" w:hAnsi="Times New Roman"/>
          <w:sz w:val="28"/>
          <w:szCs w:val="28"/>
        </w:rPr>
        <w:t xml:space="preserve"> главы городского округа Саранск:</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w:t>
      </w:r>
      <w:r w:rsidR="002662E7" w:rsidRPr="00FE4AE2">
        <w:rPr>
          <w:rFonts w:ascii="Times New Roman" w:hAnsi="Times New Roman"/>
          <w:sz w:val="28"/>
          <w:szCs w:val="28"/>
        </w:rPr>
        <w:t>ени муниципального образования;</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2) подп</w:t>
      </w:r>
      <w:r w:rsidR="002662E7" w:rsidRPr="00FE4AE2">
        <w:rPr>
          <w:rFonts w:ascii="Times New Roman" w:hAnsi="Times New Roman"/>
          <w:sz w:val="28"/>
          <w:szCs w:val="28"/>
        </w:rPr>
        <w:t xml:space="preserve">исывает и обнародует </w:t>
      </w:r>
      <w:r w:rsidRPr="00FE4AE2">
        <w:rPr>
          <w:rFonts w:ascii="Times New Roman" w:hAnsi="Times New Roman"/>
          <w:sz w:val="28"/>
          <w:szCs w:val="28"/>
        </w:rPr>
        <w:t>нормативные правовые ак</w:t>
      </w:r>
      <w:r w:rsidR="002662E7" w:rsidRPr="00FE4AE2">
        <w:rPr>
          <w:rFonts w:ascii="Times New Roman" w:hAnsi="Times New Roman"/>
          <w:sz w:val="28"/>
          <w:szCs w:val="28"/>
        </w:rPr>
        <w:t>ты, принятые Советом депутатов;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 xml:space="preserve">3) издает в пределах </w:t>
      </w:r>
      <w:r w:rsidR="002662E7" w:rsidRPr="00FE4AE2">
        <w:rPr>
          <w:rFonts w:ascii="Times New Roman" w:hAnsi="Times New Roman"/>
          <w:sz w:val="28"/>
          <w:szCs w:val="28"/>
        </w:rPr>
        <w:t>своих полномочий правовые акты;</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4) вправе требовать созыва внеочередн</w:t>
      </w:r>
      <w:r w:rsidR="002662E7" w:rsidRPr="00FE4AE2">
        <w:rPr>
          <w:rFonts w:ascii="Times New Roman" w:hAnsi="Times New Roman"/>
          <w:sz w:val="28"/>
          <w:szCs w:val="28"/>
        </w:rPr>
        <w:t>ого заседания Совета депутатов;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6</w:t>
      </w:r>
      <w:r w:rsidR="00AB0B45" w:rsidRPr="00FE4AE2">
        <w:rPr>
          <w:rFonts w:ascii="Times New Roman" w:hAnsi="Times New Roman"/>
          <w:sz w:val="28"/>
          <w:szCs w:val="28"/>
        </w:rPr>
        <w:t>) формирует и единолично руководит Администрацией.</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7</w:t>
      </w:r>
      <w:r w:rsidR="00AB0B45" w:rsidRPr="00FE4AE2">
        <w:rPr>
          <w:rFonts w:ascii="Times New Roman" w:hAnsi="Times New Roman"/>
          <w:sz w:val="28"/>
          <w:szCs w:val="28"/>
        </w:rPr>
        <w:t>) представляет в установленном законодательством порядке интересы Администрации, а также осуществляет их защиту в органах государственной власти и местного самоуправления, а также в иных юридических лицах, в том числе в судах общей юрисдикции и арбитражных судах, без доверенности де</w:t>
      </w:r>
      <w:r w:rsidRPr="00FE4AE2">
        <w:rPr>
          <w:rFonts w:ascii="Times New Roman" w:hAnsi="Times New Roman"/>
          <w:sz w:val="28"/>
          <w:szCs w:val="28"/>
        </w:rPr>
        <w:t>йствует от имени Администрации;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8</w:t>
      </w:r>
      <w:r w:rsidR="00AB0B45" w:rsidRPr="00FE4AE2">
        <w:rPr>
          <w:rFonts w:ascii="Times New Roman" w:hAnsi="Times New Roman"/>
          <w:sz w:val="28"/>
          <w:szCs w:val="28"/>
        </w:rPr>
        <w:t>) представляет Совету деп</w:t>
      </w:r>
      <w:r w:rsidRPr="00FE4AE2">
        <w:rPr>
          <w:rFonts w:ascii="Times New Roman" w:hAnsi="Times New Roman"/>
          <w:sz w:val="28"/>
          <w:szCs w:val="28"/>
        </w:rPr>
        <w:t>утатов структуру Администрации;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9)</w:t>
      </w:r>
      <w:r w:rsidR="00AB0B45" w:rsidRPr="00FE4AE2">
        <w:rPr>
          <w:rFonts w:ascii="Times New Roman" w:hAnsi="Times New Roman"/>
          <w:sz w:val="28"/>
          <w:szCs w:val="28"/>
        </w:rPr>
        <w:t xml:space="preserve"> утверждает регламент Администрации, ее штатное расписание и положения о ее структурных подразделениях (кроме положений о структурных подразделениях, подлежащих государственной регистрац</w:t>
      </w:r>
      <w:r w:rsidRPr="00FE4AE2">
        <w:rPr>
          <w:rFonts w:ascii="Times New Roman" w:hAnsi="Times New Roman"/>
          <w:sz w:val="28"/>
          <w:szCs w:val="28"/>
        </w:rPr>
        <w:t>ии в качестве юридических лиц);</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10</w:t>
      </w:r>
      <w:r w:rsidR="00AB0B45" w:rsidRPr="00FE4AE2">
        <w:rPr>
          <w:rFonts w:ascii="Times New Roman" w:hAnsi="Times New Roman"/>
          <w:sz w:val="28"/>
          <w:szCs w:val="28"/>
        </w:rPr>
        <w:t>)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w:t>
      </w:r>
      <w:r w:rsidRPr="00FE4AE2">
        <w:rPr>
          <w:rFonts w:ascii="Times New Roman" w:hAnsi="Times New Roman"/>
          <w:sz w:val="28"/>
          <w:szCs w:val="28"/>
        </w:rPr>
        <w:t>ния муниципального образования;</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11</w:t>
      </w:r>
      <w:r w:rsidR="00AB0B45" w:rsidRPr="00FE4AE2">
        <w:rPr>
          <w:rFonts w:ascii="Times New Roman" w:hAnsi="Times New Roman"/>
          <w:sz w:val="28"/>
          <w:szCs w:val="28"/>
        </w:rPr>
        <w:t>) назначает и освобождает в порядке, установленном Советом депутатов, руководителей муниципальных предпри</w:t>
      </w:r>
      <w:r w:rsidRPr="00FE4AE2">
        <w:rPr>
          <w:rFonts w:ascii="Times New Roman" w:hAnsi="Times New Roman"/>
          <w:sz w:val="28"/>
          <w:szCs w:val="28"/>
        </w:rPr>
        <w:t>ятий, муниципальных учреждений;</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12</w:t>
      </w:r>
      <w:r w:rsidR="00AB0B45" w:rsidRPr="00FE4AE2">
        <w:rPr>
          <w:rFonts w:ascii="Times New Roman" w:hAnsi="Times New Roman"/>
          <w:sz w:val="28"/>
          <w:szCs w:val="28"/>
        </w:rPr>
        <w:t>) организует деятельность Администрации и ее органов по реализации</w:t>
      </w:r>
      <w:r w:rsidRPr="00FE4AE2">
        <w:rPr>
          <w:rFonts w:ascii="Times New Roman" w:hAnsi="Times New Roman"/>
          <w:sz w:val="28"/>
          <w:szCs w:val="28"/>
        </w:rPr>
        <w:t xml:space="preserve"> возложенных на нее полномочий;</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lastRenderedPageBreak/>
        <w:t>13</w:t>
      </w:r>
      <w:r w:rsidR="00AB0B45" w:rsidRPr="00FE4AE2">
        <w:rPr>
          <w:rFonts w:ascii="Times New Roman" w:hAnsi="Times New Roman"/>
          <w:sz w:val="28"/>
          <w:szCs w:val="28"/>
        </w:rPr>
        <w:t>) организует деятельность Администрации по регулированию трудо</w:t>
      </w:r>
      <w:r w:rsidRPr="00FE4AE2">
        <w:rPr>
          <w:rFonts w:ascii="Times New Roman" w:hAnsi="Times New Roman"/>
          <w:sz w:val="28"/>
          <w:szCs w:val="28"/>
        </w:rPr>
        <w:t>вых отношений с ее работниками;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14</w:t>
      </w:r>
      <w:r w:rsidR="00AB0B45" w:rsidRPr="00FE4AE2">
        <w:rPr>
          <w:rFonts w:ascii="Times New Roman" w:hAnsi="Times New Roman"/>
          <w:sz w:val="28"/>
          <w:szCs w:val="28"/>
        </w:rPr>
        <w:t>) реализует с целью обеспечения деятельности Администрации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в банках и иных кредитных организациях, а также распоряжа</w:t>
      </w:r>
      <w:r w:rsidRPr="00FE4AE2">
        <w:rPr>
          <w:rFonts w:ascii="Times New Roman" w:hAnsi="Times New Roman"/>
          <w:sz w:val="28"/>
          <w:szCs w:val="28"/>
        </w:rPr>
        <w:t>ется ее финансовыми средствами;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 xml:space="preserve">15) </w:t>
      </w:r>
      <w:r w:rsidR="00AB0B45" w:rsidRPr="00FE4AE2">
        <w:rPr>
          <w:rFonts w:ascii="Times New Roman" w:hAnsi="Times New Roman"/>
          <w:sz w:val="28"/>
          <w:szCs w:val="28"/>
        </w:rPr>
        <w:t xml:space="preserve"> подписывает постановления, распоряжения и иные докум</w:t>
      </w:r>
      <w:r w:rsidRPr="00FE4AE2">
        <w:rPr>
          <w:rFonts w:ascii="Times New Roman" w:hAnsi="Times New Roman"/>
          <w:sz w:val="28"/>
          <w:szCs w:val="28"/>
        </w:rPr>
        <w:t>енты (материалы) Администрации;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16</w:t>
      </w:r>
      <w:r w:rsidR="00AB0B45" w:rsidRPr="00FE4AE2">
        <w:rPr>
          <w:rFonts w:ascii="Times New Roman" w:hAnsi="Times New Roman"/>
          <w:sz w:val="28"/>
          <w:szCs w:val="28"/>
        </w:rPr>
        <w:t>) представляет на утверждение Совета депутатов бюджет муниципального образо</w:t>
      </w:r>
      <w:r w:rsidRPr="00FE4AE2">
        <w:rPr>
          <w:rFonts w:ascii="Times New Roman" w:hAnsi="Times New Roman"/>
          <w:sz w:val="28"/>
          <w:szCs w:val="28"/>
        </w:rPr>
        <w:t>вания и отчет о его исполнении;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17</w:t>
      </w:r>
      <w:r w:rsidR="00AB0B45" w:rsidRPr="00FE4AE2">
        <w:rPr>
          <w:rFonts w:ascii="Times New Roman" w:hAnsi="Times New Roman"/>
          <w:sz w:val="28"/>
          <w:szCs w:val="28"/>
        </w:rPr>
        <w:t xml:space="preserve">) работает со сведениями, составляющими государственную тайну, и </w:t>
      </w:r>
      <w:r w:rsidRPr="00FE4AE2">
        <w:rPr>
          <w:rFonts w:ascii="Times New Roman" w:hAnsi="Times New Roman"/>
          <w:sz w:val="28"/>
          <w:szCs w:val="28"/>
        </w:rPr>
        <w:t>с мобилизационными документами;</w:t>
      </w:r>
    </w:p>
    <w:p w:rsidR="00AB0B45" w:rsidRPr="00FE4AE2" w:rsidRDefault="002662E7" w:rsidP="00FE4AE2">
      <w:pPr>
        <w:rPr>
          <w:rFonts w:ascii="Times New Roman" w:hAnsi="Times New Roman"/>
          <w:sz w:val="28"/>
          <w:szCs w:val="28"/>
        </w:rPr>
      </w:pPr>
      <w:r w:rsidRPr="00FE4AE2">
        <w:rPr>
          <w:rFonts w:ascii="Times New Roman" w:hAnsi="Times New Roman"/>
          <w:sz w:val="28"/>
          <w:szCs w:val="28"/>
        </w:rPr>
        <w:t>18</w:t>
      </w:r>
      <w:r w:rsidR="00AB0B45" w:rsidRPr="00FE4AE2">
        <w:rPr>
          <w:rFonts w:ascii="Times New Roman" w:hAnsi="Times New Roman"/>
          <w:sz w:val="28"/>
          <w:szCs w:val="28"/>
        </w:rPr>
        <w:t>) осуществляет иные необходимые для организации работы Администрации полномочия, установленные законодательством</w:t>
      </w:r>
      <w:r w:rsidRPr="00FE4AE2">
        <w:rPr>
          <w:rFonts w:ascii="Times New Roman" w:hAnsi="Times New Roman"/>
          <w:sz w:val="28"/>
          <w:szCs w:val="28"/>
        </w:rPr>
        <w:t xml:space="preserve">, </w:t>
      </w:r>
      <w:r w:rsidR="00AB0B45" w:rsidRPr="00FE4AE2">
        <w:rPr>
          <w:rFonts w:ascii="Times New Roman" w:hAnsi="Times New Roman"/>
          <w:sz w:val="28"/>
          <w:szCs w:val="28"/>
        </w:rPr>
        <w:t xml:space="preserve"> Уставом</w:t>
      </w:r>
      <w:r w:rsidRPr="00FE4AE2">
        <w:rPr>
          <w:rFonts w:ascii="Times New Roman" w:hAnsi="Times New Roman"/>
          <w:sz w:val="28"/>
          <w:szCs w:val="28"/>
        </w:rPr>
        <w:t xml:space="preserve"> города</w:t>
      </w:r>
      <w:r w:rsidR="00AB0B45" w:rsidRPr="00FE4AE2">
        <w:rPr>
          <w:rFonts w:ascii="Times New Roman" w:hAnsi="Times New Roman"/>
          <w:sz w:val="28"/>
          <w:szCs w:val="28"/>
        </w:rPr>
        <w:t xml:space="preserve"> и решениями Совета депутатов.</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 xml:space="preserve">Полномочия Главы городского округа Саранск прекращаются в день вступления в должность вновь избранного Главы городского округа Саранск и в случаях досрочного прекращения полномочий, </w:t>
      </w:r>
      <w:r w:rsidR="00A4700D" w:rsidRPr="00FE4AE2">
        <w:rPr>
          <w:rFonts w:ascii="Times New Roman" w:hAnsi="Times New Roman"/>
          <w:sz w:val="28"/>
          <w:szCs w:val="28"/>
        </w:rPr>
        <w:t>установленных законодательством.</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 xml:space="preserve">Полномочия Главы городского округа Саранск </w:t>
      </w:r>
      <w:r w:rsidR="00A4700D" w:rsidRPr="00FE4AE2">
        <w:rPr>
          <w:rFonts w:ascii="Times New Roman" w:hAnsi="Times New Roman"/>
          <w:sz w:val="28"/>
          <w:szCs w:val="28"/>
        </w:rPr>
        <w:t>прекращаются досрочно в случае:</w:t>
      </w:r>
    </w:p>
    <w:p w:rsidR="00AB0B45" w:rsidRPr="00FE4AE2" w:rsidRDefault="00A4700D" w:rsidP="00FE4AE2">
      <w:pPr>
        <w:rPr>
          <w:rFonts w:ascii="Times New Roman" w:hAnsi="Times New Roman"/>
          <w:sz w:val="28"/>
          <w:szCs w:val="28"/>
        </w:rPr>
      </w:pPr>
      <w:r w:rsidRPr="00FE4AE2">
        <w:rPr>
          <w:rFonts w:ascii="Times New Roman" w:hAnsi="Times New Roman"/>
          <w:sz w:val="28"/>
          <w:szCs w:val="28"/>
        </w:rPr>
        <w:t>1) смерти;</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2) от</w:t>
      </w:r>
      <w:r w:rsidR="00A4700D" w:rsidRPr="00FE4AE2">
        <w:rPr>
          <w:rFonts w:ascii="Times New Roman" w:hAnsi="Times New Roman"/>
          <w:sz w:val="28"/>
          <w:szCs w:val="28"/>
        </w:rPr>
        <w:t>ставки по собственному желанию;</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3) удаления в отставку в соответствии со статьей 74.1 Федерального закона от 6 октября 2003 года N 131-ФЗ "Об общих принципах организации местного самоуправлени</w:t>
      </w:r>
      <w:r w:rsidR="00A4700D" w:rsidRPr="00FE4AE2">
        <w:rPr>
          <w:rFonts w:ascii="Times New Roman" w:hAnsi="Times New Roman"/>
          <w:sz w:val="28"/>
          <w:szCs w:val="28"/>
        </w:rPr>
        <w:t>я в Российской Федерации";</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4) отрешения от должности в соответствии со статьей 74 Федерального закона от 6 октября 2003 года N 131-ФЗ "Об общих принципах организации местного самоупра</w:t>
      </w:r>
      <w:r w:rsidR="00A4700D" w:rsidRPr="00FE4AE2">
        <w:rPr>
          <w:rFonts w:ascii="Times New Roman" w:hAnsi="Times New Roman"/>
          <w:sz w:val="28"/>
          <w:szCs w:val="28"/>
        </w:rPr>
        <w:t>вления в Российской Федерации";</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5) признания судом недееспособным или</w:t>
      </w:r>
      <w:r w:rsidR="00A4700D" w:rsidRPr="00FE4AE2">
        <w:rPr>
          <w:rFonts w:ascii="Times New Roman" w:hAnsi="Times New Roman"/>
          <w:sz w:val="28"/>
          <w:szCs w:val="28"/>
        </w:rPr>
        <w:t xml:space="preserve"> ограниченно дееспособным;</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6) признания судом безвестно отсутс</w:t>
      </w:r>
      <w:r w:rsidR="00A4700D" w:rsidRPr="00FE4AE2">
        <w:rPr>
          <w:rFonts w:ascii="Times New Roman" w:hAnsi="Times New Roman"/>
          <w:sz w:val="28"/>
          <w:szCs w:val="28"/>
        </w:rPr>
        <w:t>твующим или объявления умершим;</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lastRenderedPageBreak/>
        <w:t>7) вступления в отношении его в законную силу</w:t>
      </w:r>
      <w:r w:rsidR="00A4700D" w:rsidRPr="00FE4AE2">
        <w:rPr>
          <w:rFonts w:ascii="Times New Roman" w:hAnsi="Times New Roman"/>
          <w:sz w:val="28"/>
          <w:szCs w:val="28"/>
        </w:rPr>
        <w:t xml:space="preserve"> обвинительного приговора суда;</w:t>
      </w:r>
    </w:p>
    <w:p w:rsidR="00AB0B45" w:rsidRPr="00FE4AE2" w:rsidRDefault="00AB0B45" w:rsidP="00FE4AE2">
      <w:pPr>
        <w:rPr>
          <w:rFonts w:ascii="Times New Roman" w:hAnsi="Times New Roman"/>
          <w:sz w:val="28"/>
          <w:szCs w:val="28"/>
        </w:rPr>
      </w:pPr>
      <w:r w:rsidRPr="00FE4AE2">
        <w:rPr>
          <w:rFonts w:ascii="Times New Roman" w:hAnsi="Times New Roman"/>
          <w:sz w:val="28"/>
          <w:szCs w:val="28"/>
        </w:rPr>
        <w:t xml:space="preserve">8) выезда за пределы Российской Федерации </w:t>
      </w:r>
      <w:r w:rsidR="00A4700D" w:rsidRPr="00FE4AE2">
        <w:rPr>
          <w:rFonts w:ascii="Times New Roman" w:hAnsi="Times New Roman"/>
          <w:sz w:val="28"/>
          <w:szCs w:val="28"/>
        </w:rPr>
        <w:t>на постоянное место жительства;</w:t>
      </w:r>
    </w:p>
    <w:p w:rsidR="00AB0B45" w:rsidRPr="00FE4AE2" w:rsidRDefault="00A4700D" w:rsidP="00FE4AE2">
      <w:pPr>
        <w:rPr>
          <w:rFonts w:ascii="Times New Roman" w:hAnsi="Times New Roman"/>
          <w:sz w:val="28"/>
          <w:szCs w:val="28"/>
        </w:rPr>
      </w:pPr>
      <w:r w:rsidRPr="00FE4AE2">
        <w:rPr>
          <w:rFonts w:ascii="Times New Roman" w:hAnsi="Times New Roman"/>
          <w:sz w:val="28"/>
          <w:szCs w:val="28"/>
        </w:rPr>
        <w:t>9</w:t>
      </w:r>
      <w:r w:rsidR="00AB0B45" w:rsidRPr="00FE4AE2">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w:t>
      </w:r>
      <w:r w:rsidRPr="00FE4AE2">
        <w:rPr>
          <w:rFonts w:ascii="Times New Roman" w:hAnsi="Times New Roman"/>
          <w:sz w:val="28"/>
          <w:szCs w:val="28"/>
        </w:rPr>
        <w:t>лавы городского округа Саранск;</w:t>
      </w:r>
    </w:p>
    <w:p w:rsidR="00AB0B45" w:rsidRPr="00FE4AE2" w:rsidRDefault="00A4700D" w:rsidP="00FE4AE2">
      <w:pPr>
        <w:rPr>
          <w:rFonts w:ascii="Times New Roman" w:hAnsi="Times New Roman"/>
          <w:sz w:val="28"/>
          <w:szCs w:val="28"/>
        </w:rPr>
      </w:pPr>
      <w:r w:rsidRPr="00FE4AE2">
        <w:rPr>
          <w:rFonts w:ascii="Times New Roman" w:hAnsi="Times New Roman"/>
          <w:sz w:val="28"/>
          <w:szCs w:val="28"/>
        </w:rPr>
        <w:t>10</w:t>
      </w:r>
      <w:r w:rsidR="00AB0B45" w:rsidRPr="00FE4AE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Pr="00FE4AE2">
        <w:rPr>
          <w:rFonts w:ascii="Times New Roman" w:hAnsi="Times New Roman"/>
          <w:sz w:val="28"/>
          <w:szCs w:val="28"/>
        </w:rPr>
        <w:t xml:space="preserve"> поселения с городским округом.</w:t>
      </w:r>
    </w:p>
    <w:p w:rsidR="00B27F7A" w:rsidRDefault="00A4700D" w:rsidP="00FE4AE2">
      <w:pPr>
        <w:rPr>
          <w:rFonts w:ascii="Times New Roman" w:hAnsi="Times New Roman"/>
          <w:sz w:val="28"/>
          <w:szCs w:val="28"/>
        </w:rPr>
      </w:pPr>
      <w:r w:rsidRPr="00FE4AE2">
        <w:rPr>
          <w:rFonts w:ascii="Times New Roman" w:hAnsi="Times New Roman"/>
          <w:sz w:val="28"/>
          <w:szCs w:val="28"/>
        </w:rPr>
        <w:t>Таким образом, подводя итог всему вышесказанному, можно сделать вывод, что местное самоуправление в городском округе Саранск имеет свои представительные органы и должностных лиц, которые наделены соответствующими полномочиями и выполняют свои функции достаточно эффективно. Об этом может свидетельствовать тот факт, что начиная с 2004 года Саранск участвует во всероссийском конкурсе «Самый благоустроенный город России». За это время 4 раза город становился обладателем диплома II степени и 2 раза — III степени. В 2012 году Саранск занял первое место в конкурсе и стал по итогам 2011 года обладателем звания «Самое благоустроенное городское поселение России» среди городов I категории.</w:t>
      </w:r>
    </w:p>
    <w:p w:rsidR="000274BD" w:rsidRPr="000274BD" w:rsidRDefault="000274BD" w:rsidP="00FE4AE2">
      <w:pPr>
        <w:rPr>
          <w:rFonts w:ascii="Times New Roman" w:hAnsi="Times New Roman"/>
          <w:b/>
          <w:sz w:val="28"/>
          <w:szCs w:val="28"/>
        </w:rPr>
      </w:pPr>
    </w:p>
    <w:p w:rsidR="0044281C" w:rsidRPr="000274BD" w:rsidRDefault="0044281C" w:rsidP="00FE4AE2">
      <w:pPr>
        <w:jc w:val="center"/>
        <w:rPr>
          <w:rFonts w:ascii="Times New Roman" w:hAnsi="Times New Roman"/>
          <w:b/>
          <w:sz w:val="28"/>
          <w:szCs w:val="28"/>
        </w:rPr>
      </w:pPr>
      <w:r w:rsidRPr="000274BD">
        <w:rPr>
          <w:rFonts w:ascii="Times New Roman" w:hAnsi="Times New Roman"/>
          <w:b/>
          <w:sz w:val="28"/>
          <w:szCs w:val="28"/>
        </w:rPr>
        <w:t>2.2. Организация местного самоуправления в муниципальном образовании Осло</w:t>
      </w:r>
    </w:p>
    <w:p w:rsidR="0044281C" w:rsidRPr="000274BD" w:rsidRDefault="000274BD" w:rsidP="000274BD">
      <w:pPr>
        <w:jc w:val="center"/>
        <w:rPr>
          <w:rFonts w:ascii="Times New Roman" w:hAnsi="Times New Roman"/>
          <w:i/>
          <w:sz w:val="28"/>
          <w:szCs w:val="28"/>
          <w:u w:val="single"/>
        </w:rPr>
      </w:pPr>
      <w:r w:rsidRPr="000274BD">
        <w:rPr>
          <w:rFonts w:ascii="Times New Roman" w:hAnsi="Times New Roman"/>
          <w:i/>
          <w:sz w:val="28"/>
          <w:szCs w:val="28"/>
          <w:u w:val="single"/>
        </w:rPr>
        <w:t>Общая характеристика.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Осло-столица и самый крупный город Норвегии. Осло расположен у самой северной оконечности Осло-фьорда в юго-восточной части Норвегии и к нему относятся 40 островов.</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С 1 января 2004 года Осло поделён на 15 административных районов. Каждый район (bydel) имеет собственную администрацию, которая занимается делами, не являющимися ответственностью городского муниципального совета: социальная работа, детские сады, некоторые вопросы здравоохранения.</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lastRenderedPageBreak/>
        <w:t>Районы Sentrum (центральная часть города) и Marka (лес и сельскохозяйственные территории) в политическом смысле не являются административными районами. Sentrum находится под руководством муниципалитета St. Hanshaugen, власть над Marka поделена между соседними районами.</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Население свыше  624 тысяч человек, но число жителей столицы Норвегии постоянно растет, в том числе за счет притока иммигрантов. Почти 30 % населения Осло являются приезжими. Наибольшее количество иммигрантов прибывает из соседних скандинавских стран и развивающихся стран. Среди них лидируют Пакистан, Ирак и Швеция. Наиболее распространённой религией в Осло является лютеранство. Высок процент мусульман — 7,38 %, в Осло и Акерсхусе проживают 56 % населения, исповедующего ислам в Норвегии. Буддистам принадлежат 0,5 %, принадлежность к другим религиям незначительна — 0,77 %. По сравнению с другими фюльке, в Осло проживает наибольшее количество населения, называющее себя неверующими — 24,32 %.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Осло — крупнейший экономический центр Норвегии. Будучи портовым городом, Осло насчитывает около 980 компаний, связанных с морским делом.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Осло считается одним из самых дорогих городов мира (14 место в 2009 году). По количеству крупных фирм, обосновавшихся в городе, Осло занимает 5 место по Европе (2654 компаний). Значительный сектор занимают компании по добыче нефти и газа. Осло также является одним из наиболее посещаемых туристических объектов в Норвегии.</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Здесь расположены головные офисы национальных  коммерческих банков и финансовых групп, в т. ч. Norges Bank (выполняет функции Центрального  банка), Nordea Bank Norge (подразделение шведского  Nordea Bank, ведущего денежно-кредитного учреждения Северной Европы), группы DNB (один из крупнейших финансовых операторов Норвегии), «Det Norske Veritas» (DNV; страховой фонд, один из мировых лидеров в морском страховании), «Eksportfinans» (кредитная организация по финансированию экспортных сделок с участием государственного капитала).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 В Осло  размещаются штаб-квартиры компаний «Statoil Fuel &amp; Retail» (торговля энергоносителями), «Helly Hansen» (крупнейший норвежский производитель одежды), «Opera Software ASA» (разработка программного обеспечения) и представительства американских  «Google» и «Microsoft».</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lastRenderedPageBreak/>
        <w:t xml:space="preserve">Осло – важный центр «креативной индустрии»: дизайна и моды, архитектурной деятельности, музыкального, сценического искусства и др. В столичном регионе сосредоточено свыше  50% всех предприятий сектора, значительная часть которых действует при поддержке Норвежского совета по культуре и государственных агентств по креативной индустрии (Oslo Teknopol, Norsk Form и др.).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Значение традиционных отраслей обрабатывающей промышленности сокращается, одновременно увеличивается концентрация наукоёмких высокотехнологичных производств, главным образом  в сфере информации и телекоммуникационных технологий и биотехнологий. В числе лидеров в этом секторе – компании «Tandberg», «Chipcon AS» , «Kongsberg Gruppen» , которые действуют в тесном сотрудничестве с вузами Осло и созданными на их базе научно-производственными центрами.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В 2003 году ВВП Осло составил NOK 268,047 млрд (€33,876 млрд), что равняется примерно 17 % от ВВП страны. Таким образом, Осло является регионом с одним из наиболее высоких уровней ВВП на душу населения, составившим NOK 391 399 (€49 465) в 2003 году.</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Таким образом, можно сделать вывод, что Осло можно по праву считать не только столицей Норвегии, но и промышленным, культурным и экономическим центром, который быстро развивается и предоставляет его жителем большие возможности.</w:t>
      </w:r>
    </w:p>
    <w:p w:rsidR="0044281C" w:rsidRPr="000274BD" w:rsidRDefault="0044281C" w:rsidP="000274BD">
      <w:pPr>
        <w:jc w:val="center"/>
        <w:rPr>
          <w:rFonts w:ascii="Times New Roman" w:hAnsi="Times New Roman"/>
          <w:i/>
          <w:sz w:val="28"/>
          <w:szCs w:val="28"/>
          <w:u w:val="single"/>
        </w:rPr>
      </w:pPr>
      <w:r w:rsidRPr="000274BD">
        <w:rPr>
          <w:rFonts w:ascii="Times New Roman" w:hAnsi="Times New Roman"/>
          <w:i/>
          <w:sz w:val="28"/>
          <w:szCs w:val="28"/>
          <w:u w:val="single"/>
        </w:rPr>
        <w:t>Представительный орган местного самоуправления в Осло.</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Осло классифицирована и как муниципалитет (коммуна) и как регион, и, соответственно, наделён правами и обязанностями того и другого уровня.</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В каждой из коммун действует Совет, избираемый на основе всеобщего</w:t>
      </w:r>
      <w:r w:rsidR="00BA0EA8">
        <w:rPr>
          <w:rFonts w:ascii="Times New Roman" w:hAnsi="Times New Roman"/>
          <w:sz w:val="28"/>
          <w:szCs w:val="28"/>
        </w:rPr>
        <w:t xml:space="preserve"> </w:t>
      </w:r>
      <w:r w:rsidRPr="00FE4AE2">
        <w:rPr>
          <w:rFonts w:ascii="Times New Roman" w:hAnsi="Times New Roman"/>
          <w:sz w:val="28"/>
          <w:szCs w:val="28"/>
        </w:rPr>
        <w:t>избирательного права и пропорционального представительства на период в</w:t>
      </w:r>
      <w:r w:rsidR="000274BD">
        <w:rPr>
          <w:rFonts w:ascii="Times New Roman" w:hAnsi="Times New Roman"/>
          <w:sz w:val="28"/>
          <w:szCs w:val="28"/>
        </w:rPr>
        <w:t xml:space="preserve"> </w:t>
      </w:r>
      <w:r w:rsidRPr="00FE4AE2">
        <w:rPr>
          <w:rFonts w:ascii="Times New Roman" w:hAnsi="Times New Roman"/>
          <w:sz w:val="28"/>
          <w:szCs w:val="28"/>
        </w:rPr>
        <w:t>четыре года. По своему составу он невелик. В зависимости от численности</w:t>
      </w:r>
      <w:r w:rsidR="000274BD">
        <w:rPr>
          <w:rFonts w:ascii="Times New Roman" w:hAnsi="Times New Roman"/>
          <w:sz w:val="28"/>
          <w:szCs w:val="28"/>
        </w:rPr>
        <w:t xml:space="preserve"> </w:t>
      </w:r>
      <w:r w:rsidRPr="00FE4AE2">
        <w:rPr>
          <w:rFonts w:ascii="Times New Roman" w:hAnsi="Times New Roman"/>
          <w:sz w:val="28"/>
          <w:szCs w:val="28"/>
        </w:rPr>
        <w:t>населения, проживающего на соответствующей территории, а также от</w:t>
      </w:r>
      <w:r w:rsidR="000274BD">
        <w:rPr>
          <w:rFonts w:ascii="Times New Roman" w:hAnsi="Times New Roman"/>
          <w:sz w:val="28"/>
          <w:szCs w:val="28"/>
        </w:rPr>
        <w:t xml:space="preserve"> </w:t>
      </w:r>
      <w:r w:rsidRPr="00FE4AE2">
        <w:rPr>
          <w:rFonts w:ascii="Times New Roman" w:hAnsi="Times New Roman"/>
          <w:sz w:val="28"/>
          <w:szCs w:val="28"/>
        </w:rPr>
        <w:t>решения, принимаемого Советом согласно установленной законом шкале, в</w:t>
      </w:r>
      <w:r w:rsidR="000274BD">
        <w:rPr>
          <w:rFonts w:ascii="Times New Roman" w:hAnsi="Times New Roman"/>
          <w:sz w:val="28"/>
          <w:szCs w:val="28"/>
        </w:rPr>
        <w:t xml:space="preserve"> </w:t>
      </w:r>
      <w:r w:rsidRPr="00FE4AE2">
        <w:rPr>
          <w:rFonts w:ascii="Times New Roman" w:hAnsi="Times New Roman"/>
          <w:sz w:val="28"/>
          <w:szCs w:val="28"/>
        </w:rPr>
        <w:t>него могут входить от 13 до 85 членов.</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Представительным органом местного самоуправления в Осло является городской Совет.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В 1986 году Осло стал первым муниципалитетом Норвегии, который ввел парламентскую систему с назначением городского правительства. Городской </w:t>
      </w:r>
      <w:r w:rsidRPr="00FE4AE2">
        <w:rPr>
          <w:rFonts w:ascii="Times New Roman" w:hAnsi="Times New Roman"/>
          <w:sz w:val="28"/>
          <w:szCs w:val="28"/>
        </w:rPr>
        <w:lastRenderedPageBreak/>
        <w:t>парламент состоит из 59 представителей и 89 депутатов — они собираются на свои заседания примерно 15 раз в год. Городской совет определяет основные направления развития города и коммунального хозяйства.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Муниципальный совет является высшим органом муниципалитета. Муниципальный совет избирает исполнительный комитет, состоящий как минимум из пяти членов и включающий в себя представителей всех партий соответствующего совета и мэра. Исполнительный комитет рассматривает предложения о создании четырехлетнего экономического плана, финансовые, бюджетные и налоговые вопросы. Другие обязанности Исполнительного комитета определяются муниципальным советом. Совет может создавать комитеты для рассмотрения муниципальным обязанностей. Совет может также предоставить полномочия по принятию решений этим комитетам. В таком случае комитет принимает от имени коммуны самостоятельные распоряжения либо другие решения, соответствующие полномочиям местного органа власти.</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В Совете и исполкоме председательствует избранный на этот пост член Совета. Председатель действует также как политический и юридический представитель коммуны. За свою деятельность он получает зарплату, соответствующую уровню его обязанностей. В столице страны Осло, учитывая статус этого города, избирается еще ряд членов исполкома (муниципальных советников), находящихся на освобожденной работе</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Решения о назначении и отстранении от должности руководителя</w:t>
      </w:r>
      <w:r w:rsidR="00BA0EA8">
        <w:rPr>
          <w:rFonts w:ascii="Times New Roman" w:hAnsi="Times New Roman"/>
          <w:sz w:val="28"/>
          <w:szCs w:val="28"/>
        </w:rPr>
        <w:t xml:space="preserve"> </w:t>
      </w:r>
      <w:r w:rsidRPr="00FE4AE2">
        <w:rPr>
          <w:rFonts w:ascii="Times New Roman" w:hAnsi="Times New Roman"/>
          <w:sz w:val="28"/>
          <w:szCs w:val="28"/>
        </w:rPr>
        <w:t>местного органа власти принимает Совет.</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Ввиду довольно значительной самостоятельности муниципалитетов, больное значение приобретает контроль их деятельности. В рамках самоконтроля муниципальный совет осуществляет надзор за деятельностью муниципалитета. Муниципальный совет имеет право запрашивать отчеты и имеет решающее слово во всех вопросах. Он также избирает специальный наблюдательный комитет для наблюдения за деятельностью муниципалитетов и осуществления строгий контроль бухгалтерских систем.</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 Местная власть отвечает за начальное образование до 10 класса, амбулаторное медицинское обслуживание, обслуживание пожилых граждан, курирует вопросы безработицы, экономического развития и транспортную структуру в пределах муниципалитета.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lastRenderedPageBreak/>
        <w:t>Особенность формирования выборных органов и должностей в Осло являетс</w:t>
      </w:r>
      <w:r w:rsidR="00BA0EA8">
        <w:rPr>
          <w:rFonts w:ascii="Times New Roman" w:hAnsi="Times New Roman"/>
          <w:sz w:val="28"/>
          <w:szCs w:val="28"/>
        </w:rPr>
        <w:t>я то, что им необходимо соответст</w:t>
      </w:r>
      <w:r w:rsidR="00BA0EA8" w:rsidRPr="00FE4AE2">
        <w:rPr>
          <w:rFonts w:ascii="Times New Roman" w:hAnsi="Times New Roman"/>
          <w:sz w:val="28"/>
          <w:szCs w:val="28"/>
        </w:rPr>
        <w:t>в</w:t>
      </w:r>
      <w:r w:rsidR="00BA0EA8">
        <w:rPr>
          <w:rFonts w:ascii="Times New Roman" w:hAnsi="Times New Roman"/>
          <w:sz w:val="28"/>
          <w:szCs w:val="28"/>
        </w:rPr>
        <w:t>о</w:t>
      </w:r>
      <w:r w:rsidR="00BA0EA8" w:rsidRPr="00FE4AE2">
        <w:rPr>
          <w:rFonts w:ascii="Times New Roman" w:hAnsi="Times New Roman"/>
          <w:sz w:val="28"/>
          <w:szCs w:val="28"/>
        </w:rPr>
        <w:t>вать</w:t>
      </w:r>
      <w:r w:rsidRPr="00FE4AE2">
        <w:rPr>
          <w:rFonts w:ascii="Times New Roman" w:hAnsi="Times New Roman"/>
          <w:sz w:val="28"/>
          <w:szCs w:val="28"/>
        </w:rPr>
        <w:t xml:space="preserve"> определенным этическим нормам. </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Этические стандарты для выборных должностных лиц в городе Осло должны обеспечивать надлежащую этическую деловую практику и определять общие стандарты для всех выборных должностных лиц в муниципалитете Осло. Избранные должностные лица в муниципалитете Осло должны работать на общее благо, в соответствии с законами и правилами. Выборные должностные лица муниципалитета должны осознавать тот факт, что они находятся на службе у граждан. Выборные должностные лица муниципалитета должны выполнять свои обязанности и действовать таким образом, чтобы не нанести ущерба репутации муниципалитета и доверию населения.</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 xml:space="preserve">Таким образом, муниципальный Совет наделен достаточно широкими полномочиями и в целом они могут делать все, что не запрещено законом, т.к. их полномочия четко не прописаны. </w:t>
      </w:r>
    </w:p>
    <w:p w:rsidR="0044281C" w:rsidRPr="000274BD" w:rsidRDefault="0044281C" w:rsidP="00FE4AE2">
      <w:pPr>
        <w:jc w:val="center"/>
        <w:rPr>
          <w:rFonts w:ascii="Times New Roman" w:hAnsi="Times New Roman"/>
          <w:i/>
          <w:sz w:val="28"/>
          <w:szCs w:val="28"/>
          <w:u w:val="single"/>
        </w:rPr>
      </w:pPr>
      <w:r w:rsidRPr="000274BD">
        <w:rPr>
          <w:rFonts w:ascii="Times New Roman" w:hAnsi="Times New Roman"/>
          <w:i/>
          <w:sz w:val="28"/>
          <w:szCs w:val="28"/>
          <w:u w:val="single"/>
        </w:rPr>
        <w:t>Глава муниципального образования в Осло.</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Главой муниципального образования в городе Осло является мэр города.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муниципалитета является председателем муниципального совета.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имеет право на собрание, выступление и инициативу во всех муниципальных или окружных выборных органах, за исключением муниципалитета и главного исполнительного органа округа и подчиненных ему учреждений. Мэр имеет право голоса только в тех органах, членом которых он избран. Мэр может позволить другому члену муниципального совета или окружного Совета представлять себя в органах, членом которых он является.</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должен отчитываться перед Муниципальным советом или советом округа о том, как используются делегированные полномочия.</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выступает на официальных открытиях, посещает детские сады, школы, дома престарелых и другие учреждения. Мэр также поддерживает взаимосвязь со спортом, искусством и общественными организациями города.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lastRenderedPageBreak/>
        <w:t>Мэр Осло играет уникальную роль, которая несколько отличается от других муниципалитетов. Это происходит потому, что Осло управляется по парламентской модели.</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как глава Муниципального совета: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1.</w:t>
      </w:r>
      <w:r w:rsidRPr="00FE4AE2">
        <w:rPr>
          <w:rFonts w:ascii="Times New Roman" w:hAnsi="Times New Roman"/>
          <w:sz w:val="28"/>
          <w:szCs w:val="28"/>
        </w:rPr>
        <w:tab/>
        <w:t>Осуществляет финансовые полномочия (подготовка и исполнение бюджета, распоряжение коммунальными расходами и надзор над коммунальным бухгалтером);</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2.</w:t>
      </w:r>
      <w:r w:rsidRPr="00FE4AE2">
        <w:rPr>
          <w:rFonts w:ascii="Times New Roman" w:hAnsi="Times New Roman"/>
          <w:sz w:val="28"/>
          <w:szCs w:val="28"/>
        </w:rPr>
        <w:tab/>
        <w:t>Является юридическим представителем муниципалитета;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3.</w:t>
      </w:r>
      <w:r w:rsidRPr="00FE4AE2">
        <w:rPr>
          <w:rFonts w:ascii="Times New Roman" w:hAnsi="Times New Roman"/>
          <w:sz w:val="28"/>
          <w:szCs w:val="28"/>
        </w:rPr>
        <w:tab/>
        <w:t>Осуществляет полномочия по охране общественного достояния, по контролю и управлению публичными учреждениями;</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4.</w:t>
      </w:r>
      <w:r w:rsidRPr="00FE4AE2">
        <w:rPr>
          <w:rFonts w:ascii="Times New Roman" w:hAnsi="Times New Roman"/>
          <w:sz w:val="28"/>
          <w:szCs w:val="28"/>
        </w:rPr>
        <w:tab/>
        <w:t>Готовит и исполняет решения муниципального совета;</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Полномочия мэра, как представителя коммуны, достаточно велики. Он представляет интересы коммуны в отношениях с другими органами и организациями и государством, имеет право заключать соглашения и договоры, выполнять делегированные советом полномочия, руководить муниципальными службами, назначать управленческий персонал, налагать дисциплинарные взыскания на коммунальных служащих, выдавать разрешения на строительство, он также имеет полномочия необходимые для поддержания порядка в коммуне.</w:t>
      </w:r>
    </w:p>
    <w:p w:rsidR="0044281C" w:rsidRPr="00FE4AE2" w:rsidRDefault="0044281C" w:rsidP="00FE4AE2">
      <w:pPr>
        <w:rPr>
          <w:rFonts w:ascii="Times New Roman" w:hAnsi="Times New Roman"/>
          <w:sz w:val="28"/>
          <w:szCs w:val="28"/>
        </w:rPr>
      </w:pPr>
      <w:r w:rsidRPr="00FE4AE2">
        <w:rPr>
          <w:rFonts w:ascii="Times New Roman" w:hAnsi="Times New Roman"/>
          <w:sz w:val="28"/>
          <w:szCs w:val="28"/>
        </w:rPr>
        <w:t>Мэр обладает всей полнотой исполнительной власти и единолично несет ответственность за управление коммуной. Его заместители не имеют по статусу собственных полномочий. Мэр передает им по своему усмотрению часть своих функций.</w:t>
      </w:r>
    </w:p>
    <w:p w:rsidR="00AB0B45" w:rsidRPr="00FE4AE2" w:rsidRDefault="00AB0B45" w:rsidP="00FE4AE2">
      <w:pPr>
        <w:rPr>
          <w:rFonts w:ascii="Times New Roman" w:hAnsi="Times New Roman"/>
          <w:sz w:val="28"/>
          <w:szCs w:val="28"/>
        </w:rPr>
      </w:pPr>
    </w:p>
    <w:p w:rsidR="00AB0B45" w:rsidRPr="00FE4AE2" w:rsidRDefault="00AB0B45" w:rsidP="00FE4AE2">
      <w:pPr>
        <w:rPr>
          <w:rFonts w:ascii="Times New Roman" w:hAnsi="Times New Roman"/>
          <w:sz w:val="28"/>
          <w:szCs w:val="28"/>
        </w:rPr>
      </w:pPr>
    </w:p>
    <w:p w:rsidR="00AB0B45" w:rsidRPr="00FE4AE2" w:rsidRDefault="00AB0B45" w:rsidP="00FE4AE2">
      <w:pPr>
        <w:rPr>
          <w:rFonts w:ascii="Times New Roman" w:hAnsi="Times New Roman"/>
          <w:sz w:val="28"/>
          <w:szCs w:val="28"/>
        </w:rPr>
      </w:pPr>
    </w:p>
    <w:p w:rsidR="006D09E1" w:rsidRPr="00FE4AE2" w:rsidRDefault="006D09E1" w:rsidP="00FE4AE2">
      <w:pPr>
        <w:pStyle w:val="a3"/>
        <w:ind w:left="705"/>
        <w:rPr>
          <w:rFonts w:ascii="Times New Roman" w:hAnsi="Times New Roman"/>
          <w:sz w:val="28"/>
          <w:szCs w:val="28"/>
        </w:rPr>
      </w:pPr>
    </w:p>
    <w:p w:rsidR="006D09E1" w:rsidRPr="00FE4AE2" w:rsidRDefault="006D09E1" w:rsidP="00FE4AE2">
      <w:pPr>
        <w:pStyle w:val="a3"/>
        <w:ind w:left="705"/>
        <w:rPr>
          <w:rFonts w:ascii="Times New Roman" w:hAnsi="Times New Roman"/>
          <w:sz w:val="28"/>
          <w:szCs w:val="28"/>
        </w:rPr>
      </w:pPr>
    </w:p>
    <w:p w:rsidR="006D09E1" w:rsidRPr="00FE4AE2" w:rsidRDefault="006D09E1" w:rsidP="00FE4AE2">
      <w:pPr>
        <w:pStyle w:val="a3"/>
        <w:ind w:left="705"/>
        <w:rPr>
          <w:rFonts w:ascii="Times New Roman" w:hAnsi="Times New Roman"/>
          <w:sz w:val="28"/>
          <w:szCs w:val="28"/>
        </w:rPr>
      </w:pPr>
    </w:p>
    <w:p w:rsidR="0044281C" w:rsidRDefault="0044281C" w:rsidP="000274BD">
      <w:pPr>
        <w:rPr>
          <w:rFonts w:ascii="Times New Roman" w:hAnsi="Times New Roman"/>
          <w:sz w:val="28"/>
          <w:szCs w:val="28"/>
        </w:rPr>
      </w:pPr>
    </w:p>
    <w:p w:rsidR="00E31673" w:rsidRPr="000274BD" w:rsidRDefault="00E31673" w:rsidP="000274BD">
      <w:pPr>
        <w:rPr>
          <w:rFonts w:ascii="Times New Roman" w:hAnsi="Times New Roman"/>
          <w:sz w:val="28"/>
          <w:szCs w:val="28"/>
        </w:rPr>
      </w:pPr>
    </w:p>
    <w:p w:rsidR="008A51C0" w:rsidRDefault="008A51C0" w:rsidP="00FE4AE2">
      <w:pPr>
        <w:pStyle w:val="a3"/>
        <w:ind w:left="705"/>
        <w:jc w:val="center"/>
        <w:rPr>
          <w:rFonts w:ascii="Times New Roman" w:hAnsi="Times New Roman"/>
          <w:b/>
          <w:sz w:val="28"/>
          <w:szCs w:val="28"/>
        </w:rPr>
      </w:pPr>
      <w:r w:rsidRPr="000274BD">
        <w:rPr>
          <w:rFonts w:ascii="Times New Roman" w:hAnsi="Times New Roman"/>
          <w:b/>
          <w:sz w:val="28"/>
          <w:szCs w:val="28"/>
        </w:rPr>
        <w:lastRenderedPageBreak/>
        <w:t>Заключение.</w:t>
      </w:r>
    </w:p>
    <w:p w:rsidR="000274BD" w:rsidRDefault="000274BD" w:rsidP="00FE4AE2">
      <w:pPr>
        <w:pStyle w:val="a3"/>
        <w:ind w:left="705"/>
        <w:jc w:val="center"/>
        <w:rPr>
          <w:rFonts w:ascii="Times New Roman" w:hAnsi="Times New Roman"/>
          <w:b/>
          <w:sz w:val="28"/>
          <w:szCs w:val="28"/>
        </w:rPr>
      </w:pPr>
    </w:p>
    <w:p w:rsidR="008A51C0" w:rsidRPr="00321E1E" w:rsidRDefault="000274BD" w:rsidP="000274BD">
      <w:pPr>
        <w:rPr>
          <w:rFonts w:ascii="Times New Roman" w:hAnsi="Times New Roman"/>
          <w:sz w:val="28"/>
          <w:szCs w:val="28"/>
        </w:rPr>
      </w:pPr>
      <w:r w:rsidRPr="00321E1E">
        <w:rPr>
          <w:rFonts w:ascii="Times New Roman" w:hAnsi="Times New Roman"/>
          <w:sz w:val="28"/>
          <w:szCs w:val="28"/>
        </w:rPr>
        <w:t>Подводя итог всему вышесказанному и анализируя две системы организации местного самоуправления, можно сделать вывод, что н</w:t>
      </w:r>
      <w:r w:rsidR="008A51C0" w:rsidRPr="00321E1E">
        <w:rPr>
          <w:rFonts w:ascii="Times New Roman" w:hAnsi="Times New Roman"/>
          <w:sz w:val="28"/>
          <w:szCs w:val="28"/>
        </w:rPr>
        <w:t>орвежское местное самоуправление фактически является независимым от государственного управления, хотя и имеет с ним тесные связи, в то время как российское местное самоуправление серьезно ограничено основными законами страны</w:t>
      </w:r>
      <w:r w:rsidR="007F753A">
        <w:rPr>
          <w:rFonts w:ascii="Times New Roman" w:hAnsi="Times New Roman"/>
          <w:sz w:val="28"/>
          <w:szCs w:val="28"/>
        </w:rPr>
        <w:t>.</w:t>
      </w:r>
    </w:p>
    <w:p w:rsidR="008A51C0" w:rsidRPr="00321E1E" w:rsidRDefault="0054523E" w:rsidP="000274BD">
      <w:pPr>
        <w:rPr>
          <w:rFonts w:ascii="Times New Roman" w:hAnsi="Times New Roman"/>
          <w:sz w:val="28"/>
          <w:szCs w:val="28"/>
        </w:rPr>
      </w:pPr>
      <w:r w:rsidRPr="00321E1E">
        <w:rPr>
          <w:rFonts w:ascii="Times New Roman" w:hAnsi="Times New Roman"/>
          <w:sz w:val="28"/>
          <w:szCs w:val="28"/>
        </w:rPr>
        <w:t xml:space="preserve">Местное самоуправление </w:t>
      </w:r>
      <w:r w:rsidR="000274BD" w:rsidRPr="00321E1E">
        <w:rPr>
          <w:rFonts w:ascii="Times New Roman" w:hAnsi="Times New Roman"/>
          <w:sz w:val="28"/>
          <w:szCs w:val="28"/>
        </w:rPr>
        <w:t>Норвегии позволяет</w:t>
      </w:r>
      <w:r w:rsidRPr="00321E1E">
        <w:rPr>
          <w:rFonts w:ascii="Times New Roman" w:hAnsi="Times New Roman"/>
          <w:sz w:val="28"/>
          <w:szCs w:val="28"/>
        </w:rPr>
        <w:t xml:space="preserve"> успешно и эффективно</w:t>
      </w:r>
      <w:r w:rsidR="000274BD" w:rsidRPr="00321E1E">
        <w:rPr>
          <w:rFonts w:ascii="Times New Roman" w:hAnsi="Times New Roman"/>
          <w:sz w:val="28"/>
          <w:szCs w:val="28"/>
        </w:rPr>
        <w:t xml:space="preserve"> </w:t>
      </w:r>
      <w:r w:rsidRPr="00321E1E">
        <w:rPr>
          <w:rFonts w:ascii="Times New Roman" w:hAnsi="Times New Roman"/>
          <w:sz w:val="28"/>
          <w:szCs w:val="28"/>
        </w:rPr>
        <w:t>реализовывать социально-ориентированную политику на местах, учитывая интересы</w:t>
      </w:r>
      <w:r w:rsidR="000274BD" w:rsidRPr="00321E1E">
        <w:rPr>
          <w:rFonts w:ascii="Times New Roman" w:hAnsi="Times New Roman"/>
          <w:sz w:val="28"/>
          <w:szCs w:val="28"/>
        </w:rPr>
        <w:t xml:space="preserve"> </w:t>
      </w:r>
      <w:r w:rsidRPr="00321E1E">
        <w:rPr>
          <w:rFonts w:ascii="Times New Roman" w:hAnsi="Times New Roman"/>
          <w:sz w:val="28"/>
          <w:szCs w:val="28"/>
        </w:rPr>
        <w:t>местных сообществ</w:t>
      </w:r>
      <w:r w:rsidR="000274BD" w:rsidRPr="00321E1E">
        <w:rPr>
          <w:rFonts w:ascii="Times New Roman" w:hAnsi="Times New Roman"/>
          <w:sz w:val="28"/>
          <w:szCs w:val="28"/>
        </w:rPr>
        <w:t>, в тоже время местное самоуправление в России</w:t>
      </w:r>
      <w:r w:rsidR="00BA0EA8">
        <w:rPr>
          <w:rFonts w:ascii="Times New Roman" w:hAnsi="Times New Roman"/>
          <w:sz w:val="28"/>
          <w:szCs w:val="28"/>
        </w:rPr>
        <w:t xml:space="preserve"> находится в взаимодействии с государством и его начала закреплены в Конституции РФ.</w:t>
      </w: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8A51C0" w:rsidRPr="00FE4AE2" w:rsidRDefault="008A51C0" w:rsidP="00FE4AE2">
      <w:pPr>
        <w:pStyle w:val="a3"/>
        <w:ind w:left="705"/>
        <w:rPr>
          <w:rFonts w:ascii="Times New Roman" w:hAnsi="Times New Roman"/>
          <w:sz w:val="28"/>
          <w:szCs w:val="28"/>
        </w:rPr>
      </w:pPr>
    </w:p>
    <w:p w:rsidR="0044281C" w:rsidRPr="00FE4AE2" w:rsidRDefault="0044281C" w:rsidP="00FE4AE2">
      <w:pPr>
        <w:rPr>
          <w:rFonts w:ascii="Times New Roman" w:hAnsi="Times New Roman"/>
          <w:sz w:val="28"/>
          <w:szCs w:val="28"/>
        </w:rPr>
      </w:pPr>
    </w:p>
    <w:p w:rsidR="00985EB4" w:rsidRPr="00FE4AE2" w:rsidRDefault="00985EB4" w:rsidP="00FE4AE2">
      <w:pPr>
        <w:rPr>
          <w:rFonts w:ascii="Times New Roman" w:hAnsi="Times New Roman"/>
          <w:sz w:val="28"/>
          <w:szCs w:val="28"/>
        </w:rPr>
      </w:pPr>
    </w:p>
    <w:p w:rsidR="0044281C" w:rsidRPr="00FE4AE2" w:rsidRDefault="0044281C" w:rsidP="00FE4AE2">
      <w:pPr>
        <w:pStyle w:val="a3"/>
        <w:ind w:left="705"/>
        <w:rPr>
          <w:rFonts w:ascii="Times New Roman" w:hAnsi="Times New Roman"/>
          <w:sz w:val="28"/>
          <w:szCs w:val="28"/>
        </w:rPr>
      </w:pPr>
    </w:p>
    <w:p w:rsidR="0044281C" w:rsidRDefault="0044281C"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Default="000274BD" w:rsidP="00FE4AE2">
      <w:pPr>
        <w:pStyle w:val="a3"/>
        <w:ind w:left="705"/>
        <w:rPr>
          <w:rFonts w:ascii="Times New Roman" w:hAnsi="Times New Roman"/>
          <w:sz w:val="28"/>
          <w:szCs w:val="28"/>
        </w:rPr>
      </w:pPr>
    </w:p>
    <w:p w:rsidR="000274BD" w:rsidRPr="00BA0EA8" w:rsidRDefault="000274BD" w:rsidP="00BA0EA8">
      <w:pPr>
        <w:rPr>
          <w:rFonts w:ascii="Times New Roman" w:hAnsi="Times New Roman"/>
          <w:sz w:val="28"/>
          <w:szCs w:val="28"/>
        </w:rPr>
      </w:pPr>
    </w:p>
    <w:p w:rsidR="0044281C" w:rsidRPr="00FE4AE2" w:rsidRDefault="0044281C" w:rsidP="00FE4AE2">
      <w:pPr>
        <w:pStyle w:val="a3"/>
        <w:ind w:left="705"/>
        <w:rPr>
          <w:rFonts w:ascii="Times New Roman" w:hAnsi="Times New Roman"/>
          <w:sz w:val="28"/>
          <w:szCs w:val="28"/>
        </w:rPr>
      </w:pPr>
    </w:p>
    <w:p w:rsidR="008A51C0" w:rsidRPr="000274BD" w:rsidRDefault="008A51C0" w:rsidP="00FE4AE2">
      <w:pPr>
        <w:pStyle w:val="a3"/>
        <w:ind w:left="705"/>
        <w:jc w:val="center"/>
        <w:rPr>
          <w:rFonts w:ascii="Times New Roman" w:hAnsi="Times New Roman"/>
          <w:b/>
          <w:sz w:val="28"/>
          <w:szCs w:val="28"/>
        </w:rPr>
      </w:pPr>
      <w:r w:rsidRPr="000274BD">
        <w:rPr>
          <w:rFonts w:ascii="Times New Roman" w:hAnsi="Times New Roman"/>
          <w:b/>
          <w:sz w:val="28"/>
          <w:szCs w:val="28"/>
        </w:rPr>
        <w:t>Список литературы</w:t>
      </w:r>
      <w:r w:rsidR="0074132C" w:rsidRPr="000274BD">
        <w:rPr>
          <w:rFonts w:ascii="Times New Roman" w:hAnsi="Times New Roman"/>
          <w:b/>
          <w:sz w:val="28"/>
          <w:szCs w:val="28"/>
        </w:rPr>
        <w:t>.</w:t>
      </w:r>
    </w:p>
    <w:p w:rsidR="00740D1F" w:rsidRPr="00FE4AE2" w:rsidRDefault="00740D1F" w:rsidP="00FE4AE2">
      <w:pPr>
        <w:pStyle w:val="a3"/>
        <w:ind w:left="705"/>
        <w:rPr>
          <w:rFonts w:ascii="Times New Roman" w:hAnsi="Times New Roman"/>
          <w:sz w:val="28"/>
          <w:szCs w:val="28"/>
        </w:rPr>
      </w:pPr>
    </w:p>
    <w:p w:rsidR="0074132C" w:rsidRPr="00FE4AE2" w:rsidRDefault="0074132C" w:rsidP="00FE4AE2">
      <w:pPr>
        <w:pStyle w:val="a3"/>
        <w:numPr>
          <w:ilvl w:val="0"/>
          <w:numId w:val="9"/>
        </w:numPr>
        <w:rPr>
          <w:rFonts w:ascii="Times New Roman" w:hAnsi="Times New Roman"/>
          <w:sz w:val="28"/>
          <w:szCs w:val="28"/>
        </w:rPr>
      </w:pPr>
      <w:r w:rsidRPr="00FE4AE2">
        <w:rPr>
          <w:rFonts w:ascii="Times New Roman" w:hAnsi="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74132C" w:rsidRPr="00FE4AE2" w:rsidRDefault="0074132C" w:rsidP="00FE4AE2">
      <w:pPr>
        <w:pStyle w:val="a3"/>
        <w:numPr>
          <w:ilvl w:val="0"/>
          <w:numId w:val="9"/>
        </w:numPr>
        <w:rPr>
          <w:rFonts w:ascii="Times New Roman" w:hAnsi="Times New Roman"/>
          <w:sz w:val="28"/>
          <w:szCs w:val="28"/>
        </w:rPr>
      </w:pPr>
      <w:r w:rsidRPr="00FE4AE2">
        <w:rPr>
          <w:rFonts w:ascii="Times New Roman" w:hAnsi="Times New Roman"/>
          <w:sz w:val="28"/>
          <w:szCs w:val="28"/>
        </w:rPr>
        <w:t>Федеральный закон от 06.10.2003 N 131-ФЗ "Об общих принципах организации местного самоуправления в Российской Федерации"</w:t>
      </w:r>
    </w:p>
    <w:p w:rsidR="0074132C" w:rsidRPr="00FE4AE2" w:rsidRDefault="0074132C" w:rsidP="00FE4AE2">
      <w:pPr>
        <w:pStyle w:val="a3"/>
        <w:numPr>
          <w:ilvl w:val="0"/>
          <w:numId w:val="9"/>
        </w:numPr>
        <w:rPr>
          <w:rFonts w:ascii="Times New Roman" w:hAnsi="Times New Roman"/>
          <w:sz w:val="28"/>
          <w:szCs w:val="28"/>
        </w:rPr>
      </w:pPr>
      <w:r w:rsidRPr="00FE4AE2">
        <w:rPr>
          <w:rFonts w:ascii="Times New Roman" w:hAnsi="Times New Roman"/>
          <w:sz w:val="28"/>
          <w:szCs w:val="28"/>
        </w:rPr>
        <w:t xml:space="preserve">Федеральный закон от 28.08.1995 N 154-ФЗ  "Об общих принципах организации местного самоуправления в Российской Федерации" </w:t>
      </w:r>
    </w:p>
    <w:p w:rsidR="004C17AC" w:rsidRPr="00FE4AE2" w:rsidRDefault="0074132C" w:rsidP="00FE4AE2">
      <w:pPr>
        <w:pStyle w:val="a3"/>
        <w:numPr>
          <w:ilvl w:val="0"/>
          <w:numId w:val="9"/>
        </w:numPr>
        <w:rPr>
          <w:rFonts w:ascii="Times New Roman" w:hAnsi="Times New Roman"/>
          <w:sz w:val="28"/>
          <w:szCs w:val="28"/>
        </w:rPr>
      </w:pPr>
      <w:r w:rsidRPr="00FE4AE2">
        <w:rPr>
          <w:rFonts w:ascii="Times New Roman" w:hAnsi="Times New Roman"/>
          <w:sz w:val="28"/>
          <w:szCs w:val="28"/>
        </w:rPr>
        <w:t>Устав города Саранск республики Мордовия от 28.12.2005</w:t>
      </w:r>
    </w:p>
    <w:p w:rsidR="0074132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Галушкин, А. А. Муниципальное право : учеб. пособие / А. А. Галушкин, Е. П. Забелина, П. А. Кучеренко, Л. Т. Чихладзе ; под ред. Л. Т. Чихладзе. — М. : Изд-во РУДН, 2015.</w:t>
      </w:r>
    </w:p>
    <w:p w:rsidR="005A7381" w:rsidRPr="00FE4AE2" w:rsidRDefault="005A7381" w:rsidP="00FE4AE2">
      <w:pPr>
        <w:pStyle w:val="a3"/>
        <w:numPr>
          <w:ilvl w:val="0"/>
          <w:numId w:val="9"/>
        </w:numPr>
        <w:rPr>
          <w:rFonts w:ascii="Times New Roman" w:hAnsi="Times New Roman"/>
          <w:sz w:val="28"/>
          <w:szCs w:val="28"/>
        </w:rPr>
      </w:pPr>
      <w:r w:rsidRPr="00FE4AE2">
        <w:rPr>
          <w:rFonts w:ascii="Times New Roman" w:hAnsi="Times New Roman"/>
          <w:sz w:val="28"/>
          <w:szCs w:val="28"/>
        </w:rPr>
        <w:t>Евсеева В.Ф. Организация местного самоуправления в Норвегии // Государство и право: теория и практика. Сборник научных трудов Отв. ред. В.П. Прокопьев. Калининград, 2001. С. 112-123.</w:t>
      </w:r>
    </w:p>
    <w:p w:rsidR="004C17A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Исаев М.А. Основы конституционного строя Норвегии. / М. А. Исаев ; МГИМО (У) МИД РФ. – М.: Муравей, 2001. – 213 с.</w:t>
      </w:r>
    </w:p>
    <w:p w:rsidR="004C17A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Конституционное право зарубежных стран. Учебник для вузов./ под ред. М.В. Баглая, Л.М. Энтина. – М.: НОРМА, 2000. – 832 с.</w:t>
      </w:r>
    </w:p>
    <w:p w:rsidR="004C17A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Малько, А. В. Муниципальное право России : учебник и практикум для прикладного бакалавриата / А. В. Малько, С. В. Корсакова. — 4-е изд., перераб. и доп. — М. : Издательство Юрайт, 2016.</w:t>
      </w:r>
    </w:p>
    <w:p w:rsidR="004C17A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 xml:space="preserve"> Норвегия – официальный сайт в России. Местные органы управления: [Электронный документ]. -(</w:t>
      </w:r>
      <w:hyperlink r:id="rId8" w:history="1">
        <w:r w:rsidRPr="00FE4AE2">
          <w:rPr>
            <w:rStyle w:val="a4"/>
            <w:rFonts w:ascii="Times New Roman" w:hAnsi="Times New Roman"/>
            <w:sz w:val="28"/>
            <w:szCs w:val="28"/>
          </w:rPr>
          <w:t>http://www.norvegia.ru/About_Norway/policy/political/local/</w:t>
        </w:r>
      </w:hyperlink>
      <w:r w:rsidRPr="00FE4AE2">
        <w:rPr>
          <w:rFonts w:ascii="Times New Roman" w:hAnsi="Times New Roman"/>
          <w:sz w:val="28"/>
          <w:szCs w:val="28"/>
        </w:rPr>
        <w:t>).</w:t>
      </w:r>
    </w:p>
    <w:p w:rsidR="004C17AC" w:rsidRPr="00FE4AE2" w:rsidRDefault="004C17AC" w:rsidP="00FE4AE2">
      <w:pPr>
        <w:pStyle w:val="a3"/>
        <w:numPr>
          <w:ilvl w:val="0"/>
          <w:numId w:val="9"/>
        </w:numPr>
        <w:rPr>
          <w:rFonts w:ascii="Times New Roman" w:hAnsi="Times New Roman"/>
          <w:sz w:val="28"/>
          <w:szCs w:val="28"/>
        </w:rPr>
      </w:pPr>
      <w:r w:rsidRPr="00FE4AE2">
        <w:rPr>
          <w:rFonts w:ascii="Times New Roman" w:hAnsi="Times New Roman"/>
          <w:sz w:val="28"/>
          <w:szCs w:val="28"/>
        </w:rPr>
        <w:t xml:space="preserve"> Осло – официальный сайт муниципального образования: [Электронный ресурс].- (</w:t>
      </w:r>
      <w:hyperlink r:id="rId9" w:history="1">
        <w:r w:rsidRPr="00FE4AE2">
          <w:rPr>
            <w:rStyle w:val="a4"/>
            <w:rFonts w:ascii="Times New Roman" w:hAnsi="Times New Roman"/>
            <w:sz w:val="28"/>
            <w:szCs w:val="28"/>
          </w:rPr>
          <w:t>https://www.oslo.kommune.no/</w:t>
        </w:r>
      </w:hyperlink>
      <w:r w:rsidRPr="00FE4AE2">
        <w:rPr>
          <w:rFonts w:ascii="Times New Roman" w:hAnsi="Times New Roman"/>
          <w:sz w:val="28"/>
          <w:szCs w:val="28"/>
        </w:rPr>
        <w:t xml:space="preserve"> )</w:t>
      </w:r>
    </w:p>
    <w:p w:rsidR="004C17AC" w:rsidRDefault="004C17AC" w:rsidP="004C17AC">
      <w:pPr>
        <w:pStyle w:val="a3"/>
        <w:ind w:left="1065"/>
        <w:rPr>
          <w:rFonts w:ascii="Times New Roman" w:hAnsi="Times New Roman"/>
          <w:sz w:val="28"/>
          <w:szCs w:val="28"/>
        </w:rPr>
      </w:pPr>
    </w:p>
    <w:p w:rsidR="004C17AC" w:rsidRDefault="004C17AC" w:rsidP="004C17AC">
      <w:pPr>
        <w:pStyle w:val="a3"/>
        <w:ind w:left="1065"/>
        <w:rPr>
          <w:rFonts w:ascii="Times New Roman" w:hAnsi="Times New Roman"/>
          <w:sz w:val="28"/>
          <w:szCs w:val="28"/>
        </w:rPr>
      </w:pPr>
      <w:r>
        <w:rPr>
          <w:rFonts w:ascii="Times New Roman" w:hAnsi="Times New Roman"/>
          <w:sz w:val="28"/>
          <w:szCs w:val="28"/>
        </w:rPr>
        <w:t xml:space="preserve"> </w:t>
      </w:r>
    </w:p>
    <w:p w:rsidR="004C17AC" w:rsidRDefault="004C17AC" w:rsidP="004C17AC">
      <w:pPr>
        <w:pStyle w:val="a3"/>
        <w:ind w:left="1065"/>
        <w:rPr>
          <w:rFonts w:ascii="Times New Roman" w:hAnsi="Times New Roman"/>
          <w:sz w:val="28"/>
          <w:szCs w:val="28"/>
        </w:rPr>
      </w:pPr>
    </w:p>
    <w:p w:rsidR="008A51C0" w:rsidRPr="008A51C0" w:rsidRDefault="008A51C0" w:rsidP="008A51C0">
      <w:pPr>
        <w:pStyle w:val="a3"/>
        <w:ind w:left="705"/>
        <w:rPr>
          <w:rFonts w:ascii="Times New Roman" w:hAnsi="Times New Roman"/>
          <w:sz w:val="28"/>
          <w:szCs w:val="28"/>
        </w:rPr>
      </w:pPr>
    </w:p>
    <w:sectPr w:rsidR="008A51C0" w:rsidRPr="008A51C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CD" w:rsidRDefault="00AF20CD" w:rsidP="00330BED">
      <w:pPr>
        <w:spacing w:after="0" w:line="240" w:lineRule="auto"/>
      </w:pPr>
      <w:r>
        <w:separator/>
      </w:r>
    </w:p>
  </w:endnote>
  <w:endnote w:type="continuationSeparator" w:id="0">
    <w:p w:rsidR="00AF20CD" w:rsidRDefault="00AF20CD" w:rsidP="0033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D" w:rsidRDefault="00330B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D" w:rsidRDefault="00330B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D" w:rsidRDefault="00330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CD" w:rsidRDefault="00AF20CD" w:rsidP="00330BED">
      <w:pPr>
        <w:spacing w:after="0" w:line="240" w:lineRule="auto"/>
      </w:pPr>
      <w:r>
        <w:separator/>
      </w:r>
    </w:p>
  </w:footnote>
  <w:footnote w:type="continuationSeparator" w:id="0">
    <w:p w:rsidR="00AF20CD" w:rsidRDefault="00AF20CD" w:rsidP="0033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D" w:rsidRDefault="00330B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54500"/>
      <w:docPartObj>
        <w:docPartGallery w:val="Page Numbers (Top of Page)"/>
        <w:docPartUnique/>
      </w:docPartObj>
    </w:sdtPr>
    <w:sdtEndPr/>
    <w:sdtContent>
      <w:p w:rsidR="00330BED" w:rsidRDefault="00330BED">
        <w:pPr>
          <w:pStyle w:val="a5"/>
          <w:jc w:val="right"/>
        </w:pPr>
        <w:r>
          <w:fldChar w:fldCharType="begin"/>
        </w:r>
        <w:r>
          <w:instrText>PAGE   \* MERGEFORMAT</w:instrText>
        </w:r>
        <w:r>
          <w:fldChar w:fldCharType="separate"/>
        </w:r>
        <w:r w:rsidR="00310873">
          <w:rPr>
            <w:noProof/>
          </w:rPr>
          <w:t>1</w:t>
        </w:r>
        <w:r>
          <w:fldChar w:fldCharType="end"/>
        </w:r>
      </w:p>
    </w:sdtContent>
  </w:sdt>
  <w:p w:rsidR="00330BED" w:rsidRDefault="00330B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D" w:rsidRDefault="00330B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81"/>
    <w:multiLevelType w:val="multilevel"/>
    <w:tmpl w:val="70108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364261"/>
    <w:multiLevelType w:val="multilevel"/>
    <w:tmpl w:val="7EB2E9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5F12A6"/>
    <w:multiLevelType w:val="multilevel"/>
    <w:tmpl w:val="2B1662E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431220"/>
    <w:multiLevelType w:val="hybridMultilevel"/>
    <w:tmpl w:val="6E762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A2334B"/>
    <w:multiLevelType w:val="multilevel"/>
    <w:tmpl w:val="031464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E35870"/>
    <w:multiLevelType w:val="multilevel"/>
    <w:tmpl w:val="FC9A60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6550B7"/>
    <w:multiLevelType w:val="hybridMultilevel"/>
    <w:tmpl w:val="3BF48692"/>
    <w:lvl w:ilvl="0" w:tplc="1F0C8E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3F26314"/>
    <w:multiLevelType w:val="multilevel"/>
    <w:tmpl w:val="63A4269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8F9427E"/>
    <w:multiLevelType w:val="hybridMultilevel"/>
    <w:tmpl w:val="B2F853C2"/>
    <w:lvl w:ilvl="0" w:tplc="AA0AC1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4"/>
  </w:num>
  <w:num w:numId="4">
    <w:abstractNumId w:val="8"/>
  </w:num>
  <w:num w:numId="5">
    <w:abstractNumId w:val="0"/>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B"/>
    <w:rsid w:val="000274BD"/>
    <w:rsid w:val="000618F7"/>
    <w:rsid w:val="00107B78"/>
    <w:rsid w:val="0015703B"/>
    <w:rsid w:val="00187259"/>
    <w:rsid w:val="00194E61"/>
    <w:rsid w:val="001A5E87"/>
    <w:rsid w:val="002662E7"/>
    <w:rsid w:val="00267B15"/>
    <w:rsid w:val="00310873"/>
    <w:rsid w:val="00321E1E"/>
    <w:rsid w:val="00330BED"/>
    <w:rsid w:val="00352455"/>
    <w:rsid w:val="003C76F3"/>
    <w:rsid w:val="003E4E95"/>
    <w:rsid w:val="003E6EC8"/>
    <w:rsid w:val="00414D1E"/>
    <w:rsid w:val="0044281C"/>
    <w:rsid w:val="004A1AF6"/>
    <w:rsid w:val="004C17AC"/>
    <w:rsid w:val="0054523E"/>
    <w:rsid w:val="00566A76"/>
    <w:rsid w:val="00582CF2"/>
    <w:rsid w:val="005A092D"/>
    <w:rsid w:val="005A7381"/>
    <w:rsid w:val="006D09E1"/>
    <w:rsid w:val="00726C9F"/>
    <w:rsid w:val="00740D1F"/>
    <w:rsid w:val="0074132C"/>
    <w:rsid w:val="00752074"/>
    <w:rsid w:val="00791C69"/>
    <w:rsid w:val="007F753A"/>
    <w:rsid w:val="00810A8B"/>
    <w:rsid w:val="008A2149"/>
    <w:rsid w:val="008A51C0"/>
    <w:rsid w:val="008E0BBA"/>
    <w:rsid w:val="008E279C"/>
    <w:rsid w:val="009009C8"/>
    <w:rsid w:val="00985EB4"/>
    <w:rsid w:val="009E2182"/>
    <w:rsid w:val="00A375C5"/>
    <w:rsid w:val="00A4700D"/>
    <w:rsid w:val="00AB0B45"/>
    <w:rsid w:val="00AE166D"/>
    <w:rsid w:val="00AF20CD"/>
    <w:rsid w:val="00B04D6C"/>
    <w:rsid w:val="00B200A6"/>
    <w:rsid w:val="00B27F7A"/>
    <w:rsid w:val="00BA0EA8"/>
    <w:rsid w:val="00BB229B"/>
    <w:rsid w:val="00BC1A4B"/>
    <w:rsid w:val="00C6027D"/>
    <w:rsid w:val="00CD138F"/>
    <w:rsid w:val="00D05FBF"/>
    <w:rsid w:val="00D23E08"/>
    <w:rsid w:val="00D82410"/>
    <w:rsid w:val="00E12708"/>
    <w:rsid w:val="00E31673"/>
    <w:rsid w:val="00E5348B"/>
    <w:rsid w:val="00EA0A1A"/>
    <w:rsid w:val="00EE1081"/>
    <w:rsid w:val="00F21A6D"/>
    <w:rsid w:val="00F43594"/>
    <w:rsid w:val="00F703AC"/>
    <w:rsid w:val="00FB5A5F"/>
    <w:rsid w:val="00FE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0B0DE-B51D-4967-A65B-DE8DBB11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C0"/>
    <w:pPr>
      <w:ind w:left="720"/>
      <w:contextualSpacing/>
    </w:pPr>
  </w:style>
  <w:style w:type="character" w:styleId="a4">
    <w:name w:val="Hyperlink"/>
    <w:basedOn w:val="a0"/>
    <w:uiPriority w:val="99"/>
    <w:unhideWhenUsed/>
    <w:rsid w:val="004C17AC"/>
    <w:rPr>
      <w:color w:val="0000FF" w:themeColor="hyperlink"/>
      <w:u w:val="single"/>
    </w:rPr>
  </w:style>
  <w:style w:type="paragraph" w:styleId="a5">
    <w:name w:val="header"/>
    <w:basedOn w:val="a"/>
    <w:link w:val="a6"/>
    <w:uiPriority w:val="99"/>
    <w:unhideWhenUsed/>
    <w:rsid w:val="00330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BED"/>
    <w:rPr>
      <w:rFonts w:ascii="Calibri" w:eastAsia="Calibri" w:hAnsi="Calibri" w:cs="Times New Roman"/>
    </w:rPr>
  </w:style>
  <w:style w:type="paragraph" w:styleId="a7">
    <w:name w:val="footer"/>
    <w:basedOn w:val="a"/>
    <w:link w:val="a8"/>
    <w:uiPriority w:val="99"/>
    <w:unhideWhenUsed/>
    <w:rsid w:val="00330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B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vegia.ru/About_Norway/policy/political/loc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lo.kommune.n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6E3B-A806-41C6-807C-61D179FA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1311975</dc:creator>
  <cp:lastModifiedBy>User</cp:lastModifiedBy>
  <cp:revision>2</cp:revision>
  <dcterms:created xsi:type="dcterms:W3CDTF">2022-01-28T09:17:00Z</dcterms:created>
  <dcterms:modified xsi:type="dcterms:W3CDTF">2022-01-28T09:17:00Z</dcterms:modified>
</cp:coreProperties>
</file>