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4E" w:rsidRPr="005A014E" w:rsidRDefault="005A014E" w:rsidP="00E73F2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A014E">
        <w:rPr>
          <w:color w:val="000000"/>
          <w:sz w:val="28"/>
          <w:szCs w:val="28"/>
        </w:rPr>
        <w:t>Уважаемые коллеги!</w:t>
      </w:r>
    </w:p>
    <w:p w:rsidR="005A014E" w:rsidRPr="005A014E" w:rsidRDefault="005A014E" w:rsidP="005A01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A014E">
        <w:rPr>
          <w:color w:val="000000"/>
          <w:sz w:val="28"/>
          <w:szCs w:val="28"/>
        </w:rPr>
        <w:t>В целях содействия реализации Национального проекта "Наука и университеты" приглашаем обучающихся и преподавателей принять участие во </w:t>
      </w:r>
      <w:proofErr w:type="spellStart"/>
      <w:r w:rsidRPr="005A014E">
        <w:rPr>
          <w:rStyle w:val="a7"/>
          <w:color w:val="000000"/>
          <w:sz w:val="28"/>
          <w:szCs w:val="28"/>
        </w:rPr>
        <w:t>II</w:t>
      </w:r>
      <w:proofErr w:type="spellEnd"/>
      <w:r w:rsidRPr="005A014E">
        <w:rPr>
          <w:rStyle w:val="a7"/>
          <w:color w:val="000000"/>
          <w:sz w:val="28"/>
          <w:szCs w:val="28"/>
        </w:rPr>
        <w:t xml:space="preserve"> Международном научно-исследовательском конкурсе</w:t>
      </w:r>
      <w:r w:rsidRPr="005A014E">
        <w:rPr>
          <w:color w:val="333399"/>
          <w:sz w:val="28"/>
          <w:szCs w:val="28"/>
        </w:rPr>
        <w:t> </w:t>
      </w:r>
      <w:r w:rsidRPr="005A014E">
        <w:rPr>
          <w:rStyle w:val="a7"/>
          <w:color w:val="333399"/>
          <w:sz w:val="28"/>
          <w:szCs w:val="28"/>
        </w:rPr>
        <w:t>«НАУКА МОЛОДЫХ 2022»</w:t>
      </w:r>
      <w:r w:rsidRPr="005A014E">
        <w:rPr>
          <w:color w:val="333399"/>
          <w:sz w:val="28"/>
          <w:szCs w:val="28"/>
        </w:rPr>
        <w:t>. </w:t>
      </w:r>
      <w:r w:rsidRPr="005A014E">
        <w:rPr>
          <w:color w:val="000000"/>
          <w:sz w:val="28"/>
          <w:szCs w:val="28"/>
        </w:rPr>
        <w:t xml:space="preserve">Цель Конкурса – обобщение и распространение достижений и результатов академической науки, вовлечение </w:t>
      </w:r>
      <w:proofErr w:type="spellStart"/>
      <w:r w:rsidRPr="005A014E">
        <w:rPr>
          <w:color w:val="000000"/>
          <w:sz w:val="28"/>
          <w:szCs w:val="28"/>
        </w:rPr>
        <w:t>молодежи</w:t>
      </w:r>
      <w:proofErr w:type="spellEnd"/>
      <w:r w:rsidRPr="005A014E">
        <w:rPr>
          <w:color w:val="000000"/>
          <w:sz w:val="28"/>
          <w:szCs w:val="28"/>
        </w:rPr>
        <w:t xml:space="preserve"> в инновационную деятельность и научно-техническое творчество. К участию в Конкурсе принимаются статьи, соответствующие тематике Конкурса, </w:t>
      </w:r>
      <w:proofErr w:type="spellStart"/>
      <w:r w:rsidRPr="005A014E">
        <w:rPr>
          <w:color w:val="000000"/>
          <w:sz w:val="28"/>
          <w:szCs w:val="28"/>
        </w:rPr>
        <w:t>объемом</w:t>
      </w:r>
      <w:proofErr w:type="spellEnd"/>
      <w:r w:rsidRPr="005A014E">
        <w:rPr>
          <w:color w:val="000000"/>
          <w:sz w:val="28"/>
          <w:szCs w:val="28"/>
        </w:rPr>
        <w:t xml:space="preserve"> от 5 до 12 страниц.</w:t>
      </w:r>
    </w:p>
    <w:p w:rsidR="005A014E" w:rsidRPr="005A014E" w:rsidRDefault="00520246" w:rsidP="005A01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hyperlink r:id="rId4" w:tgtFrame="_blank" w:history="1">
        <w:r w:rsidR="005A014E" w:rsidRPr="005A014E">
          <w:rPr>
            <w:rStyle w:val="a7"/>
            <w:color w:val="333399"/>
            <w:sz w:val="28"/>
            <w:szCs w:val="28"/>
          </w:rPr>
          <w:t>Авторы конкурсных работ, прошедшие отбор, получают:</w:t>
        </w:r>
      </w:hyperlink>
      <w:r w:rsidR="005A014E" w:rsidRPr="005A014E">
        <w:rPr>
          <w:b/>
          <w:bCs/>
          <w:color w:val="000000"/>
          <w:sz w:val="28"/>
          <w:szCs w:val="28"/>
          <w:u w:val="single"/>
        </w:rPr>
        <w:br/>
      </w:r>
      <w:r w:rsidR="005A014E" w:rsidRPr="005A014E">
        <w:rPr>
          <w:rStyle w:val="a7"/>
          <w:color w:val="000000"/>
          <w:sz w:val="28"/>
          <w:szCs w:val="28"/>
        </w:rPr>
        <w:t>1. </w:t>
      </w:r>
      <w:r w:rsidR="005A014E" w:rsidRPr="005A014E">
        <w:rPr>
          <w:rStyle w:val="a7"/>
          <w:color w:val="FF0000"/>
          <w:sz w:val="28"/>
          <w:szCs w:val="28"/>
        </w:rPr>
        <w:t>Публикацию</w:t>
      </w:r>
      <w:r w:rsidR="005A014E" w:rsidRPr="005A014E">
        <w:rPr>
          <w:color w:val="000000"/>
          <w:sz w:val="28"/>
          <w:szCs w:val="28"/>
        </w:rPr>
        <w:t xml:space="preserve"> своей конкурсной работы (статьи) в сборнике статей Конкурса «НАУКА МОЛОДЫХ 2022». Сборнику присваиваются </w:t>
      </w:r>
      <w:proofErr w:type="spellStart"/>
      <w:r w:rsidR="005A014E" w:rsidRPr="005A014E">
        <w:rPr>
          <w:color w:val="000000"/>
          <w:sz w:val="28"/>
          <w:szCs w:val="28"/>
        </w:rPr>
        <w:t>УДК</w:t>
      </w:r>
      <w:proofErr w:type="spellEnd"/>
      <w:r w:rsidR="005A014E" w:rsidRPr="005A014E">
        <w:rPr>
          <w:color w:val="000000"/>
          <w:sz w:val="28"/>
          <w:szCs w:val="28"/>
        </w:rPr>
        <w:t xml:space="preserve">, </w:t>
      </w:r>
      <w:proofErr w:type="spellStart"/>
      <w:r w:rsidR="005A014E" w:rsidRPr="005A014E">
        <w:rPr>
          <w:color w:val="000000"/>
          <w:sz w:val="28"/>
          <w:szCs w:val="28"/>
        </w:rPr>
        <w:t>ББК</w:t>
      </w:r>
      <w:proofErr w:type="spellEnd"/>
      <w:r w:rsidR="005A014E" w:rsidRPr="005A014E">
        <w:rPr>
          <w:color w:val="000000"/>
          <w:sz w:val="28"/>
          <w:szCs w:val="28"/>
        </w:rPr>
        <w:t xml:space="preserve">, </w:t>
      </w:r>
      <w:proofErr w:type="spellStart"/>
      <w:r w:rsidR="005A014E" w:rsidRPr="005A014E">
        <w:rPr>
          <w:color w:val="000000"/>
          <w:sz w:val="28"/>
          <w:szCs w:val="28"/>
        </w:rPr>
        <w:t>ISBN</w:t>
      </w:r>
      <w:proofErr w:type="spellEnd"/>
      <w:r w:rsidR="005A014E" w:rsidRPr="005A014E">
        <w:rPr>
          <w:color w:val="000000"/>
          <w:sz w:val="28"/>
          <w:szCs w:val="28"/>
        </w:rPr>
        <w:t>;</w:t>
      </w:r>
      <w:r w:rsidR="005A014E" w:rsidRPr="005A014E">
        <w:rPr>
          <w:color w:val="000000"/>
          <w:sz w:val="28"/>
          <w:szCs w:val="28"/>
        </w:rPr>
        <w:br/>
      </w:r>
      <w:r w:rsidR="005A014E" w:rsidRPr="005A014E">
        <w:rPr>
          <w:rStyle w:val="a7"/>
          <w:color w:val="000000"/>
          <w:sz w:val="28"/>
          <w:szCs w:val="28"/>
        </w:rPr>
        <w:t>2. </w:t>
      </w:r>
      <w:r w:rsidR="005A014E" w:rsidRPr="005A014E">
        <w:rPr>
          <w:color w:val="000000"/>
          <w:sz w:val="28"/>
          <w:szCs w:val="28"/>
        </w:rPr>
        <w:t>Размещение сборника и публикации участника в </w:t>
      </w:r>
      <w:proofErr w:type="spellStart"/>
      <w:r w:rsidR="005A014E" w:rsidRPr="005A014E">
        <w:rPr>
          <w:rStyle w:val="a7"/>
          <w:color w:val="FF0000"/>
          <w:sz w:val="28"/>
          <w:szCs w:val="28"/>
        </w:rPr>
        <w:t>eLIBRARY</w:t>
      </w:r>
      <w:proofErr w:type="spellEnd"/>
      <w:r w:rsidR="005A014E" w:rsidRPr="005A014E">
        <w:rPr>
          <w:color w:val="FF0000"/>
          <w:sz w:val="28"/>
          <w:szCs w:val="28"/>
        </w:rPr>
        <w:t> </w:t>
      </w:r>
      <w:r w:rsidR="005A014E" w:rsidRPr="005A014E">
        <w:rPr>
          <w:color w:val="000000"/>
          <w:sz w:val="28"/>
          <w:szCs w:val="28"/>
        </w:rPr>
        <w:t>(договор №467-03/2018K) в открытом доступе;</w:t>
      </w:r>
      <w:r w:rsidR="005A014E" w:rsidRPr="005A014E">
        <w:rPr>
          <w:i/>
          <w:iCs/>
          <w:color w:val="000000"/>
          <w:sz w:val="28"/>
          <w:szCs w:val="28"/>
        </w:rPr>
        <w:br/>
      </w:r>
      <w:r w:rsidR="005A014E" w:rsidRPr="005A014E">
        <w:rPr>
          <w:rStyle w:val="a7"/>
          <w:color w:val="000000"/>
          <w:sz w:val="28"/>
          <w:szCs w:val="28"/>
        </w:rPr>
        <w:t>3. </w:t>
      </w:r>
      <w:r w:rsidR="005A014E" w:rsidRPr="005A014E">
        <w:rPr>
          <w:rStyle w:val="a7"/>
          <w:color w:val="FF0000"/>
          <w:sz w:val="28"/>
          <w:szCs w:val="28"/>
        </w:rPr>
        <w:t>Бесплатный именной Диплом</w:t>
      </w:r>
      <w:r w:rsidR="005A014E" w:rsidRPr="005A014E">
        <w:rPr>
          <w:color w:val="000000"/>
          <w:sz w:val="28"/>
          <w:szCs w:val="28"/>
        </w:rPr>
        <w:t xml:space="preserve"> (I, </w:t>
      </w:r>
      <w:proofErr w:type="spellStart"/>
      <w:r w:rsidR="005A014E" w:rsidRPr="005A014E">
        <w:rPr>
          <w:color w:val="000000"/>
          <w:sz w:val="28"/>
          <w:szCs w:val="28"/>
        </w:rPr>
        <w:t>II</w:t>
      </w:r>
      <w:proofErr w:type="spellEnd"/>
      <w:r w:rsidR="005A014E" w:rsidRPr="005A014E">
        <w:rPr>
          <w:color w:val="000000"/>
          <w:sz w:val="28"/>
          <w:szCs w:val="28"/>
        </w:rPr>
        <w:t xml:space="preserve"> или </w:t>
      </w:r>
      <w:proofErr w:type="spellStart"/>
      <w:r w:rsidR="005A014E" w:rsidRPr="005A014E">
        <w:rPr>
          <w:color w:val="000000"/>
          <w:sz w:val="28"/>
          <w:szCs w:val="28"/>
        </w:rPr>
        <w:t>III</w:t>
      </w:r>
      <w:proofErr w:type="spellEnd"/>
      <w:r w:rsidR="005A014E" w:rsidRPr="005A014E">
        <w:rPr>
          <w:color w:val="000000"/>
          <w:sz w:val="28"/>
          <w:szCs w:val="28"/>
        </w:rPr>
        <w:t xml:space="preserve"> степени) по решению редколлегии. </w:t>
      </w:r>
      <w:r w:rsidR="005A014E" w:rsidRPr="005A014E">
        <w:rPr>
          <w:rStyle w:val="a7"/>
          <w:color w:val="000000"/>
          <w:sz w:val="28"/>
          <w:szCs w:val="28"/>
        </w:rPr>
        <w:t>В Дипломах всех участников указываются научные руководители. </w:t>
      </w:r>
      <w:r w:rsidR="005A014E" w:rsidRPr="005A014E">
        <w:rPr>
          <w:b/>
          <w:bCs/>
          <w:i/>
          <w:iCs/>
          <w:color w:val="000000"/>
          <w:sz w:val="28"/>
          <w:szCs w:val="28"/>
        </w:rPr>
        <w:br/>
      </w:r>
      <w:r w:rsidR="005A014E" w:rsidRPr="005A014E">
        <w:rPr>
          <w:rStyle w:val="a7"/>
          <w:color w:val="000000"/>
          <w:sz w:val="28"/>
          <w:szCs w:val="28"/>
        </w:rPr>
        <w:t>4. </w:t>
      </w:r>
      <w:r w:rsidR="005A014E" w:rsidRPr="005A014E">
        <w:rPr>
          <w:rStyle w:val="a7"/>
          <w:color w:val="FF0000"/>
          <w:sz w:val="28"/>
          <w:szCs w:val="28"/>
        </w:rPr>
        <w:t>Бесплатный</w:t>
      </w:r>
      <w:r w:rsidR="005A014E" w:rsidRPr="005A014E">
        <w:rPr>
          <w:color w:val="FF0000"/>
          <w:sz w:val="28"/>
          <w:szCs w:val="28"/>
        </w:rPr>
        <w:t> </w:t>
      </w:r>
      <w:r w:rsidR="005A014E" w:rsidRPr="005A014E">
        <w:rPr>
          <w:rStyle w:val="a7"/>
          <w:color w:val="FF0000"/>
          <w:sz w:val="28"/>
          <w:szCs w:val="28"/>
        </w:rPr>
        <w:t>сборник статей</w:t>
      </w:r>
      <w:r w:rsidR="005A014E" w:rsidRPr="005A014E">
        <w:rPr>
          <w:color w:val="000000"/>
          <w:sz w:val="28"/>
          <w:szCs w:val="28"/>
        </w:rPr>
        <w:t> Конкурса «НАУКА МОЛОДЫХ 2022» (в электронном виде). Сборник формируется в течение 5 дней после даты окончания приема конкурсных работ;</w:t>
      </w:r>
      <w:r w:rsidR="005A014E" w:rsidRPr="005A014E">
        <w:rPr>
          <w:color w:val="000000"/>
          <w:sz w:val="28"/>
          <w:szCs w:val="28"/>
        </w:rPr>
        <w:br/>
      </w:r>
      <w:r w:rsidR="005A014E" w:rsidRPr="005A014E">
        <w:rPr>
          <w:rStyle w:val="a7"/>
          <w:color w:val="000000"/>
          <w:sz w:val="28"/>
          <w:szCs w:val="28"/>
        </w:rPr>
        <w:t>5.</w:t>
      </w:r>
      <w:r w:rsidR="005A014E" w:rsidRPr="005A014E">
        <w:rPr>
          <w:color w:val="000000"/>
          <w:sz w:val="28"/>
          <w:szCs w:val="28"/>
        </w:rPr>
        <w:t> По итогам Конкурса предоставляются: </w:t>
      </w:r>
      <w:r w:rsidR="005A014E" w:rsidRPr="005A014E">
        <w:rPr>
          <w:rStyle w:val="a7"/>
          <w:color w:val="000000"/>
          <w:sz w:val="28"/>
          <w:szCs w:val="28"/>
        </w:rPr>
        <w:t>программа</w:t>
      </w:r>
      <w:r w:rsidR="005A014E" w:rsidRPr="005A014E">
        <w:rPr>
          <w:color w:val="000000"/>
          <w:sz w:val="28"/>
          <w:szCs w:val="28"/>
        </w:rPr>
        <w:t> Конкурса, </w:t>
      </w:r>
      <w:r w:rsidR="005A014E" w:rsidRPr="005A014E">
        <w:rPr>
          <w:rStyle w:val="a7"/>
          <w:color w:val="000000"/>
          <w:sz w:val="28"/>
          <w:szCs w:val="28"/>
        </w:rPr>
        <w:t>Положение</w:t>
      </w:r>
      <w:r w:rsidR="005A014E" w:rsidRPr="005A014E">
        <w:rPr>
          <w:color w:val="000000"/>
          <w:sz w:val="28"/>
          <w:szCs w:val="28"/>
        </w:rPr>
        <w:t>, </w:t>
      </w:r>
      <w:r w:rsidR="005A014E" w:rsidRPr="005A014E">
        <w:rPr>
          <w:rStyle w:val="a7"/>
          <w:color w:val="000000"/>
          <w:sz w:val="28"/>
          <w:szCs w:val="28"/>
        </w:rPr>
        <w:t>выписка из приказа и протокола</w:t>
      </w:r>
      <w:r w:rsidR="005A014E" w:rsidRPr="005A014E">
        <w:rPr>
          <w:color w:val="000000"/>
          <w:sz w:val="28"/>
          <w:szCs w:val="28"/>
        </w:rPr>
        <w:t xml:space="preserve"> рассмотрения и оценки конкурсных работ и другие необходимые для </w:t>
      </w:r>
      <w:proofErr w:type="spellStart"/>
      <w:r w:rsidR="005A014E" w:rsidRPr="005A014E">
        <w:rPr>
          <w:color w:val="000000"/>
          <w:sz w:val="28"/>
          <w:szCs w:val="28"/>
        </w:rPr>
        <w:t>отчетности</w:t>
      </w:r>
      <w:proofErr w:type="spellEnd"/>
      <w:r w:rsidR="005A014E" w:rsidRPr="005A014E">
        <w:rPr>
          <w:color w:val="000000"/>
          <w:sz w:val="28"/>
          <w:szCs w:val="28"/>
        </w:rPr>
        <w:t xml:space="preserve"> документы.</w:t>
      </w:r>
    </w:p>
    <w:p w:rsidR="005A014E" w:rsidRPr="005A014E" w:rsidRDefault="005A014E" w:rsidP="005A01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A014E">
        <w:rPr>
          <w:rStyle w:val="a7"/>
          <w:color w:val="333399"/>
          <w:sz w:val="28"/>
          <w:szCs w:val="28"/>
        </w:rPr>
        <w:t>Номинации Конкурса:</w:t>
      </w:r>
      <w:r w:rsidRPr="005A014E">
        <w:rPr>
          <w:color w:val="000000"/>
          <w:sz w:val="28"/>
          <w:szCs w:val="28"/>
        </w:rPr>
        <w:t> Технические науки, Геолого-минералогические науки, Биологические науки, Химические науки, Физико-математические науки, Сельскохозяйственные науки, Исторические науки, Экономические науки, Философские науки, Филологические науки, Юридические науки, Педагогические науки, Медицинские науки, Фармацевтические науки, Ветеринарные науки, Искусствоведение, Науки о земле, Культурология, Социологические науки, Политические науки, Психологические науки, Архитектура, Теология.</w:t>
      </w:r>
    </w:p>
    <w:p w:rsidR="005A014E" w:rsidRPr="005A014E" w:rsidRDefault="005A014E" w:rsidP="005A014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A014E">
        <w:rPr>
          <w:rStyle w:val="a7"/>
          <w:color w:val="000000"/>
          <w:sz w:val="28"/>
          <w:szCs w:val="28"/>
        </w:rPr>
        <w:t>Подробнее о Конкурсе можно узнать на сайте </w:t>
      </w:r>
      <w:hyperlink r:id="rId5" w:tgtFrame="_blank" w:history="1">
        <w:r w:rsidRPr="005A014E">
          <w:rPr>
            <w:rStyle w:val="a4"/>
            <w:b/>
            <w:bCs/>
            <w:sz w:val="28"/>
            <w:szCs w:val="28"/>
          </w:rPr>
          <w:t>https://sciencen.org/novaja-nauka-konkursy/science-young-2022/</w:t>
        </w:r>
      </w:hyperlink>
      <w:r w:rsidRPr="005A014E">
        <w:rPr>
          <w:rStyle w:val="a7"/>
          <w:color w:val="000000"/>
          <w:sz w:val="28"/>
          <w:szCs w:val="28"/>
        </w:rPr>
        <w:t>.</w:t>
      </w:r>
      <w:r w:rsidRPr="005A014E">
        <w:rPr>
          <w:b/>
          <w:bCs/>
          <w:color w:val="000000"/>
          <w:sz w:val="28"/>
          <w:szCs w:val="28"/>
        </w:rPr>
        <w:br/>
      </w:r>
      <w:r w:rsidRPr="005A014E">
        <w:rPr>
          <w:color w:val="000000"/>
          <w:sz w:val="28"/>
          <w:szCs w:val="28"/>
        </w:rPr>
        <w:t>Срок подачи конкурсных работ (статей) </w:t>
      </w:r>
      <w:r w:rsidRPr="005A014E">
        <w:rPr>
          <w:rStyle w:val="a7"/>
          <w:color w:val="FF6600"/>
          <w:sz w:val="28"/>
          <w:szCs w:val="28"/>
        </w:rPr>
        <w:t>до 12 октября 2022 г. (включительно)</w:t>
      </w:r>
      <w:r w:rsidRPr="005A014E">
        <w:rPr>
          <w:color w:val="FF6600"/>
          <w:sz w:val="28"/>
          <w:szCs w:val="28"/>
          <w:u w:val="single"/>
        </w:rPr>
        <w:t>.</w:t>
      </w:r>
      <w:r w:rsidRPr="005A014E">
        <w:rPr>
          <w:color w:val="000000"/>
          <w:sz w:val="28"/>
          <w:szCs w:val="28"/>
        </w:rPr>
        <w:br/>
        <w:t>Организатор Конкурса и издатель - член Международной ассоциации издателей научной литературы «</w:t>
      </w:r>
      <w:proofErr w:type="spellStart"/>
      <w:r w:rsidRPr="005A014E">
        <w:rPr>
          <w:color w:val="000000"/>
          <w:sz w:val="28"/>
          <w:szCs w:val="28"/>
        </w:rPr>
        <w:t>Publishers</w:t>
      </w:r>
      <w:proofErr w:type="spellEnd"/>
      <w:r w:rsidRPr="005A014E">
        <w:rPr>
          <w:color w:val="000000"/>
          <w:sz w:val="28"/>
          <w:szCs w:val="28"/>
        </w:rPr>
        <w:t xml:space="preserve"> </w:t>
      </w:r>
      <w:proofErr w:type="spellStart"/>
      <w:r w:rsidRPr="005A014E">
        <w:rPr>
          <w:color w:val="000000"/>
          <w:sz w:val="28"/>
          <w:szCs w:val="28"/>
        </w:rPr>
        <w:t>International</w:t>
      </w:r>
      <w:proofErr w:type="spellEnd"/>
      <w:r w:rsidRPr="005A014E">
        <w:rPr>
          <w:color w:val="000000"/>
          <w:sz w:val="28"/>
          <w:szCs w:val="28"/>
        </w:rPr>
        <w:t xml:space="preserve"> </w:t>
      </w:r>
      <w:proofErr w:type="spellStart"/>
      <w:r w:rsidRPr="005A014E">
        <w:rPr>
          <w:color w:val="000000"/>
          <w:sz w:val="28"/>
          <w:szCs w:val="28"/>
        </w:rPr>
        <w:t>Linking</w:t>
      </w:r>
      <w:proofErr w:type="spellEnd"/>
      <w:r w:rsidRPr="005A014E">
        <w:rPr>
          <w:color w:val="000000"/>
          <w:sz w:val="28"/>
          <w:szCs w:val="28"/>
        </w:rPr>
        <w:t xml:space="preserve"> </w:t>
      </w:r>
      <w:proofErr w:type="spellStart"/>
      <w:r w:rsidRPr="005A014E">
        <w:rPr>
          <w:color w:val="000000"/>
          <w:sz w:val="28"/>
          <w:szCs w:val="28"/>
        </w:rPr>
        <w:t>Association</w:t>
      </w:r>
      <w:proofErr w:type="spellEnd"/>
      <w:r w:rsidRPr="005A014E">
        <w:rPr>
          <w:color w:val="000000"/>
          <w:sz w:val="28"/>
          <w:szCs w:val="28"/>
        </w:rPr>
        <w:t>» Международный центр научного партнёрства «НОВАЯ НАУКА». Консультации по участию в Конкурсе можно получить по тел. </w:t>
      </w:r>
      <w:r w:rsidRPr="005A014E">
        <w:rPr>
          <w:rStyle w:val="wmi-callto"/>
          <w:color w:val="000000"/>
          <w:sz w:val="28"/>
          <w:szCs w:val="28"/>
        </w:rPr>
        <w:t>+7(911) 41-077-47</w:t>
      </w:r>
      <w:r w:rsidRPr="005A014E">
        <w:rPr>
          <w:color w:val="000000"/>
          <w:sz w:val="28"/>
          <w:szCs w:val="28"/>
        </w:rPr>
        <w:t>, а также по электронной почте </w:t>
      </w:r>
      <w:hyperlink r:id="rId6" w:tgtFrame="_blank" w:history="1">
        <w:r w:rsidRPr="005A014E">
          <w:rPr>
            <w:rStyle w:val="a4"/>
            <w:sz w:val="28"/>
            <w:szCs w:val="28"/>
          </w:rPr>
          <w:t>office@sciencen.org</w:t>
        </w:r>
      </w:hyperlink>
      <w:r w:rsidRPr="005A014E">
        <w:rPr>
          <w:color w:val="000000"/>
          <w:sz w:val="28"/>
          <w:szCs w:val="28"/>
        </w:rPr>
        <w:t>.  </w:t>
      </w:r>
      <w:r w:rsidRPr="005A014E">
        <w:rPr>
          <w:b/>
          <w:bCs/>
          <w:color w:val="000000"/>
          <w:sz w:val="28"/>
          <w:szCs w:val="28"/>
        </w:rPr>
        <w:br/>
      </w:r>
      <w:r w:rsidRPr="005A014E">
        <w:rPr>
          <w:i/>
          <w:iCs/>
          <w:color w:val="000000"/>
          <w:sz w:val="28"/>
          <w:szCs w:val="28"/>
        </w:rPr>
        <w:br/>
      </w:r>
      <w:r w:rsidRPr="005A014E">
        <w:rPr>
          <w:rStyle w:val="a7"/>
          <w:color w:val="000000"/>
          <w:sz w:val="28"/>
          <w:szCs w:val="28"/>
        </w:rPr>
        <w:t>Будем благодарны вам за распространение данной информации среди обучающихся и преподавателей.</w:t>
      </w:r>
    </w:p>
    <w:p w:rsidR="005A014E" w:rsidRPr="005A014E" w:rsidRDefault="005A014E" w:rsidP="005A014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A014E">
        <w:rPr>
          <w:color w:val="000000"/>
          <w:sz w:val="28"/>
          <w:szCs w:val="28"/>
        </w:rPr>
        <w:t>С уважением,</w:t>
      </w:r>
      <w:r w:rsidRPr="005A014E">
        <w:rPr>
          <w:color w:val="000000"/>
          <w:sz w:val="28"/>
          <w:szCs w:val="28"/>
        </w:rPr>
        <w:br/>
        <w:t xml:space="preserve">Председатель организационного комитета </w:t>
      </w:r>
      <w:proofErr w:type="spellStart"/>
      <w:r w:rsidRPr="005A014E">
        <w:rPr>
          <w:color w:val="000000"/>
          <w:sz w:val="28"/>
          <w:szCs w:val="28"/>
        </w:rPr>
        <w:t>II</w:t>
      </w:r>
      <w:proofErr w:type="spellEnd"/>
      <w:r w:rsidRPr="005A014E">
        <w:rPr>
          <w:color w:val="000000"/>
          <w:sz w:val="28"/>
          <w:szCs w:val="28"/>
        </w:rPr>
        <w:t xml:space="preserve"> Международного научно-исследовательского конкурса «НАУКА МОЛОДЫХ 2022»</w:t>
      </w:r>
      <w:r w:rsidRPr="005A014E">
        <w:rPr>
          <w:color w:val="000000"/>
          <w:sz w:val="28"/>
          <w:szCs w:val="28"/>
        </w:rPr>
        <w:br/>
        <w:t xml:space="preserve">Т. И. Козлова, </w:t>
      </w:r>
      <w:proofErr w:type="spellStart"/>
      <w:r w:rsidRPr="005A014E">
        <w:rPr>
          <w:color w:val="000000"/>
          <w:sz w:val="28"/>
          <w:szCs w:val="28"/>
        </w:rPr>
        <w:t>к.п.н</w:t>
      </w:r>
      <w:proofErr w:type="spellEnd"/>
      <w:r w:rsidRPr="005A014E">
        <w:rPr>
          <w:color w:val="000000"/>
          <w:sz w:val="28"/>
          <w:szCs w:val="28"/>
        </w:rPr>
        <w:t>.</w:t>
      </w:r>
    </w:p>
    <w:p w:rsidR="00C910AC" w:rsidRPr="005A014E" w:rsidRDefault="00C910AC" w:rsidP="005A014E">
      <w:pPr>
        <w:rPr>
          <w:rFonts w:ascii="Times New Roman" w:hAnsi="Times New Roman" w:cs="Times New Roman"/>
          <w:sz w:val="28"/>
          <w:szCs w:val="28"/>
        </w:rPr>
      </w:pPr>
    </w:p>
    <w:sectPr w:rsidR="00C910AC" w:rsidRPr="005A014E" w:rsidSect="00101099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2E"/>
    <w:rsid w:val="00101099"/>
    <w:rsid w:val="00295BEB"/>
    <w:rsid w:val="0043647F"/>
    <w:rsid w:val="00520246"/>
    <w:rsid w:val="005A014E"/>
    <w:rsid w:val="008129E2"/>
    <w:rsid w:val="00897D2E"/>
    <w:rsid w:val="00B07868"/>
    <w:rsid w:val="00C910AC"/>
    <w:rsid w:val="00E73F22"/>
    <w:rsid w:val="00FB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6365-3807-41A4-955A-18464842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99"/>
    <w:pPr>
      <w:spacing w:after="0" w:line="240" w:lineRule="auto"/>
      <w:ind w:firstLine="567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129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29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29E2"/>
    <w:rPr>
      <w:color w:val="0000FF"/>
      <w:u w:val="single"/>
    </w:rPr>
  </w:style>
  <w:style w:type="paragraph" w:customStyle="1" w:styleId="pr">
    <w:name w:val="pr"/>
    <w:basedOn w:val="a"/>
    <w:rsid w:val="008129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9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9E2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014E"/>
    <w:rPr>
      <w:b/>
      <w:bCs/>
    </w:rPr>
  </w:style>
  <w:style w:type="character" w:customStyle="1" w:styleId="wmi-callto">
    <w:name w:val="wmi-callto"/>
    <w:basedOn w:val="a0"/>
    <w:rsid w:val="005A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844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817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918752280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ciencen.org" TargetMode="External"/><Relationship Id="rId5" Type="http://schemas.openxmlformats.org/officeDocument/2006/relationships/hyperlink" Target="https://s6831701.sendpul.se/sl/MjU5MDcwNDUz/c3720d05fdc8cf9e3cbe9a8f0c28fcfec9663s1" TargetMode="External"/><Relationship Id="rId4" Type="http://schemas.openxmlformats.org/officeDocument/2006/relationships/hyperlink" Target="https://s6831701.sendpul.se/sl/MjU5MDcwNDUy/c3720d05fdc8cf9e3cbe9a8f0c28fcfec9663s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2022-07-12T10:57:00Z</cp:lastPrinted>
  <dcterms:created xsi:type="dcterms:W3CDTF">2022-09-14T08:34:00Z</dcterms:created>
  <dcterms:modified xsi:type="dcterms:W3CDTF">2022-09-14T08:34:00Z</dcterms:modified>
</cp:coreProperties>
</file>