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FE7" w:rsidRDefault="00185FE7" w:rsidP="00185FE7">
      <w:pPr>
        <w:widowControl w:val="0"/>
        <w:tabs>
          <w:tab w:val="left" w:pos="279"/>
          <w:tab w:val="left" w:pos="6691"/>
          <w:tab w:val="left" w:pos="7655"/>
          <w:tab w:val="left" w:pos="8674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7"/>
          <w:szCs w:val="27"/>
        </w:rPr>
      </w:pPr>
      <w:r>
        <w:rPr>
          <w:rFonts w:ascii="Arial" w:hAnsi="Arial" w:cs="Arial"/>
          <w:b/>
          <w:bCs/>
          <w:i/>
          <w:iCs/>
          <w:color w:val="000000"/>
        </w:rPr>
        <w:t>Корольков   Артём   Григорьевич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</w:rPr>
        <w:t>Группа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</w:rPr>
        <w:t>11-О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Специализация</w:t>
      </w:r>
    </w:p>
    <w:p w:rsidR="00185FE7" w:rsidRDefault="00185FE7" w:rsidP="00185FE7">
      <w:pPr>
        <w:widowControl w:val="0"/>
        <w:tabs>
          <w:tab w:val="left" w:pos="283"/>
          <w:tab w:val="right" w:pos="2038"/>
        </w:tabs>
        <w:autoSpaceDE w:val="0"/>
        <w:autoSpaceDN w:val="0"/>
        <w:adjustRightInd w:val="0"/>
        <w:spacing w:before="106"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Семест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1</w:t>
      </w:r>
    </w:p>
    <w:p w:rsidR="00185FE7" w:rsidRDefault="00185FE7" w:rsidP="00185FE7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77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Безопасность жизнедеятельности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03.11.2022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Зачет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зачтено</w:t>
      </w: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Шагиев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Б.В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185FE7" w:rsidRDefault="00185FE7" w:rsidP="00185FE7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Документационное обеспечение управления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07.11.2022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Зачет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зачтено</w:t>
      </w:r>
    </w:p>
    <w:p w:rsidR="00185FE7" w:rsidRDefault="00185FE7" w:rsidP="00185FE7">
      <w:pPr>
        <w:widowControl w:val="0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(делопроизводство)</w:t>
      </w:r>
    </w:p>
    <w:p w:rsidR="00185FE7" w:rsidRDefault="00185FE7" w:rsidP="00185FE7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Информационные технологии в юридической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29.12.2022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Зачет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зачтено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Шехматов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</w:p>
    <w:p w:rsidR="00185FE7" w:rsidRDefault="00185FE7" w:rsidP="00185FE7">
      <w:pPr>
        <w:widowControl w:val="0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деятельности</w:t>
      </w:r>
    </w:p>
    <w:p w:rsidR="00185FE7" w:rsidRDefault="00185FE7" w:rsidP="00185FE7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История государства и права зарубежных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28.12.2022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Зачет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зачтено</w:t>
      </w: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Шагиева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Р.В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185FE7" w:rsidRDefault="00185FE7" w:rsidP="00185FE7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История государства и права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23.12.2022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Зачет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зачтено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Афанасьева  </w:t>
      </w:r>
    </w:p>
    <w:p w:rsidR="00185FE7" w:rsidRDefault="00185FE7" w:rsidP="00185FE7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Правоохранительные органы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07.12.2022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Зачет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зачтено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 xml:space="preserve">Косов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А.В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185FE7" w:rsidRDefault="00185FE7" w:rsidP="00185FE7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Теория государства и права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26.12.2022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Зачет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зачтено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Федорченко  </w:t>
      </w:r>
    </w:p>
    <w:p w:rsidR="00185FE7" w:rsidRDefault="00185FE7" w:rsidP="00185FE7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Философия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12.01.2023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удовлетворительно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 xml:space="preserve">Суркова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Л.И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185FE7" w:rsidRDefault="00185FE7" w:rsidP="00185FE7">
      <w:pPr>
        <w:widowControl w:val="0"/>
        <w:tabs>
          <w:tab w:val="right" w:pos="10151"/>
        </w:tabs>
        <w:autoSpaceDE w:val="0"/>
        <w:autoSpaceDN w:val="0"/>
        <w:adjustRightInd w:val="0"/>
        <w:spacing w:before="1196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17 января 2023 г.</w:t>
      </w:r>
    </w:p>
    <w:p w:rsidR="0059413D" w:rsidRDefault="00185FE7" w:rsidP="00185FE7">
      <w:r>
        <w:rPr>
          <w:rFonts w:ascii="Arial" w:hAnsi="Arial" w:cs="Arial"/>
          <w:sz w:val="24"/>
          <w:szCs w:val="24"/>
        </w:rPr>
        <w:br w:type="page"/>
      </w:r>
      <w:bookmarkStart w:id="0" w:name="_GoBack"/>
      <w:bookmarkEnd w:id="0"/>
    </w:p>
    <w:sectPr w:rsidR="0059413D" w:rsidSect="00857B61">
      <w:pgSz w:w="11906" w:h="16838" w:code="9"/>
      <w:pgMar w:top="567" w:right="567" w:bottom="567" w:left="567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FE7"/>
    <w:rsid w:val="00185FE7"/>
    <w:rsid w:val="0059413D"/>
    <w:rsid w:val="0085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624B40-775E-478B-9BDF-9816E2BBE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FE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2023-01-17T10:20:00Z</dcterms:created>
  <dcterms:modified xsi:type="dcterms:W3CDTF">2023-01-17T10:20:00Z</dcterms:modified>
</cp:coreProperties>
</file>